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C69E8" w14:textId="77777777" w:rsidR="002129EA" w:rsidRDefault="002129EA" w:rsidP="002129EA">
      <w:pPr>
        <w:suppressAutoHyphens/>
        <w:ind w:left="4535"/>
        <w:textAlignment w:val="baseline"/>
        <w:rPr>
          <w:szCs w:val="24"/>
          <w:lang w:eastAsia="lt-LT"/>
        </w:rPr>
      </w:pPr>
      <w:r>
        <w:rPr>
          <w:szCs w:val="24"/>
          <w:lang w:eastAsia="lt-LT"/>
        </w:rPr>
        <w:t xml:space="preserve">Taršos integruotos prevencijos ir kontrolės leidimų išdavimo, pakeitimo ir </w:t>
      </w:r>
      <w:r>
        <w:rPr>
          <w:bCs/>
          <w:szCs w:val="24"/>
          <w:lang w:eastAsia="lt-LT"/>
        </w:rPr>
        <w:t xml:space="preserve">galiojimo </w:t>
      </w:r>
      <w:r>
        <w:rPr>
          <w:szCs w:val="24"/>
          <w:lang w:eastAsia="lt-LT"/>
        </w:rPr>
        <w:t xml:space="preserve">panaikinimo taisyklių </w:t>
      </w:r>
    </w:p>
    <w:p w14:paraId="6D07CFB5" w14:textId="77777777" w:rsidR="002129EA" w:rsidRDefault="002129EA" w:rsidP="002129EA">
      <w:pPr>
        <w:suppressAutoHyphens/>
        <w:ind w:left="4535"/>
        <w:textAlignment w:val="baseline"/>
        <w:rPr>
          <w:szCs w:val="24"/>
          <w:lang w:eastAsia="lt-LT"/>
        </w:rPr>
      </w:pPr>
      <w:r>
        <w:rPr>
          <w:szCs w:val="24"/>
          <w:lang w:eastAsia="lt-LT"/>
        </w:rPr>
        <w:t xml:space="preserve">4 priedas </w:t>
      </w:r>
    </w:p>
    <w:p w14:paraId="5FB83848" w14:textId="77777777" w:rsidR="002129EA" w:rsidRDefault="002129EA" w:rsidP="002129EA">
      <w:pPr>
        <w:suppressAutoHyphens/>
        <w:jc w:val="center"/>
        <w:textAlignment w:val="baseline"/>
        <w:rPr>
          <w:szCs w:val="24"/>
          <w:lang w:eastAsia="lt-LT"/>
        </w:rPr>
      </w:pPr>
    </w:p>
    <w:p w14:paraId="395400CB" w14:textId="77777777" w:rsidR="002129EA" w:rsidRDefault="002129EA" w:rsidP="002129EA">
      <w:pPr>
        <w:suppressAutoHyphens/>
        <w:jc w:val="center"/>
        <w:textAlignment w:val="baseline"/>
        <w:rPr>
          <w:szCs w:val="24"/>
          <w:lang w:eastAsia="lt-LT"/>
        </w:rPr>
      </w:pPr>
    </w:p>
    <w:p w14:paraId="66AF2F08" w14:textId="77777777" w:rsidR="002129EA" w:rsidRDefault="002129EA" w:rsidP="002129EA">
      <w:pPr>
        <w:suppressAutoHyphens/>
        <w:jc w:val="center"/>
        <w:textAlignment w:val="baseline"/>
        <w:rPr>
          <w:b/>
          <w:lang w:eastAsia="lt-LT"/>
        </w:rPr>
      </w:pPr>
      <w:r>
        <w:rPr>
          <w:b/>
          <w:lang w:eastAsia="lt-LT"/>
        </w:rPr>
        <w:t>PARAIŠKA</w:t>
      </w:r>
    </w:p>
    <w:p w14:paraId="69AC2417" w14:textId="77777777" w:rsidR="002129EA" w:rsidRDefault="002129EA" w:rsidP="002129EA">
      <w:pPr>
        <w:suppressAutoHyphens/>
        <w:jc w:val="center"/>
        <w:textAlignment w:val="baseline"/>
        <w:rPr>
          <w:b/>
          <w:lang w:eastAsia="lt-LT"/>
        </w:rPr>
      </w:pPr>
      <w:r>
        <w:rPr>
          <w:b/>
          <w:lang w:eastAsia="lt-LT"/>
        </w:rPr>
        <w:t>TARŠOS INTEGRUOTOS PREVENCIJOS IR KONTROLĖS</w:t>
      </w:r>
    </w:p>
    <w:p w14:paraId="0BF16C90" w14:textId="4B3D62A9" w:rsidR="002129EA" w:rsidRDefault="002129EA" w:rsidP="002129EA">
      <w:pPr>
        <w:suppressAutoHyphens/>
        <w:jc w:val="center"/>
        <w:textAlignment w:val="baseline"/>
        <w:rPr>
          <w:b/>
          <w:lang w:eastAsia="lt-LT"/>
        </w:rPr>
      </w:pPr>
      <w:r>
        <w:rPr>
          <w:b/>
          <w:lang w:eastAsia="lt-LT"/>
        </w:rPr>
        <w:t xml:space="preserve">LEIDIMUI Nr. </w:t>
      </w:r>
      <w:bookmarkStart w:id="0" w:name="_Hlk9425861"/>
      <w:r w:rsidRPr="00E94426">
        <w:rPr>
          <w:b/>
          <w:lang w:eastAsia="lt-LT"/>
        </w:rPr>
        <w:t>(11.2)-30-1</w:t>
      </w:r>
      <w:r>
        <w:rPr>
          <w:b/>
          <w:lang w:eastAsia="lt-LT"/>
        </w:rPr>
        <w:t>19</w:t>
      </w:r>
      <w:r w:rsidRPr="00E94426">
        <w:rPr>
          <w:b/>
          <w:lang w:eastAsia="lt-LT"/>
        </w:rPr>
        <w:t>/200</w:t>
      </w:r>
      <w:r>
        <w:rPr>
          <w:b/>
          <w:lang w:eastAsia="lt-LT"/>
        </w:rPr>
        <w:t xml:space="preserve">7 </w:t>
      </w:r>
      <w:bookmarkEnd w:id="0"/>
      <w:r>
        <w:rPr>
          <w:b/>
          <w:lang w:eastAsia="lt-LT"/>
        </w:rPr>
        <w:t>PAKEISTI</w:t>
      </w:r>
    </w:p>
    <w:p w14:paraId="47DE7A7F" w14:textId="77777777" w:rsidR="002129EA" w:rsidRDefault="002129EA" w:rsidP="002129EA">
      <w:pPr>
        <w:suppressAutoHyphens/>
        <w:jc w:val="center"/>
        <w:textAlignment w:val="baseline"/>
        <w:rPr>
          <w:b/>
          <w:lang w:eastAsia="lt-LT"/>
        </w:rPr>
      </w:pPr>
    </w:p>
    <w:p w14:paraId="3D0E3E17" w14:textId="77777777" w:rsidR="002129EA" w:rsidRDefault="002129EA" w:rsidP="002129EA">
      <w:pPr>
        <w:suppressAutoHyphens/>
        <w:textAlignment w:val="baseline"/>
        <w:rPr>
          <w:lang w:eastAsia="lt-LT"/>
        </w:rPr>
      </w:pPr>
    </w:p>
    <w:p w14:paraId="6670DE08" w14:textId="77777777" w:rsidR="002129EA" w:rsidRDefault="002129EA" w:rsidP="002129EA">
      <w:pPr>
        <w:suppressAutoHyphens/>
        <w:textAlignment w:val="baseline"/>
        <w:rPr>
          <w:lang w:eastAsia="lt-LT"/>
        </w:rPr>
      </w:pPr>
    </w:p>
    <w:p w14:paraId="1302C568" w14:textId="77777777" w:rsidR="002129EA" w:rsidRDefault="002129EA" w:rsidP="002129EA">
      <w:pPr>
        <w:suppressAutoHyphens/>
        <w:textAlignment w:val="baseline"/>
        <w:rPr>
          <w:lang w:eastAsia="lt-LT"/>
        </w:rPr>
      </w:pPr>
    </w:p>
    <w:p w14:paraId="6C5BDADB" w14:textId="77777777" w:rsidR="002129EA" w:rsidRDefault="002129EA" w:rsidP="002129EA">
      <w:pPr>
        <w:suppressAutoHyphens/>
        <w:textAlignment w:val="baseline"/>
        <w:rPr>
          <w:lang w:eastAsia="lt-LT"/>
        </w:rPr>
      </w:pPr>
    </w:p>
    <w:p w14:paraId="1AE7E69E" w14:textId="5FAED7D3" w:rsidR="002129EA" w:rsidRDefault="002129EA" w:rsidP="002129EA">
      <w:pPr>
        <w:suppressAutoHyphens/>
        <w:jc w:val="right"/>
        <w:textAlignment w:val="baseline"/>
        <w:rPr>
          <w:lang w:eastAsia="lt-LT"/>
        </w:rPr>
      </w:pPr>
      <w:bookmarkStart w:id="1" w:name="_Hlk14600687"/>
      <w:r w:rsidRPr="00E61764">
        <w:rPr>
          <w:lang w:eastAsia="lt-LT"/>
        </w:rPr>
        <w:t>[1] [4] [2] [1] [</w:t>
      </w:r>
      <w:r>
        <w:rPr>
          <w:lang w:eastAsia="lt-LT"/>
        </w:rPr>
        <w:t>7</w:t>
      </w:r>
      <w:r w:rsidRPr="00E61764">
        <w:rPr>
          <w:lang w:eastAsia="lt-LT"/>
        </w:rPr>
        <w:t>] [</w:t>
      </w:r>
      <w:r>
        <w:rPr>
          <w:lang w:eastAsia="lt-LT"/>
        </w:rPr>
        <w:t>4</w:t>
      </w:r>
      <w:r w:rsidRPr="00E61764">
        <w:rPr>
          <w:lang w:eastAsia="lt-LT"/>
        </w:rPr>
        <w:t>] [</w:t>
      </w:r>
      <w:r>
        <w:rPr>
          <w:lang w:eastAsia="lt-LT"/>
        </w:rPr>
        <w:t>8</w:t>
      </w:r>
      <w:r w:rsidRPr="00E61764">
        <w:rPr>
          <w:lang w:eastAsia="lt-LT"/>
        </w:rPr>
        <w:t>] [</w:t>
      </w:r>
      <w:r>
        <w:rPr>
          <w:lang w:eastAsia="lt-LT"/>
        </w:rPr>
        <w:t>3</w:t>
      </w:r>
      <w:r w:rsidRPr="00E61764">
        <w:rPr>
          <w:lang w:eastAsia="lt-LT"/>
        </w:rPr>
        <w:t>] [</w:t>
      </w:r>
      <w:r>
        <w:rPr>
          <w:lang w:eastAsia="lt-LT"/>
        </w:rPr>
        <w:t>4</w:t>
      </w:r>
      <w:r w:rsidRPr="00E61764">
        <w:rPr>
          <w:lang w:eastAsia="lt-LT"/>
        </w:rPr>
        <w:t>]</w:t>
      </w:r>
    </w:p>
    <w:p w14:paraId="4D86F3F8" w14:textId="77777777" w:rsidR="002129EA" w:rsidRDefault="002129EA" w:rsidP="002129EA">
      <w:pPr>
        <w:suppressAutoHyphens/>
        <w:ind w:firstLine="7371"/>
        <w:jc w:val="right"/>
        <w:textAlignment w:val="baseline"/>
        <w:rPr>
          <w:sz w:val="20"/>
          <w:lang w:eastAsia="lt-LT"/>
        </w:rPr>
      </w:pPr>
      <w:r>
        <w:rPr>
          <w:sz w:val="20"/>
          <w:lang w:eastAsia="lt-LT"/>
        </w:rPr>
        <w:t>(Juridinio asmens kodas)</w:t>
      </w:r>
    </w:p>
    <w:bookmarkEnd w:id="1"/>
    <w:p w14:paraId="4D4A5041" w14:textId="77777777" w:rsidR="002129EA" w:rsidRDefault="002129EA" w:rsidP="002129EA">
      <w:pPr>
        <w:suppressAutoHyphens/>
        <w:textAlignment w:val="baseline"/>
        <w:rPr>
          <w:lang w:eastAsia="lt-LT"/>
        </w:rPr>
      </w:pPr>
    </w:p>
    <w:p w14:paraId="36F59B51" w14:textId="77777777" w:rsidR="002129EA" w:rsidRDefault="002129EA" w:rsidP="002129EA">
      <w:pPr>
        <w:suppressAutoHyphens/>
        <w:textAlignment w:val="baseline"/>
        <w:rPr>
          <w:lang w:eastAsia="lt-LT"/>
        </w:rPr>
      </w:pPr>
    </w:p>
    <w:p w14:paraId="075433C4" w14:textId="02393754" w:rsidR="002129EA" w:rsidRDefault="002129EA" w:rsidP="002129EA">
      <w:pPr>
        <w:suppressAutoHyphens/>
        <w:jc w:val="center"/>
        <w:textAlignment w:val="baseline"/>
        <w:rPr>
          <w:lang w:eastAsia="lt-LT"/>
        </w:rPr>
      </w:pPr>
      <w:r w:rsidRPr="00E94426">
        <w:rPr>
          <w:b/>
          <w:lang w:eastAsia="lt-LT"/>
        </w:rPr>
        <w:t xml:space="preserve">UAB “VAKARŲ </w:t>
      </w:r>
      <w:r>
        <w:rPr>
          <w:b/>
          <w:lang w:eastAsia="lt-LT"/>
        </w:rPr>
        <w:t>BUITIS</w:t>
      </w:r>
      <w:r w:rsidRPr="00E94426">
        <w:rPr>
          <w:lang w:eastAsia="lt-LT"/>
        </w:rPr>
        <w:t>” Minijos g. 180, LT-93269 Klaipėda,</w:t>
      </w:r>
      <w:r>
        <w:rPr>
          <w:lang w:eastAsia="lt-LT"/>
        </w:rPr>
        <w:t xml:space="preserve"> </w:t>
      </w:r>
      <w:r w:rsidRPr="00E94426">
        <w:rPr>
          <w:lang w:eastAsia="lt-LT"/>
        </w:rPr>
        <w:t xml:space="preserve">tel. </w:t>
      </w:r>
      <w:r>
        <w:rPr>
          <w:lang w:eastAsia="lt-LT"/>
        </w:rPr>
        <w:t>(8-46) 483736</w:t>
      </w:r>
    </w:p>
    <w:p w14:paraId="4452A8AA" w14:textId="7A84AA89" w:rsidR="002129EA" w:rsidRDefault="002129EA" w:rsidP="002129EA">
      <w:pPr>
        <w:suppressAutoHyphens/>
        <w:jc w:val="center"/>
        <w:textAlignment w:val="baseline"/>
        <w:rPr>
          <w:lang w:eastAsia="lt-LT"/>
        </w:rPr>
      </w:pPr>
      <w:r w:rsidRPr="006E0E2F">
        <w:rPr>
          <w:u w:val="single"/>
          <w:lang w:eastAsia="lt-LT"/>
        </w:rPr>
        <w:t>el. pašto adresas</w:t>
      </w:r>
      <w:r>
        <w:rPr>
          <w:lang w:eastAsia="lt-LT"/>
        </w:rPr>
        <w:t xml:space="preserve"> </w:t>
      </w:r>
      <w:hyperlink r:id="rId8" w:history="1">
        <w:r w:rsidR="007D449B" w:rsidRPr="00E60F45">
          <w:rPr>
            <w:rStyle w:val="Hyperlink"/>
            <w:bCs/>
          </w:rPr>
          <w:t>buitis@wsy.lt</w:t>
        </w:r>
      </w:hyperlink>
    </w:p>
    <w:p w14:paraId="2BF966A0" w14:textId="77777777" w:rsidR="002129EA" w:rsidRDefault="002129EA" w:rsidP="002129EA">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9E2D48E" w14:textId="77777777" w:rsidR="002129EA" w:rsidRDefault="002129EA" w:rsidP="002129EA">
      <w:pPr>
        <w:tabs>
          <w:tab w:val="right" w:leader="underscore" w:pos="9072"/>
        </w:tabs>
        <w:suppressAutoHyphens/>
        <w:jc w:val="center"/>
        <w:textAlignment w:val="baseline"/>
        <w:rPr>
          <w:sz w:val="20"/>
          <w:lang w:eastAsia="lt-LT"/>
        </w:rPr>
      </w:pPr>
    </w:p>
    <w:p w14:paraId="2E01098E" w14:textId="77777777" w:rsidR="002129EA" w:rsidRDefault="002129EA" w:rsidP="002129EA">
      <w:pPr>
        <w:tabs>
          <w:tab w:val="right" w:leader="underscore" w:pos="9072"/>
        </w:tabs>
        <w:suppressAutoHyphens/>
        <w:jc w:val="center"/>
        <w:textAlignment w:val="baseline"/>
        <w:rPr>
          <w:sz w:val="20"/>
          <w:lang w:eastAsia="lt-LT"/>
        </w:rPr>
      </w:pPr>
    </w:p>
    <w:p w14:paraId="634F06F6" w14:textId="056B255A" w:rsidR="007D449B" w:rsidRPr="001742DB" w:rsidRDefault="007D449B" w:rsidP="007D449B">
      <w:pPr>
        <w:suppressAutoHyphens/>
        <w:jc w:val="center"/>
        <w:textAlignment w:val="baseline"/>
        <w:rPr>
          <w:u w:val="single"/>
          <w:lang w:eastAsia="lt-LT"/>
        </w:rPr>
      </w:pPr>
      <w:r w:rsidRPr="001742DB">
        <w:rPr>
          <w:b/>
          <w:u w:val="single"/>
          <w:lang w:eastAsia="lt-LT"/>
        </w:rPr>
        <w:t>UAB “VAKARŲ BUITIS</w:t>
      </w:r>
      <w:r w:rsidRPr="001742DB">
        <w:rPr>
          <w:u w:val="single"/>
          <w:lang w:eastAsia="lt-LT"/>
        </w:rPr>
        <w:t>” Minijos g. 180, LT-93269 Klaipėda, tel. (8-46) 483736</w:t>
      </w:r>
      <w:r w:rsidR="001742DB">
        <w:rPr>
          <w:u w:val="single"/>
          <w:lang w:eastAsia="lt-LT"/>
        </w:rPr>
        <w:t xml:space="preserve"> </w:t>
      </w:r>
    </w:p>
    <w:p w14:paraId="042AC449" w14:textId="77777777" w:rsidR="006E0E2F" w:rsidRDefault="006E0E2F" w:rsidP="006E0E2F">
      <w:pPr>
        <w:suppressAutoHyphens/>
        <w:jc w:val="center"/>
        <w:textAlignment w:val="baseline"/>
        <w:rPr>
          <w:lang w:eastAsia="lt-LT"/>
        </w:rPr>
      </w:pPr>
      <w:r w:rsidRPr="006E0E2F">
        <w:rPr>
          <w:u w:val="single"/>
          <w:lang w:eastAsia="lt-LT"/>
        </w:rPr>
        <w:t>el. pašto adresas</w:t>
      </w:r>
      <w:r>
        <w:rPr>
          <w:lang w:eastAsia="lt-LT"/>
        </w:rPr>
        <w:t xml:space="preserve"> </w:t>
      </w:r>
      <w:hyperlink r:id="rId9" w:history="1">
        <w:r w:rsidRPr="00E60F45">
          <w:rPr>
            <w:rStyle w:val="Hyperlink"/>
            <w:bCs/>
          </w:rPr>
          <w:t>buitis@wsy.lt</w:t>
        </w:r>
      </w:hyperlink>
    </w:p>
    <w:p w14:paraId="4B629360" w14:textId="77777777" w:rsidR="002129EA" w:rsidRDefault="002129EA" w:rsidP="002129EA">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1FBCA24B" w14:textId="77B8E75A" w:rsidR="002129EA" w:rsidRDefault="002129EA" w:rsidP="002129EA">
      <w:pPr>
        <w:tabs>
          <w:tab w:val="right" w:leader="underscore" w:pos="9072"/>
        </w:tabs>
        <w:suppressAutoHyphens/>
        <w:textAlignment w:val="baseline"/>
        <w:rPr>
          <w:lang w:eastAsia="lt-LT"/>
        </w:rPr>
      </w:pPr>
    </w:p>
    <w:p w14:paraId="0B9068CD" w14:textId="77777777" w:rsidR="006E0E2F" w:rsidRDefault="006E0E2F" w:rsidP="002129EA">
      <w:pPr>
        <w:tabs>
          <w:tab w:val="right" w:leader="underscore" w:pos="9072"/>
        </w:tabs>
        <w:suppressAutoHyphens/>
        <w:textAlignment w:val="baseline"/>
        <w:rPr>
          <w:lang w:eastAsia="lt-LT"/>
        </w:rPr>
      </w:pPr>
    </w:p>
    <w:p w14:paraId="22AAD79D" w14:textId="2E3F655D" w:rsidR="002129EA" w:rsidRDefault="002129EA" w:rsidP="001742DB">
      <w:pPr>
        <w:tabs>
          <w:tab w:val="right" w:leader="underscore" w:pos="9072"/>
        </w:tabs>
        <w:suppressAutoHyphens/>
        <w:jc w:val="center"/>
        <w:textAlignment w:val="baseline"/>
        <w:rPr>
          <w:lang w:eastAsia="lt-LT"/>
        </w:rPr>
      </w:pPr>
      <w:r w:rsidRPr="001742DB">
        <w:rPr>
          <w:u w:val="single"/>
        </w:rPr>
        <w:t xml:space="preserve">AB „Vakarų laivų gamykla“ </w:t>
      </w:r>
      <w:r w:rsidR="007D449B" w:rsidRPr="001742DB">
        <w:rPr>
          <w:u w:val="single"/>
        </w:rPr>
        <w:t>ekologė</w:t>
      </w:r>
      <w:r w:rsidRPr="001742DB">
        <w:rPr>
          <w:u w:val="single"/>
        </w:rPr>
        <w:t xml:space="preserve"> </w:t>
      </w:r>
      <w:r w:rsidR="007D449B" w:rsidRPr="001742DB">
        <w:rPr>
          <w:u w:val="single"/>
        </w:rPr>
        <w:t>Nailia Daugėlė</w:t>
      </w:r>
      <w:r w:rsidRPr="001742DB">
        <w:rPr>
          <w:u w:val="single"/>
        </w:rPr>
        <w:t xml:space="preserve">, tel. </w:t>
      </w:r>
      <w:r w:rsidRPr="001742DB">
        <w:rPr>
          <w:u w:val="single"/>
          <w:lang w:eastAsia="lt-LT"/>
        </w:rPr>
        <w:t xml:space="preserve">(8-46) </w:t>
      </w:r>
      <w:r w:rsidRPr="001742DB">
        <w:rPr>
          <w:u w:val="single"/>
        </w:rPr>
        <w:t>483749, el. pašto adresas</w:t>
      </w:r>
      <w:r w:rsidRPr="002B2CD0">
        <w:t xml:space="preserve"> </w:t>
      </w:r>
      <w:hyperlink r:id="rId10" w:history="1">
        <w:r w:rsidR="007D449B" w:rsidRPr="00E60F45">
          <w:rPr>
            <w:rStyle w:val="Hyperlink"/>
          </w:rPr>
          <w:t>nailia.daugele@wsy.lt</w:t>
        </w:r>
      </w:hyperlink>
    </w:p>
    <w:p w14:paraId="19EE7253" w14:textId="77777777" w:rsidR="002129EA" w:rsidRDefault="002129EA" w:rsidP="002129EA">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44F70841" w14:textId="397FC71B" w:rsidR="00D50204" w:rsidRDefault="00D50204"/>
    <w:p w14:paraId="4AABD88D" w14:textId="3D9F6653" w:rsidR="00D50204" w:rsidRDefault="00D50204"/>
    <w:p w14:paraId="27255479" w14:textId="5E266306" w:rsidR="00D50204" w:rsidRDefault="00D50204"/>
    <w:p w14:paraId="01B1B872" w14:textId="19FDAA09" w:rsidR="00D50204" w:rsidRDefault="00D50204"/>
    <w:p w14:paraId="3370CCBA" w14:textId="096AC18F" w:rsidR="00D50204" w:rsidRDefault="00D50204"/>
    <w:p w14:paraId="5F903116" w14:textId="39B8044A" w:rsidR="00D50204" w:rsidRDefault="00D50204"/>
    <w:p w14:paraId="638968EA" w14:textId="298AD7A3" w:rsidR="00D50204" w:rsidRDefault="00D50204"/>
    <w:p w14:paraId="4E7F6101" w14:textId="07B94692" w:rsidR="00D50204" w:rsidRDefault="00D50204"/>
    <w:p w14:paraId="69D51565" w14:textId="2EA2B309" w:rsidR="00D50204" w:rsidRDefault="00D50204"/>
    <w:p w14:paraId="32BB36F6" w14:textId="53385B46" w:rsidR="00D50204" w:rsidRDefault="00D50204"/>
    <w:p w14:paraId="34127974" w14:textId="43CA15A2" w:rsidR="00D50204" w:rsidRDefault="00D50204"/>
    <w:p w14:paraId="3AACAE0F" w14:textId="0D9E56DC" w:rsidR="00D50204" w:rsidRDefault="00D50204"/>
    <w:p w14:paraId="0E76EE7F" w14:textId="03A836F0" w:rsidR="00D50204" w:rsidRDefault="00D50204"/>
    <w:p w14:paraId="67503C86" w14:textId="0C2EC862" w:rsidR="00D50204" w:rsidRDefault="00D50204"/>
    <w:p w14:paraId="79CA1A0F" w14:textId="5956B612" w:rsidR="00D50204" w:rsidRDefault="00D50204"/>
    <w:p w14:paraId="6E93BDDB" w14:textId="34E77B49" w:rsidR="00D50204" w:rsidRDefault="00D50204"/>
    <w:p w14:paraId="2F717BC2" w14:textId="2FA58BF5" w:rsidR="00D50204" w:rsidRDefault="00D50204"/>
    <w:p w14:paraId="151AF7F6" w14:textId="77777777" w:rsidR="00D50204" w:rsidRDefault="00D50204">
      <w:pPr>
        <w:sectPr w:rsidR="00D50204" w:rsidSect="007D449B">
          <w:headerReference w:type="default" r:id="rId11"/>
          <w:pgSz w:w="11906" w:h="16838" w:code="9"/>
          <w:pgMar w:top="1134" w:right="1134" w:bottom="1134" w:left="1134" w:header="567" w:footer="567" w:gutter="0"/>
          <w:cols w:space="1296"/>
          <w:titlePg/>
          <w:docGrid w:linePitch="360"/>
        </w:sectPr>
      </w:pPr>
    </w:p>
    <w:p w14:paraId="5DDE9859" w14:textId="77777777" w:rsidR="007D449B" w:rsidRPr="002B2CD0" w:rsidRDefault="007D449B" w:rsidP="007D449B">
      <w:pPr>
        <w:suppressAutoHyphens/>
        <w:adjustRightInd w:val="0"/>
        <w:ind w:left="567"/>
        <w:jc w:val="center"/>
        <w:textAlignment w:val="baseline"/>
        <w:rPr>
          <w:b/>
          <w:sz w:val="22"/>
        </w:rPr>
      </w:pPr>
      <w:r w:rsidRPr="002B2CD0">
        <w:rPr>
          <w:b/>
          <w:sz w:val="22"/>
        </w:rPr>
        <w:lastRenderedPageBreak/>
        <w:t>PARAIŠKOS RENGIMO IR DUOMENŲ KEITIMO PAAIŠKINIMAS</w:t>
      </w:r>
    </w:p>
    <w:p w14:paraId="3F876BD8" w14:textId="77777777" w:rsidR="007D449B" w:rsidRPr="002B2CD0" w:rsidRDefault="007D449B" w:rsidP="007D449B">
      <w:pPr>
        <w:ind w:firstLine="720"/>
        <w:jc w:val="both"/>
        <w:rPr>
          <w:sz w:val="18"/>
          <w:szCs w:val="18"/>
        </w:rPr>
      </w:pPr>
    </w:p>
    <w:p w14:paraId="5F7E6331" w14:textId="16548A13" w:rsidR="003A2A38" w:rsidRPr="00413EE6" w:rsidRDefault="007D449B" w:rsidP="007D449B">
      <w:pPr>
        <w:ind w:firstLine="720"/>
        <w:jc w:val="both"/>
        <w:rPr>
          <w:szCs w:val="24"/>
        </w:rPr>
      </w:pPr>
      <w:r w:rsidRPr="00413EE6">
        <w:rPr>
          <w:szCs w:val="24"/>
        </w:rPr>
        <w:t xml:space="preserve">Šioje UAB „Vakarų </w:t>
      </w:r>
      <w:r w:rsidR="003A2A38" w:rsidRPr="00413EE6">
        <w:rPr>
          <w:szCs w:val="24"/>
        </w:rPr>
        <w:t>buitis</w:t>
      </w:r>
      <w:r w:rsidRPr="00413EE6">
        <w:rPr>
          <w:szCs w:val="24"/>
        </w:rPr>
        <w:t xml:space="preserve">“ paraiškoje Taršos integruotos prevencijos ir kontrolės </w:t>
      </w:r>
      <w:r w:rsidR="003A2A38" w:rsidRPr="00413EE6">
        <w:rPr>
          <w:szCs w:val="24"/>
        </w:rPr>
        <w:t xml:space="preserve">(toliau –  TIPK) </w:t>
      </w:r>
      <w:r w:rsidRPr="00413EE6">
        <w:rPr>
          <w:szCs w:val="24"/>
        </w:rPr>
        <w:t xml:space="preserve">leidimui </w:t>
      </w:r>
      <w:bookmarkStart w:id="2" w:name="_Hlk44069742"/>
      <w:r w:rsidRPr="00413EE6">
        <w:rPr>
          <w:szCs w:val="24"/>
        </w:rPr>
        <w:t xml:space="preserve">Nr. </w:t>
      </w:r>
      <w:r w:rsidR="003A2A38" w:rsidRPr="00413EE6">
        <w:rPr>
          <w:szCs w:val="24"/>
        </w:rPr>
        <w:t xml:space="preserve">(11.2)-30-119/2007 </w:t>
      </w:r>
      <w:bookmarkEnd w:id="2"/>
      <w:r w:rsidRPr="00413EE6">
        <w:rPr>
          <w:szCs w:val="24"/>
        </w:rPr>
        <w:t xml:space="preserve">pakeisti atlikti pakeitimai pagal </w:t>
      </w:r>
      <w:bookmarkStart w:id="3" w:name="_Hlk44069604"/>
      <w:r w:rsidRPr="00413EE6">
        <w:rPr>
          <w:szCs w:val="24"/>
        </w:rPr>
        <w:t>Aplinkos apsaugos agentūros 2020-0</w:t>
      </w:r>
      <w:r w:rsidR="003A2A38" w:rsidRPr="00413EE6">
        <w:rPr>
          <w:szCs w:val="24"/>
        </w:rPr>
        <w:t>5</w:t>
      </w:r>
      <w:r w:rsidRPr="00413EE6">
        <w:rPr>
          <w:szCs w:val="24"/>
        </w:rPr>
        <w:t>-0</w:t>
      </w:r>
      <w:r w:rsidR="00F81A48" w:rsidRPr="00413EE6">
        <w:rPr>
          <w:szCs w:val="24"/>
        </w:rPr>
        <w:t>8</w:t>
      </w:r>
      <w:r w:rsidR="003725F9" w:rsidRPr="00413EE6">
        <w:rPr>
          <w:szCs w:val="24"/>
        </w:rPr>
        <w:t xml:space="preserve"> </w:t>
      </w:r>
      <w:r w:rsidR="003A2A38" w:rsidRPr="00413EE6">
        <w:rPr>
          <w:szCs w:val="24"/>
        </w:rPr>
        <w:t xml:space="preserve">sprendimą </w:t>
      </w:r>
      <w:r w:rsidR="003725F9" w:rsidRPr="00413EE6">
        <w:rPr>
          <w:szCs w:val="24"/>
        </w:rPr>
        <w:t xml:space="preserve">Nr. (30.1)-A4E-3707 </w:t>
      </w:r>
      <w:r w:rsidR="003A2A38" w:rsidRPr="00413EE6">
        <w:rPr>
          <w:szCs w:val="24"/>
        </w:rPr>
        <w:t xml:space="preserve">dėl UAB „Vakarų buitis“ TIPK sąlygų peržiūros </w:t>
      </w:r>
      <w:bookmarkEnd w:id="3"/>
      <w:r w:rsidR="003A2A38" w:rsidRPr="00413EE6">
        <w:rPr>
          <w:iCs/>
        </w:rPr>
        <w:t xml:space="preserve">(žr. šios paraiškos </w:t>
      </w:r>
      <w:r w:rsidR="00DA0644" w:rsidRPr="00413EE6">
        <w:rPr>
          <w:iCs/>
        </w:rPr>
        <w:t>2</w:t>
      </w:r>
      <w:r w:rsidR="003A2A38" w:rsidRPr="00413EE6">
        <w:rPr>
          <w:iCs/>
        </w:rPr>
        <w:t xml:space="preserve"> priedą)</w:t>
      </w:r>
      <w:r w:rsidR="00325359" w:rsidRPr="00413EE6">
        <w:rPr>
          <w:iCs/>
        </w:rPr>
        <w:t>.</w:t>
      </w:r>
    </w:p>
    <w:p w14:paraId="6B13FE65" w14:textId="77777777" w:rsidR="007D449B" w:rsidRPr="00413EE6" w:rsidRDefault="007D449B" w:rsidP="007D449B">
      <w:pPr>
        <w:ind w:firstLine="720"/>
        <w:jc w:val="both"/>
        <w:rPr>
          <w:szCs w:val="24"/>
        </w:rPr>
      </w:pPr>
      <w:r w:rsidRPr="00413EE6">
        <w:rPr>
          <w:szCs w:val="24"/>
        </w:rPr>
        <w:t>Paraiškoje atlikti pakeitimai:</w:t>
      </w:r>
    </w:p>
    <w:p w14:paraId="5B1F0BCA" w14:textId="0A3FD2DA" w:rsidR="005E23DC" w:rsidRPr="00413EE6" w:rsidRDefault="005B7347" w:rsidP="007D449B">
      <w:pPr>
        <w:numPr>
          <w:ilvl w:val="0"/>
          <w:numId w:val="1"/>
        </w:numPr>
        <w:jc w:val="both"/>
        <w:rPr>
          <w:szCs w:val="24"/>
        </w:rPr>
      </w:pPr>
      <w:r w:rsidRPr="00413EE6">
        <w:rPr>
          <w:szCs w:val="24"/>
        </w:rPr>
        <w:t>Patikslinta paraiškos I dalis</w:t>
      </w:r>
      <w:r w:rsidR="005E23DC" w:rsidRPr="00413EE6">
        <w:rPr>
          <w:szCs w:val="24"/>
        </w:rPr>
        <w:t xml:space="preserve"> </w:t>
      </w:r>
      <w:r w:rsidRPr="00413EE6">
        <w:rPr>
          <w:szCs w:val="24"/>
        </w:rPr>
        <w:t>„Bendro pobūdžio informacija“.</w:t>
      </w:r>
    </w:p>
    <w:p w14:paraId="0B7E40FD" w14:textId="6C075876" w:rsidR="005E23DC" w:rsidRPr="00413EE6" w:rsidRDefault="005B7347" w:rsidP="007D449B">
      <w:pPr>
        <w:numPr>
          <w:ilvl w:val="0"/>
          <w:numId w:val="1"/>
        </w:numPr>
        <w:jc w:val="both"/>
        <w:rPr>
          <w:szCs w:val="24"/>
        </w:rPr>
      </w:pPr>
      <w:r w:rsidRPr="00413EE6">
        <w:rPr>
          <w:szCs w:val="24"/>
        </w:rPr>
        <w:t xml:space="preserve">Patikslinta paraiškos </w:t>
      </w:r>
      <w:r w:rsidR="005E23DC" w:rsidRPr="00413EE6">
        <w:rPr>
          <w:szCs w:val="24"/>
        </w:rPr>
        <w:t>II</w:t>
      </w:r>
      <w:r w:rsidRPr="00413EE6">
        <w:rPr>
          <w:szCs w:val="24"/>
        </w:rPr>
        <w:t xml:space="preserve"> dalis</w:t>
      </w:r>
      <w:r w:rsidR="005E23DC" w:rsidRPr="00413EE6">
        <w:rPr>
          <w:szCs w:val="24"/>
        </w:rPr>
        <w:t xml:space="preserve"> </w:t>
      </w:r>
      <w:r w:rsidRPr="00413EE6">
        <w:rPr>
          <w:szCs w:val="24"/>
        </w:rPr>
        <w:t>„Informacija apie įrenginį ir jame vykdomą ūkinę veiklą“.</w:t>
      </w:r>
    </w:p>
    <w:p w14:paraId="7EA94B3A" w14:textId="0A8B77AB" w:rsidR="005E23DC" w:rsidRPr="00413EE6" w:rsidRDefault="005B7347" w:rsidP="007D449B">
      <w:pPr>
        <w:numPr>
          <w:ilvl w:val="0"/>
          <w:numId w:val="1"/>
        </w:numPr>
        <w:jc w:val="both"/>
        <w:rPr>
          <w:szCs w:val="24"/>
        </w:rPr>
      </w:pPr>
      <w:r w:rsidRPr="00413EE6">
        <w:rPr>
          <w:szCs w:val="24"/>
        </w:rPr>
        <w:t xml:space="preserve">Patikslinta paraiškos </w:t>
      </w:r>
      <w:r w:rsidR="005E23DC" w:rsidRPr="00413EE6">
        <w:rPr>
          <w:szCs w:val="24"/>
        </w:rPr>
        <w:t>III</w:t>
      </w:r>
      <w:r w:rsidRPr="00413EE6">
        <w:rPr>
          <w:szCs w:val="24"/>
        </w:rPr>
        <w:t xml:space="preserve"> dalis</w:t>
      </w:r>
      <w:r w:rsidR="005E23DC" w:rsidRPr="00413EE6">
        <w:rPr>
          <w:szCs w:val="24"/>
        </w:rPr>
        <w:t xml:space="preserve"> </w:t>
      </w:r>
      <w:r w:rsidRPr="00413EE6">
        <w:rPr>
          <w:szCs w:val="24"/>
        </w:rPr>
        <w:t>„</w:t>
      </w:r>
      <w:r w:rsidR="005E23DC" w:rsidRPr="00413EE6">
        <w:rPr>
          <w:szCs w:val="24"/>
        </w:rPr>
        <w:t>G</w:t>
      </w:r>
      <w:r w:rsidRPr="00413EE6">
        <w:rPr>
          <w:szCs w:val="24"/>
        </w:rPr>
        <w:t>amybos procesai“.</w:t>
      </w:r>
    </w:p>
    <w:p w14:paraId="59344631" w14:textId="2439F91C" w:rsidR="007D449B" w:rsidRPr="00413EE6" w:rsidRDefault="007D449B" w:rsidP="007D449B">
      <w:pPr>
        <w:numPr>
          <w:ilvl w:val="0"/>
          <w:numId w:val="1"/>
        </w:numPr>
        <w:jc w:val="both"/>
        <w:rPr>
          <w:szCs w:val="24"/>
        </w:rPr>
      </w:pPr>
      <w:bookmarkStart w:id="4" w:name="_Hlk44091059"/>
      <w:r w:rsidRPr="00413EE6">
        <w:rPr>
          <w:szCs w:val="24"/>
        </w:rPr>
        <w:t>Patikslinta paraiškos</w:t>
      </w:r>
      <w:bookmarkEnd w:id="4"/>
      <w:r w:rsidRPr="00413EE6">
        <w:rPr>
          <w:szCs w:val="24"/>
        </w:rPr>
        <w:t xml:space="preserve"> IV dalies „Žaliavų ir medžiagų naudojimas, saugojimas“</w:t>
      </w:r>
    </w:p>
    <w:p w14:paraId="4575ADF3" w14:textId="77777777" w:rsidR="007D449B" w:rsidRPr="00413EE6" w:rsidRDefault="007D449B" w:rsidP="007D449B">
      <w:pPr>
        <w:numPr>
          <w:ilvl w:val="0"/>
          <w:numId w:val="1"/>
        </w:numPr>
        <w:jc w:val="both"/>
        <w:rPr>
          <w:szCs w:val="24"/>
        </w:rPr>
      </w:pPr>
      <w:r w:rsidRPr="00413EE6">
        <w:rPr>
          <w:szCs w:val="24"/>
        </w:rPr>
        <w:t>Patikslinta paraiškos VI dalis Tarša į aplinkos orą.</w:t>
      </w:r>
    </w:p>
    <w:p w14:paraId="4E9F2F8C" w14:textId="29DC67C7" w:rsidR="007D449B" w:rsidRPr="00413EE6" w:rsidRDefault="007D449B" w:rsidP="007D449B">
      <w:pPr>
        <w:numPr>
          <w:ilvl w:val="0"/>
          <w:numId w:val="1"/>
        </w:numPr>
        <w:jc w:val="both"/>
        <w:rPr>
          <w:szCs w:val="24"/>
        </w:rPr>
      </w:pPr>
      <w:r w:rsidRPr="00413EE6">
        <w:rPr>
          <w:szCs w:val="24"/>
        </w:rPr>
        <w:t>Pa</w:t>
      </w:r>
      <w:r w:rsidR="00605F79" w:rsidRPr="00413EE6">
        <w:rPr>
          <w:szCs w:val="24"/>
        </w:rPr>
        <w:t>tikslinta</w:t>
      </w:r>
      <w:r w:rsidRPr="00413EE6">
        <w:rPr>
          <w:szCs w:val="24"/>
        </w:rPr>
        <w:t xml:space="preserve"> paraiškos VIII dalis Teršalų išleidimas su nuotekomis į aplinką.</w:t>
      </w:r>
    </w:p>
    <w:p w14:paraId="0785FEB6" w14:textId="146E1BA0" w:rsidR="005E23DC" w:rsidRPr="00413EE6" w:rsidRDefault="005B7347" w:rsidP="007D449B">
      <w:pPr>
        <w:numPr>
          <w:ilvl w:val="0"/>
          <w:numId w:val="1"/>
        </w:numPr>
        <w:jc w:val="both"/>
        <w:rPr>
          <w:szCs w:val="24"/>
        </w:rPr>
      </w:pPr>
      <w:bookmarkStart w:id="5" w:name="_Hlk44091195"/>
      <w:r w:rsidRPr="00413EE6">
        <w:rPr>
          <w:szCs w:val="24"/>
        </w:rPr>
        <w:t xml:space="preserve">Patikslinta paraiškos </w:t>
      </w:r>
      <w:bookmarkEnd w:id="5"/>
      <w:r w:rsidR="005E23DC" w:rsidRPr="00413EE6">
        <w:rPr>
          <w:szCs w:val="24"/>
        </w:rPr>
        <w:t>XI</w:t>
      </w:r>
      <w:r w:rsidRPr="00413EE6">
        <w:rPr>
          <w:szCs w:val="24"/>
        </w:rPr>
        <w:t xml:space="preserve"> dalis</w:t>
      </w:r>
      <w:r w:rsidR="005E23DC" w:rsidRPr="00413EE6">
        <w:rPr>
          <w:szCs w:val="24"/>
        </w:rPr>
        <w:t xml:space="preserve"> </w:t>
      </w:r>
      <w:r w:rsidRPr="00413EE6">
        <w:rPr>
          <w:szCs w:val="24"/>
        </w:rPr>
        <w:t>„Numatomas atliekų susidarymas, apdorojimas (naudojimas ar šalinimas, įskaitant paruošimą naudoti ar šalinti) ir laikymas“.</w:t>
      </w:r>
    </w:p>
    <w:p w14:paraId="605C3AD3" w14:textId="59A2350E" w:rsidR="005E23DC" w:rsidRDefault="005B7347" w:rsidP="007D449B">
      <w:pPr>
        <w:numPr>
          <w:ilvl w:val="0"/>
          <w:numId w:val="1"/>
        </w:numPr>
        <w:jc w:val="both"/>
        <w:rPr>
          <w:szCs w:val="24"/>
        </w:rPr>
      </w:pPr>
      <w:r w:rsidRPr="00413EE6">
        <w:rPr>
          <w:szCs w:val="24"/>
        </w:rPr>
        <w:t>Patikslinta paraiškos XII dalis „Triukšmo sklidimas ir kvapų kontrolė“.</w:t>
      </w:r>
    </w:p>
    <w:p w14:paraId="3EDA484E" w14:textId="25C14794" w:rsidR="00413EE6" w:rsidRPr="00413EE6" w:rsidRDefault="00413EE6" w:rsidP="007D449B">
      <w:pPr>
        <w:numPr>
          <w:ilvl w:val="0"/>
          <w:numId w:val="1"/>
        </w:numPr>
        <w:jc w:val="both"/>
        <w:rPr>
          <w:szCs w:val="24"/>
        </w:rPr>
      </w:pPr>
      <w:r w:rsidRPr="00413EE6">
        <w:rPr>
          <w:szCs w:val="24"/>
        </w:rPr>
        <w:t>Atitinkamai pakeisti UAB „Vakarų buitis“ Atliekų naudojimo ar šalinimo techninis reglamentas ir Atliekų naudojimo ar šalinimo veiklos nutraukimo planas (žr. šios paraiškos 11-12 priedus).</w:t>
      </w:r>
    </w:p>
    <w:p w14:paraId="02F655BF" w14:textId="1295DF7D" w:rsidR="00605F79" w:rsidRDefault="00605F79" w:rsidP="00605F79">
      <w:pPr>
        <w:ind w:left="1080"/>
        <w:jc w:val="both"/>
        <w:rPr>
          <w:szCs w:val="24"/>
        </w:rPr>
      </w:pPr>
    </w:p>
    <w:p w14:paraId="7E060886" w14:textId="77777777" w:rsidR="00C5413C" w:rsidRDefault="00C5413C" w:rsidP="00C5413C">
      <w:pPr>
        <w:suppressAutoHyphens/>
        <w:jc w:val="center"/>
        <w:textAlignment w:val="baseline"/>
        <w:rPr>
          <w:b/>
          <w:sz w:val="22"/>
          <w:szCs w:val="24"/>
          <w:lang w:eastAsia="lt-LT"/>
        </w:rPr>
      </w:pPr>
      <w:r w:rsidRPr="0048272E">
        <w:rPr>
          <w:b/>
          <w:sz w:val="22"/>
          <w:szCs w:val="24"/>
          <w:lang w:eastAsia="lt-LT"/>
        </w:rPr>
        <w:t>I. BENDRO POBŪDŽIO INFORMACIJA</w:t>
      </w:r>
    </w:p>
    <w:p w14:paraId="4881FA69" w14:textId="77777777" w:rsidR="00C5413C" w:rsidRDefault="00C5413C" w:rsidP="00C5413C">
      <w:pPr>
        <w:suppressAutoHyphens/>
        <w:ind w:firstLine="567"/>
        <w:jc w:val="both"/>
        <w:textAlignment w:val="baseline"/>
        <w:rPr>
          <w:b/>
          <w:sz w:val="22"/>
          <w:szCs w:val="24"/>
          <w:lang w:eastAsia="lt-LT"/>
        </w:rPr>
      </w:pPr>
    </w:p>
    <w:p w14:paraId="6491A796" w14:textId="77777777" w:rsidR="001742DB" w:rsidRDefault="001742DB" w:rsidP="001742DB">
      <w:pPr>
        <w:suppressAutoHyphens/>
        <w:ind w:firstLine="567"/>
        <w:jc w:val="both"/>
        <w:textAlignment w:val="baseline"/>
        <w:rPr>
          <w:sz w:val="22"/>
          <w:szCs w:val="24"/>
          <w:lang w:eastAsia="lt-LT"/>
        </w:rPr>
      </w:pPr>
      <w:r>
        <w:rPr>
          <w:sz w:val="22"/>
          <w:szCs w:val="24"/>
          <w:lang w:eastAsia="lt-LT"/>
        </w:rPr>
        <w:t>1. Informacija apie vietos sąlygas: įrenginio eksploatavimo</w:t>
      </w:r>
      <w:r>
        <w:rPr>
          <w:b/>
          <w:sz w:val="22"/>
          <w:szCs w:val="24"/>
          <w:lang w:eastAsia="lt-LT"/>
        </w:rPr>
        <w:t xml:space="preserve"> </w:t>
      </w:r>
      <w:r>
        <w:rPr>
          <w:sz w:val="22"/>
          <w:szCs w:val="24"/>
          <w:lang w:eastAsia="lt-LT"/>
        </w:rPr>
        <w:t xml:space="preserve">vieta, trumpa vietovės charakteristika. </w:t>
      </w:r>
    </w:p>
    <w:p w14:paraId="42D71416" w14:textId="35745733" w:rsidR="001742DB" w:rsidRPr="00023A8D" w:rsidRDefault="001742DB" w:rsidP="001742DB">
      <w:pPr>
        <w:pStyle w:val="BodyTextIndent"/>
        <w:spacing w:after="0" w:line="240" w:lineRule="auto"/>
        <w:ind w:left="0" w:firstLine="720"/>
        <w:jc w:val="both"/>
        <w:rPr>
          <w:sz w:val="24"/>
          <w:szCs w:val="24"/>
          <w:lang w:val="lt-LT"/>
        </w:rPr>
      </w:pPr>
      <w:r w:rsidRPr="00023A8D">
        <w:rPr>
          <w:sz w:val="24"/>
          <w:szCs w:val="24"/>
          <w:lang w:val="lt-LT"/>
        </w:rPr>
        <w:t>Uždara akcinė bendrovė “Vakarų buitis” (įmonės kodas 1421</w:t>
      </w:r>
      <w:r w:rsidR="006E0E2F" w:rsidRPr="00023A8D">
        <w:rPr>
          <w:sz w:val="24"/>
          <w:szCs w:val="24"/>
          <w:lang w:val="lt-LT"/>
        </w:rPr>
        <w:t>7</w:t>
      </w:r>
      <w:r w:rsidRPr="00023A8D">
        <w:rPr>
          <w:sz w:val="24"/>
          <w:szCs w:val="24"/>
          <w:lang w:val="lt-LT"/>
        </w:rPr>
        <w:t>4</w:t>
      </w:r>
      <w:r w:rsidR="006E0E2F" w:rsidRPr="00023A8D">
        <w:rPr>
          <w:sz w:val="24"/>
          <w:szCs w:val="24"/>
          <w:lang w:val="lt-LT"/>
        </w:rPr>
        <w:t>834</w:t>
      </w:r>
      <w:r w:rsidRPr="00023A8D">
        <w:rPr>
          <w:sz w:val="24"/>
          <w:szCs w:val="24"/>
          <w:lang w:val="lt-LT"/>
        </w:rPr>
        <w:t xml:space="preserve">) yra viena iš AB “Vakarų laivų gamykla” grupės dukterinių bendrovių, teikianti </w:t>
      </w:r>
      <w:r w:rsidR="006E0E2F" w:rsidRPr="00023A8D">
        <w:rPr>
          <w:sz w:val="24"/>
          <w:szCs w:val="24"/>
          <w:lang w:val="lt-LT"/>
        </w:rPr>
        <w:t>naftos produktais užterštų atliekų surinkimo ir apdorojimo veiklą priėmimo įrenginyje „B-28“, prišvartuotame prie 139 krantinės, ir atliekų tvarkymo bare,</w:t>
      </w:r>
      <w:r w:rsidR="00C307C7" w:rsidRPr="00023A8D">
        <w:rPr>
          <w:sz w:val="24"/>
          <w:szCs w:val="24"/>
          <w:lang w:val="lt-LT"/>
        </w:rPr>
        <w:t xml:space="preserve"> </w:t>
      </w:r>
      <w:r w:rsidR="000C5649" w:rsidRPr="00023A8D">
        <w:rPr>
          <w:sz w:val="24"/>
          <w:szCs w:val="24"/>
          <w:lang w:val="lt-LT"/>
        </w:rPr>
        <w:t xml:space="preserve">AB „Vakarų laivų gamykla“ Minijos g. 180, Klaipėda, ir AB „Baltijos“ laivų statyklos Pilies g. 8, Klaipėda, teritorijose </w:t>
      </w:r>
      <w:r w:rsidR="00C307C7" w:rsidRPr="00023A8D">
        <w:rPr>
          <w:sz w:val="24"/>
          <w:szCs w:val="24"/>
          <w:lang w:val="lt-LT"/>
        </w:rPr>
        <w:t>dirbančių bendrovių</w:t>
      </w:r>
      <w:r w:rsidR="006E0E2F" w:rsidRPr="00023A8D">
        <w:rPr>
          <w:sz w:val="24"/>
          <w:szCs w:val="24"/>
          <w:lang w:val="lt-LT"/>
        </w:rPr>
        <w:t xml:space="preserve"> administracinių, buitinių ir gamybinių patalpų</w:t>
      </w:r>
      <w:r w:rsidR="00023A8D" w:rsidRPr="00023A8D">
        <w:rPr>
          <w:sz w:val="24"/>
          <w:szCs w:val="24"/>
          <w:lang w:val="lt-LT"/>
        </w:rPr>
        <w:t xml:space="preserve"> bei sanitarinių mazgų</w:t>
      </w:r>
      <w:r w:rsidR="006E0E2F" w:rsidRPr="00023A8D">
        <w:rPr>
          <w:sz w:val="24"/>
          <w:szCs w:val="24"/>
          <w:lang w:val="lt-LT"/>
        </w:rPr>
        <w:t xml:space="preserve"> valymo,</w:t>
      </w:r>
      <w:r w:rsidR="00C307C7" w:rsidRPr="00023A8D">
        <w:rPr>
          <w:sz w:val="24"/>
          <w:szCs w:val="24"/>
          <w:lang w:val="lt-LT"/>
        </w:rPr>
        <w:t xml:space="preserve"> iš tvarkomų patalpų šiukšlių ir išrūšiuotų atliekų</w:t>
      </w:r>
      <w:r w:rsidR="006E0E2F" w:rsidRPr="00023A8D">
        <w:rPr>
          <w:sz w:val="24"/>
          <w:szCs w:val="24"/>
          <w:lang w:val="lt-LT"/>
        </w:rPr>
        <w:t xml:space="preserve"> </w:t>
      </w:r>
      <w:r w:rsidR="00C307C7" w:rsidRPr="00023A8D">
        <w:rPr>
          <w:sz w:val="24"/>
          <w:szCs w:val="24"/>
          <w:lang w:val="lt-LT"/>
        </w:rPr>
        <w:t xml:space="preserve">išnešimo, </w:t>
      </w:r>
      <w:r w:rsidR="006E0E2F" w:rsidRPr="00023A8D">
        <w:rPr>
          <w:sz w:val="24"/>
          <w:szCs w:val="24"/>
          <w:lang w:val="lt-LT"/>
        </w:rPr>
        <w:t>teritorijo</w:t>
      </w:r>
      <w:r w:rsidR="00C307C7" w:rsidRPr="00023A8D">
        <w:rPr>
          <w:sz w:val="24"/>
          <w:szCs w:val="24"/>
          <w:lang w:val="lt-LT"/>
        </w:rPr>
        <w:t>s</w:t>
      </w:r>
      <w:r w:rsidR="006E0E2F" w:rsidRPr="00023A8D">
        <w:rPr>
          <w:sz w:val="24"/>
          <w:szCs w:val="24"/>
          <w:lang w:val="lt-LT"/>
        </w:rPr>
        <w:t>e esančių kelių, aikštelių, želdynų ir pėsčių takų valymo,</w:t>
      </w:r>
      <w:r w:rsidR="00C307C7" w:rsidRPr="00023A8D">
        <w:rPr>
          <w:sz w:val="24"/>
          <w:szCs w:val="24"/>
          <w:lang w:val="lt-LT"/>
        </w:rPr>
        <w:t xml:space="preserve"> rūbinių, poilsio kambari</w:t>
      </w:r>
      <w:r w:rsidR="000C5649" w:rsidRPr="00023A8D">
        <w:rPr>
          <w:sz w:val="24"/>
          <w:szCs w:val="24"/>
          <w:lang w:val="lt-LT"/>
        </w:rPr>
        <w:t>ų ir</w:t>
      </w:r>
      <w:r w:rsidR="00C307C7" w:rsidRPr="00023A8D">
        <w:rPr>
          <w:sz w:val="24"/>
          <w:szCs w:val="24"/>
          <w:lang w:val="lt-LT"/>
        </w:rPr>
        <w:t xml:space="preserve"> sporto sal</w:t>
      </w:r>
      <w:r w:rsidR="000C5649" w:rsidRPr="00023A8D">
        <w:rPr>
          <w:sz w:val="24"/>
          <w:szCs w:val="24"/>
          <w:lang w:val="lt-LT"/>
        </w:rPr>
        <w:t>ės priežiūros</w:t>
      </w:r>
      <w:r w:rsidR="00C307C7" w:rsidRPr="00023A8D">
        <w:rPr>
          <w:sz w:val="24"/>
          <w:szCs w:val="24"/>
          <w:lang w:val="lt-LT"/>
        </w:rPr>
        <w:t xml:space="preserve">, </w:t>
      </w:r>
      <w:r w:rsidR="000C5649" w:rsidRPr="00023A8D">
        <w:rPr>
          <w:sz w:val="24"/>
          <w:szCs w:val="24"/>
          <w:lang w:val="lt-LT"/>
        </w:rPr>
        <w:t xml:space="preserve">dokumentų </w:t>
      </w:r>
      <w:r w:rsidR="00C307C7" w:rsidRPr="00023A8D">
        <w:rPr>
          <w:sz w:val="24"/>
          <w:szCs w:val="24"/>
          <w:lang w:val="lt-LT"/>
        </w:rPr>
        <w:t>vertimo</w:t>
      </w:r>
      <w:r w:rsidR="000C5649" w:rsidRPr="00023A8D">
        <w:rPr>
          <w:sz w:val="24"/>
          <w:szCs w:val="24"/>
          <w:lang w:val="lt-LT"/>
        </w:rPr>
        <w:t>, subrangovų ir</w:t>
      </w:r>
      <w:r w:rsidR="006E0E2F" w:rsidRPr="00023A8D">
        <w:rPr>
          <w:sz w:val="24"/>
          <w:szCs w:val="24"/>
          <w:lang w:val="lt-LT"/>
        </w:rPr>
        <w:t xml:space="preserve"> s</w:t>
      </w:r>
      <w:r w:rsidR="00C307C7" w:rsidRPr="00023A8D">
        <w:rPr>
          <w:sz w:val="24"/>
          <w:szCs w:val="24"/>
          <w:lang w:val="lt-LT"/>
        </w:rPr>
        <w:t>v</w:t>
      </w:r>
      <w:r w:rsidR="006E0E2F" w:rsidRPr="00023A8D">
        <w:rPr>
          <w:sz w:val="24"/>
          <w:szCs w:val="24"/>
          <w:lang w:val="lt-LT"/>
        </w:rPr>
        <w:t xml:space="preserve">ečių </w:t>
      </w:r>
      <w:r w:rsidR="000C5649" w:rsidRPr="00023A8D">
        <w:rPr>
          <w:sz w:val="24"/>
          <w:szCs w:val="24"/>
          <w:lang w:val="lt-LT"/>
        </w:rPr>
        <w:t>apgyvendinimo ir kitas buitines</w:t>
      </w:r>
      <w:r w:rsidRPr="00023A8D">
        <w:rPr>
          <w:sz w:val="24"/>
          <w:szCs w:val="24"/>
          <w:lang w:val="lt-LT"/>
        </w:rPr>
        <w:t xml:space="preserve"> paslaugas.</w:t>
      </w:r>
    </w:p>
    <w:p w14:paraId="55DB09E2" w14:textId="77777777" w:rsidR="00023A8D" w:rsidRPr="00023A8D" w:rsidRDefault="00023A8D" w:rsidP="00023A8D">
      <w:pPr>
        <w:pStyle w:val="BodyTextIndent"/>
        <w:spacing w:after="0" w:line="240" w:lineRule="auto"/>
        <w:ind w:left="0" w:firstLine="720"/>
        <w:jc w:val="both"/>
        <w:rPr>
          <w:sz w:val="24"/>
          <w:szCs w:val="24"/>
          <w:lang w:val="lt-LT"/>
        </w:rPr>
      </w:pPr>
      <w:r w:rsidRPr="00023A8D">
        <w:rPr>
          <w:sz w:val="24"/>
          <w:szCs w:val="24"/>
          <w:lang w:val="lt-LT"/>
        </w:rPr>
        <w:t>AB „Vakarų laivų gamykla“ Minijos g. 180 Klaipėda ir AB ,,Baltijos“ laivų statyklos Pilies g. 8 teritorijų žemės sklypai nuosavybės teisėmis priklauso Lietuvos Respublikai, valstybinės žemės patikėjimo teise valdo VĮ „Klaipėdos valstybinio jūrų uosto direkcija“. Žemės sklypų pagrindinė tikslinė naudojimo paskirtis - kita (kitai specialiai paskirčiai). Vadovaujantis Klaipėdos valstybinio jūrų uosto žemės nuomos sutartimis žemės sklypai gali būti naudojami su laivų statyba ir laivų remontu, krovos darbais, krovinių sandėliavimu ir su kita įmonių įstatuose numatyta veikla susijusiai paskirčiai ir uosto funkcinę paskirtį atitinkančiai veiklai.</w:t>
      </w:r>
    </w:p>
    <w:p w14:paraId="4C27727D" w14:textId="77777777" w:rsidR="00E748A1" w:rsidRDefault="00E748A1" w:rsidP="001742DB">
      <w:pPr>
        <w:suppressAutoHyphens/>
        <w:ind w:firstLine="567"/>
        <w:jc w:val="both"/>
        <w:textAlignment w:val="baseline"/>
        <w:rPr>
          <w:sz w:val="22"/>
          <w:szCs w:val="24"/>
          <w:lang w:eastAsia="lt-LT"/>
        </w:rPr>
      </w:pPr>
    </w:p>
    <w:p w14:paraId="1C7C686E" w14:textId="18E60A57" w:rsidR="001742DB" w:rsidRDefault="001742DB" w:rsidP="001742DB">
      <w:pPr>
        <w:suppressAutoHyphens/>
        <w:ind w:firstLine="567"/>
        <w:jc w:val="both"/>
        <w:textAlignment w:val="baseline"/>
        <w:rPr>
          <w:sz w:val="18"/>
          <w:szCs w:val="24"/>
          <w:lang w:eastAsia="lt-LT"/>
        </w:rPr>
      </w:pPr>
      <w:r>
        <w:rPr>
          <w:sz w:val="22"/>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27D831EB" w14:textId="77777777" w:rsidR="00023A8D" w:rsidRPr="006042C0" w:rsidRDefault="00023A8D" w:rsidP="00023A8D">
      <w:pPr>
        <w:pStyle w:val="BodyTextIndent"/>
        <w:spacing w:after="0" w:line="240" w:lineRule="auto"/>
        <w:ind w:left="0" w:firstLine="720"/>
        <w:jc w:val="both"/>
        <w:rPr>
          <w:sz w:val="24"/>
          <w:szCs w:val="24"/>
          <w:lang w:val="lt-LT"/>
        </w:rPr>
      </w:pPr>
      <w:r w:rsidRPr="006042C0">
        <w:rPr>
          <w:sz w:val="24"/>
          <w:szCs w:val="24"/>
          <w:lang w:val="lt-LT"/>
        </w:rPr>
        <w:lastRenderedPageBreak/>
        <w:t>AB „Vakarų laivų gamykla“ teritorijoje esančių statinių savininkas yra AB “Vakarų laivų gamykla”, Minijos g. 180 Klaipėda, o AB ,,Baltijos“ laivų statyklos teritorijoje - AB ,,Baltijos“ laivų statykla, Pilies g. 8 Klaipėda, o valdytoja yra AB „Vakarų laivų gamykla“.</w:t>
      </w:r>
    </w:p>
    <w:p w14:paraId="023680B7" w14:textId="4C03D6F8" w:rsidR="003B4EC6" w:rsidRPr="005E4A90" w:rsidRDefault="001742DB" w:rsidP="005E4A90">
      <w:pPr>
        <w:pStyle w:val="BodyTextIndent"/>
        <w:spacing w:after="0" w:line="240" w:lineRule="auto"/>
        <w:ind w:left="0" w:firstLine="720"/>
        <w:jc w:val="both"/>
        <w:rPr>
          <w:sz w:val="24"/>
          <w:szCs w:val="24"/>
          <w:lang w:val="lt-LT"/>
        </w:rPr>
      </w:pPr>
      <w:r w:rsidRPr="005E4A90">
        <w:rPr>
          <w:sz w:val="24"/>
          <w:szCs w:val="24"/>
          <w:lang w:val="lt-LT"/>
        </w:rPr>
        <w:t xml:space="preserve">UAB “Vakarų </w:t>
      </w:r>
      <w:r w:rsidR="003B4EC6" w:rsidRPr="005E4A90">
        <w:rPr>
          <w:sz w:val="24"/>
          <w:szCs w:val="24"/>
          <w:lang w:val="lt-LT"/>
        </w:rPr>
        <w:t>buitis</w:t>
      </w:r>
      <w:r w:rsidRPr="005E4A90">
        <w:rPr>
          <w:sz w:val="24"/>
          <w:szCs w:val="24"/>
          <w:lang w:val="lt-LT"/>
        </w:rPr>
        <w:t xml:space="preserve">” </w:t>
      </w:r>
      <w:r w:rsidR="003B4EC6" w:rsidRPr="005E4A90">
        <w:rPr>
          <w:sz w:val="24"/>
          <w:szCs w:val="24"/>
          <w:lang w:val="lt-LT"/>
        </w:rPr>
        <w:t xml:space="preserve">pagrindinę </w:t>
      </w:r>
      <w:r w:rsidRPr="005E4A90">
        <w:rPr>
          <w:sz w:val="24"/>
          <w:szCs w:val="24"/>
          <w:lang w:val="lt-LT"/>
        </w:rPr>
        <w:t>ūkinę veiklą vykdo</w:t>
      </w:r>
      <w:r w:rsidR="003B4EC6" w:rsidRPr="005E4A90">
        <w:rPr>
          <w:sz w:val="24"/>
          <w:szCs w:val="24"/>
          <w:lang w:val="lt-LT"/>
        </w:rPr>
        <w:t xml:space="preserve"> ir bendrovės administracija randasi</w:t>
      </w:r>
      <w:r w:rsidRPr="005E4A90">
        <w:rPr>
          <w:sz w:val="24"/>
          <w:szCs w:val="24"/>
          <w:lang w:val="lt-LT"/>
        </w:rPr>
        <w:t xml:space="preserve"> AB „Vakarų laivų gamykla“ teritorijoje. Pagal patalpų nuomos sutartį (</w:t>
      </w:r>
      <w:r w:rsidRPr="003C4569">
        <w:rPr>
          <w:sz w:val="24"/>
          <w:szCs w:val="24"/>
          <w:lang w:val="lt-LT"/>
        </w:rPr>
        <w:t xml:space="preserve">žr. </w:t>
      </w:r>
      <w:r w:rsidR="006042C0" w:rsidRPr="003C4569">
        <w:rPr>
          <w:sz w:val="24"/>
          <w:szCs w:val="24"/>
          <w:lang w:val="lt-LT"/>
        </w:rPr>
        <w:t>3</w:t>
      </w:r>
      <w:r w:rsidRPr="003C4569">
        <w:rPr>
          <w:sz w:val="24"/>
          <w:szCs w:val="24"/>
          <w:lang w:val="lt-LT"/>
        </w:rPr>
        <w:t xml:space="preserve"> priedą) </w:t>
      </w:r>
      <w:r w:rsidR="003B4EC6" w:rsidRPr="003C4569">
        <w:rPr>
          <w:sz w:val="24"/>
          <w:szCs w:val="24"/>
          <w:lang w:val="lt-LT"/>
        </w:rPr>
        <w:t>UAB “Vakarų buitis” naudoja administracines, rūbinių</w:t>
      </w:r>
      <w:r w:rsidR="005E4A90" w:rsidRPr="003C4569">
        <w:rPr>
          <w:sz w:val="24"/>
          <w:szCs w:val="24"/>
          <w:lang w:val="lt-LT"/>
        </w:rPr>
        <w:t xml:space="preserve"> ir</w:t>
      </w:r>
      <w:r w:rsidR="003B4EC6" w:rsidRPr="003C4569">
        <w:rPr>
          <w:sz w:val="24"/>
          <w:szCs w:val="24"/>
          <w:lang w:val="lt-LT"/>
        </w:rPr>
        <w:t xml:space="preserve"> dušinių patalpas - pirmame buitiniame korpuse (IBK), rūbinių, dušinių, gyvenamas ir pagalbines patalpas</w:t>
      </w:r>
      <w:r w:rsidR="003B4EC6" w:rsidRPr="005E4A90">
        <w:rPr>
          <w:sz w:val="24"/>
          <w:szCs w:val="24"/>
          <w:lang w:val="lt-LT"/>
        </w:rPr>
        <w:t xml:space="preserve"> – antrame buitiniame korpuse (IIBK), administracines, sandėliavimo ir buitines patalpas – antrajame cechų bloke (IICB).</w:t>
      </w:r>
    </w:p>
    <w:p w14:paraId="195527C8" w14:textId="01F3D2A5" w:rsidR="001742DB" w:rsidRPr="00CA1160" w:rsidRDefault="003B4EC6" w:rsidP="003B4EC6">
      <w:pPr>
        <w:pStyle w:val="BodyTextIndent"/>
        <w:spacing w:after="0" w:line="240" w:lineRule="auto"/>
        <w:ind w:left="0" w:firstLine="720"/>
        <w:jc w:val="both"/>
        <w:rPr>
          <w:sz w:val="24"/>
          <w:szCs w:val="24"/>
          <w:lang w:val="lt-LT"/>
        </w:rPr>
      </w:pPr>
      <w:r w:rsidRPr="003B4EC6">
        <w:rPr>
          <w:sz w:val="24"/>
          <w:szCs w:val="24"/>
          <w:lang w:val="lt-LT"/>
        </w:rPr>
        <w:t>UAB „Vakarų buitis“ vykdo naftos produktais užterštų atliekų surinkimo ir apdorojimo veiklą priėmimo įrenginyje „B-28“, prišvartuotame prie 139 krantinės, ir atliekų tvarkymo bare</w:t>
      </w:r>
      <w:r w:rsidR="001742DB" w:rsidRPr="00CA1160">
        <w:rPr>
          <w:sz w:val="24"/>
          <w:szCs w:val="24"/>
          <w:lang w:val="lt-LT"/>
        </w:rPr>
        <w:t>.</w:t>
      </w:r>
    </w:p>
    <w:p w14:paraId="72E3F267" w14:textId="049DF929" w:rsidR="001742DB" w:rsidRDefault="001742DB" w:rsidP="001742DB">
      <w:pPr>
        <w:pStyle w:val="BodyTextIndent"/>
        <w:spacing w:after="0" w:line="240" w:lineRule="auto"/>
        <w:ind w:left="0" w:firstLine="720"/>
        <w:jc w:val="both"/>
        <w:rPr>
          <w:sz w:val="24"/>
          <w:szCs w:val="24"/>
          <w:lang w:val="lt-LT"/>
        </w:rPr>
      </w:pPr>
      <w:r w:rsidRPr="003947F6">
        <w:rPr>
          <w:sz w:val="24"/>
          <w:szCs w:val="24"/>
          <w:lang w:val="lt-LT"/>
        </w:rPr>
        <w:t xml:space="preserve">AB “Vakarų laivų gamykla” randasi pietvakarinėje Klaipėdos </w:t>
      </w:r>
      <w:r w:rsidRPr="003C4569">
        <w:rPr>
          <w:sz w:val="24"/>
          <w:szCs w:val="24"/>
          <w:lang w:val="lt-LT"/>
        </w:rPr>
        <w:t xml:space="preserve">miesto dalyje (žr. </w:t>
      </w:r>
      <w:r w:rsidR="00AD6B99" w:rsidRPr="003C4569">
        <w:rPr>
          <w:sz w:val="24"/>
          <w:szCs w:val="24"/>
          <w:lang w:val="lt-LT"/>
        </w:rPr>
        <w:t>4</w:t>
      </w:r>
      <w:r w:rsidRPr="003C4569">
        <w:rPr>
          <w:sz w:val="24"/>
          <w:szCs w:val="24"/>
          <w:lang w:val="lt-LT"/>
        </w:rPr>
        <w:t xml:space="preserve"> priedą</w:t>
      </w:r>
      <w:r w:rsidR="00AD6B99" w:rsidRPr="003C4569">
        <w:rPr>
          <w:sz w:val="24"/>
          <w:szCs w:val="24"/>
          <w:lang w:val="lt-LT"/>
        </w:rPr>
        <w:t xml:space="preserve"> 1 pav.)</w:t>
      </w:r>
      <w:r w:rsidRPr="003C4569">
        <w:rPr>
          <w:sz w:val="24"/>
          <w:szCs w:val="24"/>
          <w:lang w:val="lt-LT"/>
        </w:rPr>
        <w:t>. Šiaurinė AB</w:t>
      </w:r>
      <w:r w:rsidRPr="00F92FB4">
        <w:rPr>
          <w:sz w:val="24"/>
          <w:szCs w:val="24"/>
          <w:lang w:val="lt-LT"/>
        </w:rPr>
        <w:t xml:space="preserve"> “Vakarų laivų gamykla” teritorijos pusė ribojasi </w:t>
      </w:r>
      <w:r w:rsidRPr="00404AC7">
        <w:rPr>
          <w:sz w:val="24"/>
          <w:szCs w:val="24"/>
          <w:lang w:val="lt-LT"/>
        </w:rPr>
        <w:t>su UAB „Klaipėdos konteinerių terminalas“ Ro-ro ir generalinių krovinių terminalo teritorija, už kurios yra gyvenamųjų ir visuomeninių pastatų kvartalai ir Smeltalės upė. Vakarinėje teritorijos pusėje – Kuršių marių Malkų įlanka ir Smeltės pusiasalis su AB „DFDS Seaways“, AB „Klaipėdos jūrų krovinių kompanija“ bei UAB „Klaipėdos konteinerių terminalas“ Konteinerių terminalu. Už pietinės teritorijos ribos yra UAB “Malkų įlankos terminalas”, o dar piečiau – Klaipėdos miesto III-oji vandenvietė. Į rytus nuo teritorijos prie Perkėlos gatvės įsikūrusios Valstybinė augalų apsaugos tarnyba, Klaipėdos apskrities valstybinė maisto ir veterinarijos tarnyba, Malkų įlankos pasienio kontrolės punktas ir UAB „Kamineros krovinių terminalas“.</w:t>
      </w:r>
    </w:p>
    <w:p w14:paraId="390920EC" w14:textId="77777777" w:rsidR="001742DB" w:rsidRPr="0073094C" w:rsidRDefault="001742DB" w:rsidP="001742DB">
      <w:pPr>
        <w:pStyle w:val="BodyTextIndent"/>
        <w:spacing w:after="0" w:line="240" w:lineRule="auto"/>
        <w:ind w:left="0" w:firstLine="720"/>
        <w:jc w:val="both"/>
        <w:rPr>
          <w:sz w:val="24"/>
          <w:szCs w:val="24"/>
          <w:lang w:val="lt-LT"/>
        </w:rPr>
      </w:pPr>
      <w:r w:rsidRPr="000C476F">
        <w:rPr>
          <w:sz w:val="24"/>
          <w:szCs w:val="24"/>
          <w:lang w:val="lt-LT"/>
        </w:rPr>
        <w:t xml:space="preserve">Atstumas tarp atokiausio AB „Vakarų laivų gamykla“ teritorijos ribos Šiaurės-Rytų taško iki artimiausios mokymo įstaigos - </w:t>
      </w:r>
      <w:r w:rsidRPr="000C476F">
        <w:rPr>
          <w:bCs/>
          <w:sz w:val="24"/>
          <w:szCs w:val="24"/>
          <w:lang w:val="lt-LT"/>
        </w:rPr>
        <w:t>Klaipėdos</w:t>
      </w:r>
      <w:r w:rsidRPr="000C476F">
        <w:rPr>
          <w:sz w:val="24"/>
          <w:szCs w:val="24"/>
          <w:lang w:val="lt-LT"/>
        </w:rPr>
        <w:t xml:space="preserve"> moksleivių saviraiškos centras, adresu Smiltelės g. 22, Klaipėda yra didesnis nei 1,1 km. Atstumas tarp AB “Vakarų laivų gamykla“ teritorijos </w:t>
      </w:r>
      <w:r w:rsidRPr="0073094C">
        <w:rPr>
          <w:sz w:val="24"/>
          <w:szCs w:val="24"/>
          <w:lang w:val="lt-LT"/>
        </w:rPr>
        <w:t>Šiaurinės ribos ir artimiausių gyvenamojo namo Jurbarko g. 65, Klaipėda yra didesnis nei 100 m.</w:t>
      </w:r>
    </w:p>
    <w:p w14:paraId="282FAE71" w14:textId="133F7710" w:rsidR="00AD6B99" w:rsidRDefault="00AD6B99" w:rsidP="00C5413C">
      <w:pPr>
        <w:suppressAutoHyphens/>
        <w:ind w:firstLine="567"/>
        <w:jc w:val="both"/>
        <w:textAlignment w:val="baseline"/>
        <w:rPr>
          <w:sz w:val="22"/>
          <w:szCs w:val="24"/>
          <w:lang w:eastAsia="ar-SA"/>
        </w:rPr>
      </w:pPr>
    </w:p>
    <w:p w14:paraId="07A48FE5" w14:textId="5CDC8BEC" w:rsidR="00AD6B99" w:rsidRPr="00AD6B99" w:rsidRDefault="00AD6B99" w:rsidP="00AD6B99">
      <w:pPr>
        <w:pStyle w:val="BodyTextIndent"/>
        <w:spacing w:after="0" w:line="240" w:lineRule="auto"/>
        <w:ind w:left="0" w:firstLine="720"/>
        <w:jc w:val="both"/>
        <w:rPr>
          <w:sz w:val="24"/>
          <w:szCs w:val="24"/>
          <w:lang w:val="lt-LT"/>
        </w:rPr>
      </w:pPr>
      <w:r w:rsidRPr="00AD6B99">
        <w:rPr>
          <w:sz w:val="24"/>
          <w:szCs w:val="24"/>
          <w:lang w:val="lt-LT"/>
        </w:rPr>
        <w:t>UAB “</w:t>
      </w:r>
      <w:r>
        <w:rPr>
          <w:sz w:val="24"/>
          <w:szCs w:val="24"/>
          <w:lang w:val="lt-LT"/>
        </w:rPr>
        <w:t>Vakarų buitis</w:t>
      </w:r>
      <w:r w:rsidRPr="00AD6B99">
        <w:rPr>
          <w:sz w:val="24"/>
          <w:szCs w:val="24"/>
          <w:lang w:val="lt-LT"/>
        </w:rPr>
        <w:t>” naudoja AB „Baltijos“ laivų statyklos teritorijoje esančias</w:t>
      </w:r>
      <w:r w:rsidR="00F60067">
        <w:rPr>
          <w:sz w:val="24"/>
          <w:szCs w:val="24"/>
          <w:lang w:val="lt-LT"/>
        </w:rPr>
        <w:t xml:space="preserve"> administracines, buitines ir rūbinių patalpas administracinių patalpų priestate prie buvusio mechaninio cecho ir rūbinės patalpas administraciniame-gamybiniame pastate (buvusiame izoliacijos paruošimo bare).</w:t>
      </w:r>
    </w:p>
    <w:p w14:paraId="04C75D35" w14:textId="13F0B47A" w:rsidR="00AD6B99" w:rsidRPr="00AD6B99" w:rsidRDefault="00AD6B99" w:rsidP="00AD6B99">
      <w:pPr>
        <w:pStyle w:val="BodyTextIndent"/>
        <w:spacing w:after="0" w:line="240" w:lineRule="auto"/>
        <w:ind w:left="0" w:firstLine="720"/>
        <w:jc w:val="both"/>
        <w:rPr>
          <w:sz w:val="24"/>
          <w:szCs w:val="24"/>
          <w:lang w:val="lt-LT"/>
        </w:rPr>
      </w:pPr>
      <w:r w:rsidRPr="00AD6B99">
        <w:rPr>
          <w:sz w:val="24"/>
          <w:szCs w:val="24"/>
          <w:lang w:val="lt-LT"/>
        </w:rPr>
        <w:t xml:space="preserve">AB “Baltijos“ laivų statykla randasi centrinėje Klaipėdos valstybinio jūrų uosto </w:t>
      </w:r>
      <w:r w:rsidRPr="003C4569">
        <w:rPr>
          <w:sz w:val="24"/>
          <w:szCs w:val="24"/>
          <w:lang w:val="lt-LT"/>
        </w:rPr>
        <w:t>teritorijos dalyje (žr. 4 priedo 2 pav.). Į šiaurę nuo bendrovės</w:t>
      </w:r>
      <w:r w:rsidRPr="00AD6B99">
        <w:rPr>
          <w:sz w:val="24"/>
          <w:szCs w:val="24"/>
          <w:lang w:val="lt-LT"/>
        </w:rPr>
        <w:t xml:space="preserve"> išsidėsčiusios AB “Klaipėdos laivų remontas” ir UAB „Klaipėdos pilies uostas“, į pietus – UAB KJKK “Bega” ir AB „Grigeo Klaipėda“, rytinė įmonės teritorijos dalis ribojasi su Pilies ir Minijos gatvėmis, o vakarinė dalis – su Kuršių mariomis. </w:t>
      </w:r>
    </w:p>
    <w:p w14:paraId="714BDCE1" w14:textId="77777777" w:rsidR="00AD6B99" w:rsidRDefault="00AD6B99" w:rsidP="00C5413C">
      <w:pPr>
        <w:suppressAutoHyphens/>
        <w:ind w:firstLine="567"/>
        <w:jc w:val="both"/>
        <w:textAlignment w:val="baseline"/>
        <w:rPr>
          <w:sz w:val="22"/>
          <w:szCs w:val="24"/>
          <w:lang w:eastAsia="ar-SA"/>
        </w:rPr>
      </w:pPr>
    </w:p>
    <w:p w14:paraId="4444391B" w14:textId="4843EF9B" w:rsidR="00C5413C" w:rsidRDefault="00C5413C" w:rsidP="00C5413C">
      <w:pPr>
        <w:suppressAutoHyphens/>
        <w:ind w:firstLine="567"/>
        <w:jc w:val="both"/>
        <w:textAlignment w:val="baseline"/>
        <w:rPr>
          <w:sz w:val="22"/>
          <w:szCs w:val="24"/>
          <w:lang w:eastAsia="ar-SA"/>
        </w:rPr>
      </w:pPr>
      <w:r>
        <w:rPr>
          <w:sz w:val="22"/>
          <w:szCs w:val="24"/>
          <w:lang w:eastAsia="ar-SA"/>
        </w:rPr>
        <w:t xml:space="preserve">3. Naujam įrenginiui – statybos pradžia ir planuojama veiklos pradžia. Esamam įrenginiui – veiklos pradžia. </w:t>
      </w:r>
    </w:p>
    <w:p w14:paraId="6B96F360" w14:textId="40AE8650" w:rsidR="00F60067" w:rsidRPr="00CA1160" w:rsidRDefault="00F60067" w:rsidP="00F60067">
      <w:pPr>
        <w:suppressAutoHyphens/>
        <w:ind w:firstLine="567"/>
        <w:jc w:val="both"/>
        <w:textAlignment w:val="baseline"/>
        <w:rPr>
          <w:szCs w:val="24"/>
          <w:lang w:eastAsia="ar-SA"/>
        </w:rPr>
      </w:pPr>
      <w:r w:rsidRPr="00CA1160">
        <w:rPr>
          <w:szCs w:val="24"/>
          <w:lang w:eastAsia="ar-SA"/>
        </w:rPr>
        <w:t xml:space="preserve">Anksčiau vykdyta UAB „Vakarų </w:t>
      </w:r>
      <w:r>
        <w:rPr>
          <w:szCs w:val="24"/>
          <w:lang w:eastAsia="ar-SA"/>
        </w:rPr>
        <w:t>buitis</w:t>
      </w:r>
      <w:r w:rsidRPr="00CA1160">
        <w:rPr>
          <w:szCs w:val="24"/>
          <w:lang w:eastAsia="ar-SA"/>
        </w:rPr>
        <w:t>“ veikla tęsiama toliau</w:t>
      </w:r>
      <w:r w:rsidR="00165E8F">
        <w:rPr>
          <w:szCs w:val="24"/>
          <w:lang w:eastAsia="ar-SA"/>
        </w:rPr>
        <w:t>. Esminiai</w:t>
      </w:r>
      <w:r w:rsidRPr="00CA1160">
        <w:rPr>
          <w:szCs w:val="24"/>
          <w:lang w:eastAsia="ar-SA"/>
        </w:rPr>
        <w:t xml:space="preserve"> veiklos pasikeitimai </w:t>
      </w:r>
      <w:r w:rsidR="00165E8F">
        <w:rPr>
          <w:szCs w:val="24"/>
          <w:lang w:eastAsia="ar-SA"/>
        </w:rPr>
        <w:t>nenumatomi</w:t>
      </w:r>
      <w:r w:rsidRPr="00CA1160">
        <w:rPr>
          <w:szCs w:val="24"/>
          <w:lang w:eastAsia="ar-SA"/>
        </w:rPr>
        <w:t>.</w:t>
      </w:r>
    </w:p>
    <w:p w14:paraId="4B53DECB" w14:textId="77777777" w:rsidR="00F60067" w:rsidRDefault="00F60067" w:rsidP="00C5413C">
      <w:pPr>
        <w:suppressAutoHyphens/>
        <w:ind w:firstLine="567"/>
        <w:jc w:val="both"/>
        <w:textAlignment w:val="baseline"/>
        <w:rPr>
          <w:sz w:val="22"/>
          <w:szCs w:val="24"/>
          <w:lang w:eastAsia="ar-SA"/>
        </w:rPr>
      </w:pPr>
    </w:p>
    <w:p w14:paraId="084F8E70" w14:textId="02638415" w:rsidR="00C5413C" w:rsidRDefault="00C5413C" w:rsidP="00C5413C">
      <w:pPr>
        <w:suppressAutoHyphens/>
        <w:ind w:firstLine="567"/>
        <w:jc w:val="both"/>
        <w:textAlignment w:val="baseline"/>
        <w:rPr>
          <w:sz w:val="22"/>
          <w:szCs w:val="24"/>
          <w:lang w:eastAsia="ar-SA"/>
        </w:rPr>
      </w:pPr>
      <w:r>
        <w:rPr>
          <w:sz w:val="22"/>
          <w:szCs w:val="24"/>
          <w:lang w:eastAsia="ar-SA"/>
        </w:rPr>
        <w:t>4. Informacija apie asmenis, atsakingus už įmonės aplinkos apsaugą.</w:t>
      </w:r>
    </w:p>
    <w:p w14:paraId="5D2B5DAE" w14:textId="3A14D855" w:rsidR="00165E8F" w:rsidRPr="003947F6" w:rsidRDefault="00165E8F" w:rsidP="00165E8F">
      <w:pPr>
        <w:pStyle w:val="BodyTextIndent"/>
        <w:spacing w:after="0" w:line="240" w:lineRule="auto"/>
        <w:ind w:left="0" w:firstLine="567"/>
        <w:jc w:val="both"/>
        <w:rPr>
          <w:sz w:val="24"/>
          <w:szCs w:val="24"/>
          <w:lang w:val="lt-LT"/>
        </w:rPr>
      </w:pPr>
      <w:r w:rsidRPr="00F672C9">
        <w:rPr>
          <w:sz w:val="24"/>
          <w:szCs w:val="24"/>
          <w:lang w:val="lt-LT"/>
        </w:rPr>
        <w:t>UAB „</w:t>
      </w:r>
      <w:r>
        <w:rPr>
          <w:sz w:val="24"/>
          <w:szCs w:val="24"/>
          <w:lang w:val="lt-LT"/>
        </w:rPr>
        <w:t>Vakarų buitis</w:t>
      </w:r>
      <w:r w:rsidRPr="00F672C9">
        <w:rPr>
          <w:sz w:val="24"/>
          <w:szCs w:val="24"/>
          <w:lang w:val="lt-LT"/>
        </w:rPr>
        <w:t xml:space="preserve">“ struktūrinė </w:t>
      </w:r>
      <w:r w:rsidRPr="003C4569">
        <w:rPr>
          <w:sz w:val="24"/>
          <w:szCs w:val="24"/>
          <w:lang w:val="lt-LT"/>
        </w:rPr>
        <w:t>schema pateikta 5 priede.</w:t>
      </w:r>
    </w:p>
    <w:p w14:paraId="63B5D272" w14:textId="4C64F912"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 xml:space="preserve">Už AB „Vakarų laivų gamykla“ ir AB „Baltijos“ laivų statykla teritorijų, akvatorijos ir atmosferos oro taršos kontrolę atsakingas AB „Vakarų laivų gamykla“ vyriausiasis ekologas, kuris </w:t>
      </w:r>
      <w:r>
        <w:rPr>
          <w:sz w:val="24"/>
          <w:szCs w:val="24"/>
          <w:lang w:val="lt-LT"/>
        </w:rPr>
        <w:t>tiesiogiai</w:t>
      </w:r>
      <w:r w:rsidRPr="003947F6">
        <w:rPr>
          <w:sz w:val="24"/>
          <w:szCs w:val="24"/>
          <w:lang w:val="lt-LT"/>
        </w:rPr>
        <w:t xml:space="preserve"> pavaldus AB „Vakarų laivų gamykla“</w:t>
      </w:r>
      <w:r>
        <w:rPr>
          <w:sz w:val="24"/>
          <w:szCs w:val="24"/>
          <w:lang w:val="lt-LT"/>
        </w:rPr>
        <w:t xml:space="preserve"> </w:t>
      </w:r>
      <w:r w:rsidRPr="003947F6">
        <w:rPr>
          <w:sz w:val="24"/>
          <w:szCs w:val="24"/>
          <w:lang w:val="lt-LT"/>
        </w:rPr>
        <w:t>Kokybės direktoriui.</w:t>
      </w:r>
      <w:r>
        <w:rPr>
          <w:sz w:val="24"/>
          <w:szCs w:val="24"/>
          <w:lang w:val="lt-LT"/>
        </w:rPr>
        <w:t xml:space="preserve"> Vyriausiasis ekologas kartu su ekologu pagal rašytinę sutartį teikia UAB „Vakarų buitis</w:t>
      </w:r>
      <w:r w:rsidRPr="003947F6">
        <w:rPr>
          <w:sz w:val="24"/>
          <w:szCs w:val="24"/>
          <w:lang w:val="lt-LT"/>
        </w:rPr>
        <w:t>“ darbuotojų</w:t>
      </w:r>
      <w:r>
        <w:rPr>
          <w:sz w:val="24"/>
          <w:szCs w:val="24"/>
          <w:lang w:val="lt-LT"/>
        </w:rPr>
        <w:t xml:space="preserve"> konsultavimo ir dokumentų rengimo paslaugas.</w:t>
      </w:r>
    </w:p>
    <w:p w14:paraId="51575161" w14:textId="45A27220"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UAB „</w:t>
      </w:r>
      <w:r>
        <w:rPr>
          <w:sz w:val="24"/>
          <w:szCs w:val="24"/>
          <w:lang w:val="lt-LT"/>
        </w:rPr>
        <w:t>Vakarų buitis</w:t>
      </w:r>
      <w:r w:rsidRPr="003947F6">
        <w:rPr>
          <w:sz w:val="24"/>
          <w:szCs w:val="24"/>
          <w:lang w:val="lt-LT"/>
        </w:rPr>
        <w:t xml:space="preserve">“ darbuotojų ir darbų rangovų atsakomybė už AB “Vakarų laivų gamykla” ir AB „Baltijos“ laivų statyklos teritorijose vykdomų darbų atitikimą aplinkosaugos reikalavimams apibendrinta kiekvieno darbuotojo pareiginiuose nuostatuose ir direktoriaus </w:t>
      </w:r>
      <w:r>
        <w:rPr>
          <w:sz w:val="24"/>
          <w:szCs w:val="24"/>
          <w:lang w:val="lt-LT"/>
        </w:rPr>
        <w:t xml:space="preserve">pasirašytuose </w:t>
      </w:r>
      <w:r w:rsidRPr="003947F6">
        <w:rPr>
          <w:sz w:val="24"/>
          <w:szCs w:val="24"/>
          <w:lang w:val="lt-LT"/>
        </w:rPr>
        <w:t xml:space="preserve">potvarkiuose </w:t>
      </w:r>
      <w:r w:rsidRPr="003947F6">
        <w:rPr>
          <w:sz w:val="24"/>
          <w:szCs w:val="24"/>
          <w:lang w:val="lt-LT"/>
        </w:rPr>
        <w:lastRenderedPageBreak/>
        <w:t>bei įsakymuose. Tais atvejais, kai nėra paskirti atsakingi asmenys arba atsakingų asmenų nebuvimo metu nepaskirus atsakomybę juos pavaduojantiems asmenims, už konkrečių reikalavimų vykdymą betarpiškai atsakingas UAB „</w:t>
      </w:r>
      <w:r>
        <w:rPr>
          <w:sz w:val="24"/>
          <w:szCs w:val="24"/>
          <w:lang w:val="lt-LT"/>
        </w:rPr>
        <w:t>Vakarų buitis</w:t>
      </w:r>
      <w:r w:rsidRPr="003947F6">
        <w:rPr>
          <w:sz w:val="24"/>
          <w:szCs w:val="24"/>
          <w:lang w:val="lt-LT"/>
        </w:rPr>
        <w:t>“ direktorius.</w:t>
      </w:r>
    </w:p>
    <w:p w14:paraId="1DD9DAA5" w14:textId="3A5E9B83"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Visi darbuotojai savo darbe vadovaujasi galiojančiais LR aplinkos apsaugos teisės aktais, Taršos integruotos prevencijos ir kontrolės leidime bei kituose norminiuose dokumentuose nustatytais reikalavimais, BLRT Grupp AS koncerno / AB “Vakarų laivų gamykla” integruota kokybės, aplinkos apsaugos, darbuotojų saugos ir sveikatos politika,</w:t>
      </w:r>
      <w:r>
        <w:rPr>
          <w:sz w:val="24"/>
          <w:szCs w:val="24"/>
          <w:lang w:val="lt-LT"/>
        </w:rPr>
        <w:t xml:space="preserve"> veiklos AB „Vakarų laivų gamykla“ teritorijoje sąlygomis,</w:t>
      </w:r>
      <w:r w:rsidRPr="003947F6">
        <w:rPr>
          <w:sz w:val="24"/>
          <w:szCs w:val="24"/>
          <w:lang w:val="lt-LT"/>
        </w:rPr>
        <w:t xml:space="preserve"> vadybos procedūromis, darbo instrukcijomis, kitais gamyklos vidiniais dokumentais.</w:t>
      </w:r>
    </w:p>
    <w:p w14:paraId="3ECEC503" w14:textId="1B2D0907" w:rsidR="00165E8F" w:rsidRPr="00F501C1" w:rsidRDefault="00F501C1" w:rsidP="00F501C1">
      <w:pPr>
        <w:pStyle w:val="BodyTextIndent"/>
        <w:spacing w:after="0" w:line="240" w:lineRule="auto"/>
        <w:ind w:left="0" w:firstLine="567"/>
        <w:jc w:val="both"/>
        <w:rPr>
          <w:sz w:val="24"/>
          <w:szCs w:val="24"/>
          <w:lang w:val="lt-LT"/>
        </w:rPr>
      </w:pPr>
      <w:r w:rsidRPr="00F501C1">
        <w:rPr>
          <w:sz w:val="24"/>
          <w:szCs w:val="24"/>
          <w:lang w:val="lt-LT"/>
        </w:rPr>
        <w:t xml:space="preserve">UAB „Vakarų </w:t>
      </w:r>
      <w:r>
        <w:rPr>
          <w:sz w:val="24"/>
          <w:szCs w:val="24"/>
          <w:lang w:val="lt-LT"/>
        </w:rPr>
        <w:t>buitis</w:t>
      </w:r>
      <w:r w:rsidRPr="00F501C1">
        <w:rPr>
          <w:sz w:val="24"/>
          <w:szCs w:val="24"/>
          <w:lang w:val="lt-LT"/>
        </w:rPr>
        <w:t>“ klientų ir darbų rangovų atsakomybė nustatyta sutartyse, papildomuose susitarimuose, Veiklos AB „Vakarų laivų gamykla“ teritorijoje sąlygose, AB „Vakarų laivų gamykla“ darbuotojų saugos ir sveikatos bei aplinkosaugos sąlygose (DSA Sąlygos).</w:t>
      </w:r>
    </w:p>
    <w:p w14:paraId="12C9F070" w14:textId="77777777" w:rsidR="00165E8F" w:rsidRPr="00F501C1" w:rsidRDefault="00165E8F" w:rsidP="00F501C1">
      <w:pPr>
        <w:pStyle w:val="BodyTextIndent"/>
        <w:spacing w:after="0" w:line="240" w:lineRule="auto"/>
        <w:ind w:left="0" w:firstLine="567"/>
        <w:jc w:val="both"/>
        <w:rPr>
          <w:sz w:val="24"/>
          <w:szCs w:val="24"/>
          <w:lang w:val="lt-LT"/>
        </w:rPr>
      </w:pPr>
    </w:p>
    <w:p w14:paraId="6F18190E" w14:textId="5F4A6831" w:rsidR="00C5413C" w:rsidRPr="00F501C1" w:rsidRDefault="00F501C1" w:rsidP="00F501C1">
      <w:pPr>
        <w:suppressAutoHyphens/>
        <w:ind w:firstLine="567"/>
        <w:jc w:val="both"/>
        <w:textAlignment w:val="baseline"/>
        <w:rPr>
          <w:sz w:val="22"/>
          <w:szCs w:val="24"/>
          <w:lang w:eastAsia="ar-SA"/>
        </w:rPr>
      </w:pPr>
      <w:r w:rsidRPr="00F501C1">
        <w:rPr>
          <w:sz w:val="22"/>
          <w:szCs w:val="24"/>
          <w:lang w:eastAsia="ar-SA"/>
        </w:rPr>
        <w:t>5.</w:t>
      </w:r>
      <w:r>
        <w:rPr>
          <w:sz w:val="22"/>
          <w:szCs w:val="24"/>
          <w:lang w:eastAsia="ar-SA"/>
        </w:rPr>
        <w:t xml:space="preserve"> </w:t>
      </w:r>
      <w:r w:rsidR="00C5413C" w:rsidRPr="00F501C1">
        <w:rPr>
          <w:sz w:val="22"/>
          <w:szCs w:val="24"/>
          <w:lang w:eastAsia="ar-SA"/>
        </w:rPr>
        <w:t xml:space="preserve">Informacija apie įdiegtas aplinkos apsaugos vadybos sistemas. </w:t>
      </w:r>
    </w:p>
    <w:p w14:paraId="31287F60" w14:textId="16155214" w:rsidR="00F501C1" w:rsidRPr="00F501C1" w:rsidRDefault="00F501C1" w:rsidP="00F501C1">
      <w:pPr>
        <w:pStyle w:val="BodyTextIndent"/>
        <w:spacing w:after="0" w:line="240" w:lineRule="auto"/>
        <w:ind w:left="0" w:firstLine="567"/>
        <w:jc w:val="both"/>
        <w:rPr>
          <w:sz w:val="24"/>
          <w:szCs w:val="24"/>
          <w:lang w:val="lt-LT"/>
        </w:rPr>
      </w:pPr>
      <w:r w:rsidRPr="00F501C1">
        <w:rPr>
          <w:sz w:val="24"/>
          <w:szCs w:val="24"/>
          <w:lang w:val="lt-LT"/>
        </w:rPr>
        <w:t xml:space="preserve">BLRT Grupp AS koncerno ir AB “Vakarų laivų gamykla” diegiamoje aplinkos apsaugos vadybos sistemoje UAB „Vakarų </w:t>
      </w:r>
      <w:r>
        <w:rPr>
          <w:sz w:val="24"/>
          <w:szCs w:val="24"/>
          <w:lang w:val="lt-LT"/>
        </w:rPr>
        <w:t>buitis</w:t>
      </w:r>
      <w:r w:rsidRPr="00F501C1">
        <w:rPr>
          <w:sz w:val="24"/>
          <w:szCs w:val="24"/>
          <w:lang w:val="lt-LT"/>
        </w:rPr>
        <w:t>“ vertinama kaip bendros aplinkos apsaugos vadybos sistemos dalyvė ir yra neatsiejama šios sistemos dalis. Aplinkos apsaugos vadybos sistema AB „Vakarų laivų gamykla“ grupės bendrovėse</w:t>
      </w:r>
      <w:r>
        <w:rPr>
          <w:sz w:val="24"/>
          <w:szCs w:val="24"/>
          <w:lang w:val="lt-LT"/>
        </w:rPr>
        <w:t xml:space="preserve"> </w:t>
      </w:r>
      <w:r w:rsidRPr="00F501C1">
        <w:rPr>
          <w:sz w:val="24"/>
          <w:szCs w:val="24"/>
          <w:lang w:val="lt-LT"/>
        </w:rPr>
        <w:t xml:space="preserve">įdiegta nuo 2005 m. gegužės mėnesio pagal standartą EN ISO 14001 atitinkančią aplinkos apsaugos vadybos sistemą. Atnaujinto Lloyd‘s Register vadybos sistemų sertifikato kopija pateikta šios </w:t>
      </w:r>
      <w:r w:rsidRPr="003C4569">
        <w:rPr>
          <w:sz w:val="24"/>
          <w:szCs w:val="24"/>
          <w:lang w:val="lt-LT"/>
        </w:rPr>
        <w:t xml:space="preserve">paraiškos </w:t>
      </w:r>
      <w:r w:rsidR="007654EA" w:rsidRPr="003C4569">
        <w:rPr>
          <w:sz w:val="24"/>
          <w:szCs w:val="24"/>
          <w:lang w:val="lt-LT"/>
        </w:rPr>
        <w:t>6</w:t>
      </w:r>
      <w:r w:rsidRPr="003C4569">
        <w:rPr>
          <w:sz w:val="24"/>
          <w:szCs w:val="24"/>
          <w:lang w:val="lt-LT"/>
        </w:rPr>
        <w:t xml:space="preserve"> priede.</w:t>
      </w:r>
    </w:p>
    <w:p w14:paraId="4B308D14" w14:textId="77777777" w:rsidR="00F501C1" w:rsidRPr="00F501C1" w:rsidRDefault="00F501C1" w:rsidP="00F501C1">
      <w:pPr>
        <w:pStyle w:val="BodyTextIndent"/>
        <w:spacing w:after="0" w:line="240" w:lineRule="auto"/>
        <w:ind w:left="0" w:firstLine="567"/>
        <w:jc w:val="both"/>
        <w:rPr>
          <w:sz w:val="24"/>
          <w:szCs w:val="24"/>
          <w:lang w:val="lt-LT"/>
        </w:rPr>
      </w:pPr>
    </w:p>
    <w:p w14:paraId="0A861B09" w14:textId="77777777" w:rsidR="00C5413C" w:rsidRPr="002B7267" w:rsidRDefault="00C5413C" w:rsidP="00C5413C">
      <w:pPr>
        <w:suppressAutoHyphens/>
        <w:ind w:firstLine="567"/>
        <w:jc w:val="both"/>
        <w:textAlignment w:val="baseline"/>
        <w:rPr>
          <w:sz w:val="22"/>
          <w:szCs w:val="24"/>
          <w:lang w:eastAsia="ar-SA"/>
        </w:rPr>
      </w:pPr>
      <w:r w:rsidRPr="002B7267">
        <w:rPr>
          <w:sz w:val="22"/>
          <w:szCs w:val="24"/>
          <w:lang w:eastAsia="ar-SA"/>
        </w:rPr>
        <w:t xml:space="preserve">6. Netechninio pobūdžio santrauka (informacija apie įrenginyje (įrenginiuose) vykdomą veiklą, trumpas visos paraiškoje pateiktos informacijos apibendrinimas). </w:t>
      </w:r>
    </w:p>
    <w:p w14:paraId="66AEC3D4" w14:textId="4B2EE609" w:rsidR="00295BDC" w:rsidRPr="00023A8D" w:rsidRDefault="00295BDC" w:rsidP="00295BDC">
      <w:pPr>
        <w:pStyle w:val="BodyTextIndent"/>
        <w:spacing w:after="0" w:line="240" w:lineRule="auto"/>
        <w:ind w:left="0" w:firstLine="720"/>
        <w:jc w:val="both"/>
        <w:rPr>
          <w:sz w:val="24"/>
          <w:szCs w:val="24"/>
          <w:lang w:val="lt-LT"/>
        </w:rPr>
      </w:pPr>
      <w:r w:rsidRPr="002B7267">
        <w:rPr>
          <w:sz w:val="24"/>
          <w:szCs w:val="24"/>
          <w:lang w:val="lt-LT"/>
        </w:rPr>
        <w:t>UAB “Vakarų buitis” teikia naftos produktais užterštų atliekų surinkimo ir apdorojimo veiklą priėmimo įrenginyje „B-28“, prišvartuotame prie 139 krantinės, ir atliekų tvarkymo bare, AB „Vakarų laivų gamykla“ Minijos g. 180, Klaipėda, ir AB „Baltijos“ laivų statyklos Pilies g. 8, Klaipėda, teritorijose dirbančių bendrovių administracinių, buitinių ir gamybinių patalpų bei sanitarinių mazgų valymo, iš tvarkomų patalpų šiukšlių ir išrūšiuotų atliekų išnešimo, teritorijose esančių kelių, aikštelių, želdynų ir pėsčių takų valymo, rūbinių, poilsio kambarių ir sporto salės priežiūros, dokumentų vertimo, subrangovų ir svečių apgyvendinimo ir kitas buitines paslaugas.</w:t>
      </w:r>
    </w:p>
    <w:p w14:paraId="55C7DFF1" w14:textId="71E049C2" w:rsidR="00C5413C" w:rsidRDefault="00C5413C" w:rsidP="00C5413C">
      <w:pPr>
        <w:suppressAutoHyphens/>
        <w:ind w:firstLine="567"/>
        <w:jc w:val="both"/>
        <w:textAlignment w:val="baseline"/>
        <w:rPr>
          <w:sz w:val="22"/>
          <w:szCs w:val="24"/>
          <w:lang w:eastAsia="lt-LT"/>
        </w:rPr>
      </w:pPr>
    </w:p>
    <w:p w14:paraId="48AC801F" w14:textId="77777777" w:rsidR="008D1E2C" w:rsidRDefault="008D1E2C" w:rsidP="008D1E2C">
      <w:pPr>
        <w:suppressAutoHyphens/>
        <w:jc w:val="center"/>
        <w:textAlignment w:val="baseline"/>
        <w:rPr>
          <w:b/>
          <w:sz w:val="22"/>
          <w:szCs w:val="24"/>
          <w:lang w:eastAsia="lt-LT"/>
        </w:rPr>
      </w:pPr>
      <w:r w:rsidRPr="007654EA">
        <w:rPr>
          <w:b/>
          <w:sz w:val="22"/>
          <w:szCs w:val="24"/>
          <w:lang w:eastAsia="lt-LT"/>
        </w:rPr>
        <w:t>II. INFORMACIJA APIE ĮRENGINĮ IR JAME VYKDOMĄ ŪKINĘ VEIKLĄ</w:t>
      </w:r>
    </w:p>
    <w:p w14:paraId="1CBC00E7" w14:textId="77777777" w:rsidR="008D1E2C" w:rsidRDefault="008D1E2C" w:rsidP="008D1E2C">
      <w:pPr>
        <w:suppressAutoHyphens/>
        <w:ind w:firstLine="567"/>
        <w:jc w:val="both"/>
        <w:textAlignment w:val="baseline"/>
        <w:rPr>
          <w:b/>
          <w:sz w:val="22"/>
          <w:szCs w:val="24"/>
          <w:lang w:eastAsia="lt-LT"/>
        </w:rPr>
      </w:pPr>
    </w:p>
    <w:p w14:paraId="737B5703" w14:textId="77777777" w:rsidR="008D1E2C" w:rsidRDefault="008D1E2C" w:rsidP="008D1E2C">
      <w:pPr>
        <w:suppressAutoHyphens/>
        <w:ind w:firstLine="567"/>
        <w:jc w:val="both"/>
        <w:textAlignment w:val="baseline"/>
        <w:rPr>
          <w:b/>
          <w:i/>
          <w:sz w:val="22"/>
          <w:szCs w:val="24"/>
          <w:lang w:eastAsia="lt-LT"/>
        </w:rPr>
      </w:pPr>
      <w:r>
        <w:rPr>
          <w:sz w:val="22"/>
          <w:szCs w:val="24"/>
          <w:lang w:eastAsia="lt-LT"/>
        </w:rPr>
        <w:t xml:space="preserve">7. Įrenginys (-iai) ir jame (juose) vykdomos veiklos rūšys. </w:t>
      </w:r>
    </w:p>
    <w:p w14:paraId="0EBB0C0D" w14:textId="77777777" w:rsidR="008D1E2C" w:rsidRPr="00276716" w:rsidRDefault="008D1E2C" w:rsidP="008D1E2C">
      <w:pPr>
        <w:suppressAutoHyphens/>
        <w:ind w:firstLine="567"/>
        <w:jc w:val="both"/>
        <w:textAlignment w:val="baseline"/>
        <w:rPr>
          <w:szCs w:val="24"/>
          <w:lang w:eastAsia="lt-LT"/>
        </w:rPr>
      </w:pPr>
      <w:r w:rsidRPr="00276716">
        <w:rPr>
          <w:szCs w:val="24"/>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8D1E2C" w:rsidRPr="003C4569" w14:paraId="06A9F1D6" w14:textId="77777777" w:rsidTr="00276716">
        <w:tc>
          <w:tcPr>
            <w:tcW w:w="6190" w:type="dxa"/>
          </w:tcPr>
          <w:p w14:paraId="3C46E7B9" w14:textId="77777777" w:rsidR="008D1E2C" w:rsidRPr="003C4569" w:rsidRDefault="008D1E2C" w:rsidP="008D1E2C">
            <w:pPr>
              <w:suppressAutoHyphens/>
              <w:jc w:val="center"/>
              <w:textAlignment w:val="baseline"/>
              <w:rPr>
                <w:sz w:val="20"/>
                <w:lang w:eastAsia="lt-LT"/>
              </w:rPr>
            </w:pPr>
            <w:r w:rsidRPr="003C4569">
              <w:rPr>
                <w:sz w:val="20"/>
                <w:lang w:eastAsia="lt-LT"/>
              </w:rPr>
              <w:t>Įrenginio pavadinimas</w:t>
            </w:r>
          </w:p>
        </w:tc>
        <w:tc>
          <w:tcPr>
            <w:tcW w:w="7238" w:type="dxa"/>
          </w:tcPr>
          <w:p w14:paraId="073465B3" w14:textId="77777777" w:rsidR="008D1E2C" w:rsidRPr="003C4569" w:rsidRDefault="008D1E2C" w:rsidP="008D1E2C">
            <w:pPr>
              <w:suppressAutoHyphens/>
              <w:jc w:val="center"/>
              <w:textAlignment w:val="baseline"/>
              <w:rPr>
                <w:sz w:val="20"/>
                <w:lang w:eastAsia="lt-LT"/>
              </w:rPr>
            </w:pPr>
            <w:r w:rsidRPr="003C4569">
              <w:rPr>
                <w:sz w:val="20"/>
                <w:lang w:eastAsia="lt-LT"/>
              </w:rPr>
              <w:t xml:space="preserve">Įrenginyje planuojamos vykdyti veiklos rūšies pavadinimas pagal Taisyklių 1 priedą </w:t>
            </w:r>
          </w:p>
          <w:p w14:paraId="002E2E11" w14:textId="77777777" w:rsidR="008D1E2C" w:rsidRPr="003C4569" w:rsidRDefault="008D1E2C" w:rsidP="008D1E2C">
            <w:pPr>
              <w:suppressAutoHyphens/>
              <w:jc w:val="center"/>
              <w:textAlignment w:val="baseline"/>
              <w:rPr>
                <w:sz w:val="20"/>
                <w:lang w:eastAsia="lt-LT"/>
              </w:rPr>
            </w:pPr>
            <w:r w:rsidRPr="003C4569">
              <w:rPr>
                <w:sz w:val="20"/>
                <w:lang w:eastAsia="lt-LT"/>
              </w:rPr>
              <w:t>ir kita tiesiogiai susijusi veikla</w:t>
            </w:r>
          </w:p>
        </w:tc>
      </w:tr>
      <w:tr w:rsidR="008D1E2C" w:rsidRPr="003C4569" w14:paraId="6601E2BF" w14:textId="77777777" w:rsidTr="00276716">
        <w:tc>
          <w:tcPr>
            <w:tcW w:w="6190" w:type="dxa"/>
          </w:tcPr>
          <w:p w14:paraId="40AF3FF0" w14:textId="77777777" w:rsidR="008D1E2C" w:rsidRPr="003C4569" w:rsidRDefault="008D1E2C" w:rsidP="008D1E2C">
            <w:pPr>
              <w:suppressAutoHyphens/>
              <w:jc w:val="center"/>
              <w:textAlignment w:val="baseline"/>
              <w:rPr>
                <w:sz w:val="20"/>
                <w:lang w:eastAsia="lt-LT"/>
              </w:rPr>
            </w:pPr>
            <w:r w:rsidRPr="003C4569">
              <w:rPr>
                <w:sz w:val="20"/>
                <w:lang w:eastAsia="lt-LT"/>
              </w:rPr>
              <w:t>1</w:t>
            </w:r>
          </w:p>
        </w:tc>
        <w:tc>
          <w:tcPr>
            <w:tcW w:w="7238" w:type="dxa"/>
          </w:tcPr>
          <w:p w14:paraId="1E34ADF2" w14:textId="77777777" w:rsidR="008D1E2C" w:rsidRPr="003C4569" w:rsidRDefault="008D1E2C" w:rsidP="008D1E2C">
            <w:pPr>
              <w:suppressAutoHyphens/>
              <w:jc w:val="center"/>
              <w:textAlignment w:val="baseline"/>
              <w:rPr>
                <w:sz w:val="20"/>
                <w:lang w:eastAsia="lt-LT"/>
              </w:rPr>
            </w:pPr>
            <w:r w:rsidRPr="003C4569">
              <w:rPr>
                <w:sz w:val="20"/>
                <w:lang w:eastAsia="lt-LT"/>
              </w:rPr>
              <w:t>2</w:t>
            </w:r>
          </w:p>
        </w:tc>
      </w:tr>
      <w:tr w:rsidR="0048272E" w:rsidRPr="003C4569" w14:paraId="59792F61" w14:textId="77777777" w:rsidTr="00276716">
        <w:tc>
          <w:tcPr>
            <w:tcW w:w="6190" w:type="dxa"/>
            <w:vMerge w:val="restart"/>
          </w:tcPr>
          <w:p w14:paraId="71649E50" w14:textId="43D7C239" w:rsidR="0048272E" w:rsidRPr="003C4569" w:rsidRDefault="0048272E" w:rsidP="008D1E2C">
            <w:pPr>
              <w:suppressAutoHyphens/>
              <w:jc w:val="both"/>
              <w:textAlignment w:val="baseline"/>
              <w:rPr>
                <w:sz w:val="20"/>
                <w:lang w:eastAsia="lt-LT"/>
              </w:rPr>
            </w:pPr>
            <w:r w:rsidRPr="003C4569">
              <w:rPr>
                <w:sz w:val="20"/>
                <w:lang w:eastAsia="lt-LT"/>
              </w:rPr>
              <w:t>Pavojingų atliekų surinkimas</w:t>
            </w:r>
            <w:r w:rsidR="008A3AB6">
              <w:rPr>
                <w:sz w:val="20"/>
                <w:lang w:eastAsia="lt-LT"/>
              </w:rPr>
              <w:t>,</w:t>
            </w:r>
            <w:r w:rsidRPr="003C4569">
              <w:rPr>
                <w:sz w:val="20"/>
                <w:lang w:eastAsia="lt-LT"/>
              </w:rPr>
              <w:t xml:space="preserve"> apdorojimas ir laikymas</w:t>
            </w:r>
          </w:p>
        </w:tc>
        <w:tc>
          <w:tcPr>
            <w:tcW w:w="7238" w:type="dxa"/>
          </w:tcPr>
          <w:p w14:paraId="3C1A569A" w14:textId="04CDC2CC" w:rsidR="0048272E" w:rsidRPr="003C4569" w:rsidRDefault="0048272E" w:rsidP="008D1E2C">
            <w:pPr>
              <w:suppressAutoHyphens/>
              <w:jc w:val="both"/>
              <w:textAlignment w:val="baseline"/>
              <w:rPr>
                <w:sz w:val="20"/>
                <w:lang w:eastAsia="lt-LT"/>
              </w:rPr>
            </w:pPr>
            <w:r w:rsidRPr="003C4569">
              <w:rPr>
                <w:sz w:val="20"/>
                <w:lang w:eastAsia="lt-LT"/>
              </w:rPr>
              <w:t>5.1. pavojingųjų atliekų šalinimas arba naudojimas, kai pajėgumas didesnis kaip 10 tonų per dieną</w:t>
            </w:r>
          </w:p>
        </w:tc>
      </w:tr>
      <w:tr w:rsidR="0048272E" w:rsidRPr="003C4569" w14:paraId="60BA2842" w14:textId="77777777" w:rsidTr="00276716">
        <w:tc>
          <w:tcPr>
            <w:tcW w:w="6190" w:type="dxa"/>
            <w:vMerge/>
          </w:tcPr>
          <w:p w14:paraId="191B897D" w14:textId="77777777" w:rsidR="0048272E" w:rsidRPr="003C4569" w:rsidRDefault="0048272E" w:rsidP="008D1E2C">
            <w:pPr>
              <w:suppressAutoHyphens/>
              <w:jc w:val="both"/>
              <w:textAlignment w:val="baseline"/>
              <w:rPr>
                <w:sz w:val="20"/>
                <w:lang w:eastAsia="lt-LT"/>
              </w:rPr>
            </w:pPr>
          </w:p>
        </w:tc>
        <w:tc>
          <w:tcPr>
            <w:tcW w:w="7238" w:type="dxa"/>
          </w:tcPr>
          <w:p w14:paraId="50762D71" w14:textId="0FCB7ADA" w:rsidR="0048272E" w:rsidRPr="003C4569" w:rsidRDefault="0048272E" w:rsidP="008D1E2C">
            <w:pPr>
              <w:suppressAutoHyphens/>
              <w:jc w:val="both"/>
              <w:textAlignment w:val="baseline"/>
              <w:rPr>
                <w:sz w:val="20"/>
                <w:lang w:eastAsia="lt-LT"/>
              </w:rPr>
            </w:pPr>
            <w:r w:rsidRPr="003C4569">
              <w:rPr>
                <w:sz w:val="20"/>
                <w:lang w:eastAsia="lt-LT"/>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70FFC258" w14:textId="6A1890F8" w:rsidR="0048272E" w:rsidRDefault="0048272E">
      <w:pPr>
        <w:spacing w:after="160" w:line="259" w:lineRule="auto"/>
        <w:rPr>
          <w:sz w:val="22"/>
          <w:szCs w:val="24"/>
          <w:lang w:eastAsia="lt-LT"/>
        </w:rPr>
      </w:pPr>
    </w:p>
    <w:p w14:paraId="117CFC22" w14:textId="4297E96C" w:rsidR="008D1E2C" w:rsidRDefault="008D1E2C" w:rsidP="008D1E2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rPr>
      </w:pPr>
      <w:r>
        <w:rPr>
          <w:sz w:val="22"/>
          <w:szCs w:val="24"/>
          <w:lang w:eastAsia="lt-LT"/>
        </w:rPr>
        <w:lastRenderedPageBreak/>
        <w:t>8. Įrenginio ar įrenginių gamybos (projektinis) pajėgumas arba vardinė (nominali) šiluminė galia.</w:t>
      </w:r>
      <w:r>
        <w:rPr>
          <w:sz w:val="22"/>
        </w:rPr>
        <w:t xml:space="preserve"> </w:t>
      </w:r>
    </w:p>
    <w:p w14:paraId="3F34ECFC" w14:textId="77777777" w:rsidR="00DC010A" w:rsidRPr="00276716" w:rsidRDefault="00DC010A" w:rsidP="00DC010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276716">
        <w:rPr>
          <w:b/>
          <w:bCs/>
          <w:szCs w:val="24"/>
          <w:lang w:eastAsia="lt-LT"/>
        </w:rPr>
        <w:t>UAB „Vakarų buitis“ Minijos g. 180 teritorijoje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960"/>
        <w:gridCol w:w="1044"/>
        <w:gridCol w:w="1988"/>
        <w:gridCol w:w="3183"/>
      </w:tblGrid>
      <w:tr w:rsidR="00DC010A" w:rsidRPr="002B2CD0" w14:paraId="0246C2D8" w14:textId="77777777" w:rsidTr="00E259D1">
        <w:trPr>
          <w:tblHeader/>
        </w:trPr>
        <w:tc>
          <w:tcPr>
            <w:tcW w:w="0" w:type="auto"/>
            <w:shd w:val="pct5" w:color="auto" w:fill="FFFFFF"/>
            <w:vAlign w:val="center"/>
          </w:tcPr>
          <w:p w14:paraId="75C54B18" w14:textId="77777777" w:rsidR="00DC010A" w:rsidRPr="002B2CD0" w:rsidRDefault="00DC010A" w:rsidP="00E259D1">
            <w:pPr>
              <w:jc w:val="center"/>
              <w:rPr>
                <w:sz w:val="20"/>
              </w:rPr>
            </w:pPr>
            <w:r w:rsidRPr="002B2CD0">
              <w:rPr>
                <w:sz w:val="20"/>
              </w:rPr>
              <w:t>Pavadinimas</w:t>
            </w:r>
          </w:p>
          <w:p w14:paraId="2CDED886" w14:textId="77777777" w:rsidR="00DC010A" w:rsidRPr="002B2CD0" w:rsidRDefault="00DC010A" w:rsidP="00E259D1">
            <w:pPr>
              <w:jc w:val="center"/>
              <w:rPr>
                <w:sz w:val="20"/>
              </w:rPr>
            </w:pPr>
            <w:r w:rsidRPr="002B2CD0">
              <w:rPr>
                <w:sz w:val="20"/>
              </w:rPr>
              <w:t>(asortimentas)</w:t>
            </w:r>
          </w:p>
        </w:tc>
        <w:tc>
          <w:tcPr>
            <w:tcW w:w="0" w:type="auto"/>
            <w:shd w:val="pct5" w:color="auto" w:fill="FFFFFF"/>
            <w:vAlign w:val="center"/>
          </w:tcPr>
          <w:p w14:paraId="7C254971" w14:textId="77777777" w:rsidR="00DC010A" w:rsidRPr="002B2CD0" w:rsidRDefault="00DC010A" w:rsidP="00E259D1">
            <w:pPr>
              <w:jc w:val="center"/>
              <w:rPr>
                <w:sz w:val="20"/>
              </w:rPr>
            </w:pPr>
            <w:r w:rsidRPr="002B2CD0">
              <w:rPr>
                <w:sz w:val="20"/>
              </w:rPr>
              <w:t>Mato vnt.,</w:t>
            </w:r>
          </w:p>
          <w:p w14:paraId="3D7F802B" w14:textId="77777777" w:rsidR="00DC010A" w:rsidRPr="002B2CD0" w:rsidRDefault="00DC010A" w:rsidP="00E259D1">
            <w:pPr>
              <w:jc w:val="center"/>
              <w:rPr>
                <w:sz w:val="20"/>
              </w:rPr>
            </w:pPr>
            <w:r w:rsidRPr="002B2CD0">
              <w:rPr>
                <w:sz w:val="20"/>
              </w:rPr>
              <w:t>t,m</w:t>
            </w:r>
            <w:r w:rsidRPr="002B2CD0">
              <w:rPr>
                <w:sz w:val="20"/>
                <w:vertAlign w:val="superscript"/>
              </w:rPr>
              <w:t>3</w:t>
            </w:r>
            <w:r w:rsidRPr="002B2CD0">
              <w:rPr>
                <w:sz w:val="20"/>
              </w:rPr>
              <w:t>,vnt.</w:t>
            </w:r>
          </w:p>
          <w:p w14:paraId="5F64BEDF" w14:textId="77777777" w:rsidR="00DC010A" w:rsidRPr="002B2CD0" w:rsidRDefault="00DC010A" w:rsidP="00E259D1">
            <w:pPr>
              <w:jc w:val="center"/>
              <w:rPr>
                <w:sz w:val="20"/>
              </w:rPr>
            </w:pPr>
            <w:r w:rsidRPr="002B2CD0">
              <w:rPr>
                <w:sz w:val="20"/>
              </w:rPr>
              <w:t>ir kt./m.</w:t>
            </w:r>
          </w:p>
        </w:tc>
        <w:tc>
          <w:tcPr>
            <w:tcW w:w="0" w:type="auto"/>
            <w:shd w:val="pct5" w:color="auto" w:fill="FFFFFF"/>
            <w:vAlign w:val="center"/>
          </w:tcPr>
          <w:p w14:paraId="36FB5544" w14:textId="77777777" w:rsidR="00DC010A" w:rsidRPr="002B2CD0" w:rsidRDefault="00DC010A" w:rsidP="00E259D1">
            <w:pPr>
              <w:jc w:val="center"/>
              <w:rPr>
                <w:sz w:val="20"/>
              </w:rPr>
            </w:pPr>
            <w:r w:rsidRPr="002B2CD0">
              <w:rPr>
                <w:sz w:val="20"/>
              </w:rPr>
              <w:t>Projektinis pajėgumas</w:t>
            </w:r>
          </w:p>
        </w:tc>
        <w:tc>
          <w:tcPr>
            <w:tcW w:w="0" w:type="auto"/>
            <w:shd w:val="pct5" w:color="auto" w:fill="FFFFFF"/>
            <w:vAlign w:val="center"/>
          </w:tcPr>
          <w:p w14:paraId="6302ECE4" w14:textId="77777777" w:rsidR="00DC010A" w:rsidRPr="002B2CD0" w:rsidRDefault="00DC010A" w:rsidP="00E259D1">
            <w:pPr>
              <w:jc w:val="center"/>
              <w:rPr>
                <w:sz w:val="20"/>
              </w:rPr>
            </w:pPr>
            <w:r w:rsidRPr="002B2CD0">
              <w:rPr>
                <w:sz w:val="20"/>
              </w:rPr>
              <w:t>Planuojama pagaminti 20</w:t>
            </w:r>
            <w:r>
              <w:rPr>
                <w:sz w:val="20"/>
              </w:rPr>
              <w:t>20</w:t>
            </w:r>
            <w:r w:rsidRPr="002B2CD0">
              <w:rPr>
                <w:sz w:val="20"/>
              </w:rPr>
              <w:t>-202</w:t>
            </w:r>
            <w:r>
              <w:rPr>
                <w:sz w:val="20"/>
              </w:rPr>
              <w:t>4</w:t>
            </w:r>
            <w:r w:rsidRPr="002B2CD0">
              <w:rPr>
                <w:sz w:val="20"/>
              </w:rPr>
              <w:t xml:space="preserve"> m.</w:t>
            </w:r>
          </w:p>
        </w:tc>
      </w:tr>
      <w:tr w:rsidR="00BD004D" w:rsidRPr="00B446A5" w14:paraId="34B927D5" w14:textId="77777777" w:rsidTr="00E259D1">
        <w:tc>
          <w:tcPr>
            <w:tcW w:w="0" w:type="auto"/>
            <w:shd w:val="clear" w:color="auto" w:fill="auto"/>
          </w:tcPr>
          <w:p w14:paraId="6C9FEC77" w14:textId="3C84B5F5" w:rsidR="00BD004D" w:rsidRPr="00B446A5" w:rsidRDefault="00BD004D" w:rsidP="00DC010A">
            <w:pPr>
              <w:jc w:val="both"/>
              <w:rPr>
                <w:sz w:val="20"/>
              </w:rPr>
            </w:pPr>
            <w:r w:rsidRPr="00B446A5">
              <w:rPr>
                <w:sz w:val="20"/>
              </w:rPr>
              <w:t>Pavojingų ir nepavojingų atliekų surinkimas, paruošimas naudoti/ šalinti ir laikymas</w:t>
            </w:r>
          </w:p>
        </w:tc>
        <w:tc>
          <w:tcPr>
            <w:tcW w:w="0" w:type="auto"/>
            <w:shd w:val="clear" w:color="auto" w:fill="auto"/>
            <w:vAlign w:val="center"/>
          </w:tcPr>
          <w:p w14:paraId="4E3F8CA3" w14:textId="6186CFF3" w:rsidR="00BD004D" w:rsidRPr="00B446A5" w:rsidRDefault="00BD004D" w:rsidP="00DC010A">
            <w:pPr>
              <w:jc w:val="center"/>
              <w:rPr>
                <w:sz w:val="20"/>
              </w:rPr>
            </w:pPr>
            <w:r w:rsidRPr="00B446A5">
              <w:rPr>
                <w:sz w:val="20"/>
              </w:rPr>
              <w:t>m</w:t>
            </w:r>
            <w:r w:rsidRPr="00B446A5">
              <w:rPr>
                <w:sz w:val="20"/>
                <w:vertAlign w:val="superscript"/>
              </w:rPr>
              <w:t>3</w:t>
            </w:r>
          </w:p>
        </w:tc>
        <w:tc>
          <w:tcPr>
            <w:tcW w:w="0" w:type="auto"/>
            <w:shd w:val="clear" w:color="auto" w:fill="auto"/>
            <w:vAlign w:val="center"/>
          </w:tcPr>
          <w:p w14:paraId="77032958" w14:textId="7D6FACCB" w:rsidR="00BD004D" w:rsidRPr="00B446A5" w:rsidRDefault="00B446A5" w:rsidP="00DC010A">
            <w:pPr>
              <w:jc w:val="center"/>
              <w:rPr>
                <w:sz w:val="20"/>
              </w:rPr>
            </w:pPr>
            <w:r w:rsidRPr="00B446A5">
              <w:rPr>
                <w:sz w:val="20"/>
              </w:rPr>
              <w:t>24250</w:t>
            </w:r>
          </w:p>
        </w:tc>
        <w:tc>
          <w:tcPr>
            <w:tcW w:w="0" w:type="auto"/>
            <w:shd w:val="clear" w:color="auto" w:fill="auto"/>
            <w:vAlign w:val="center"/>
          </w:tcPr>
          <w:p w14:paraId="4F5616E5" w14:textId="6F78B0A7" w:rsidR="00BD004D" w:rsidRPr="00B446A5" w:rsidRDefault="00B446A5" w:rsidP="00DC010A">
            <w:pPr>
              <w:jc w:val="center"/>
              <w:rPr>
                <w:sz w:val="20"/>
              </w:rPr>
            </w:pPr>
            <w:r w:rsidRPr="00B446A5">
              <w:rPr>
                <w:sz w:val="20"/>
              </w:rPr>
              <w:t>24250</w:t>
            </w:r>
          </w:p>
        </w:tc>
      </w:tr>
      <w:tr w:rsidR="00DC010A" w:rsidRPr="00B446A5" w14:paraId="6A87411A" w14:textId="77777777" w:rsidTr="00E259D1">
        <w:tc>
          <w:tcPr>
            <w:tcW w:w="0" w:type="auto"/>
          </w:tcPr>
          <w:p w14:paraId="11EBC59D" w14:textId="79AE4DEB" w:rsidR="00DC010A" w:rsidRPr="00B446A5" w:rsidRDefault="00DC010A" w:rsidP="00DC010A">
            <w:pPr>
              <w:jc w:val="both"/>
              <w:rPr>
                <w:sz w:val="20"/>
              </w:rPr>
            </w:pPr>
            <w:r w:rsidRPr="00B446A5">
              <w:rPr>
                <w:sz w:val="20"/>
              </w:rPr>
              <w:t>Buitinės paslaugos, administracinių, buitinių ir gamybinių patalpų valymas</w:t>
            </w:r>
          </w:p>
        </w:tc>
        <w:tc>
          <w:tcPr>
            <w:tcW w:w="0" w:type="auto"/>
            <w:vAlign w:val="center"/>
          </w:tcPr>
          <w:p w14:paraId="1D08D2DB" w14:textId="2E021E2F" w:rsidR="00DC010A" w:rsidRPr="00B446A5" w:rsidRDefault="00DC010A" w:rsidP="00DC010A">
            <w:pPr>
              <w:keepNext/>
              <w:keepLines/>
              <w:jc w:val="center"/>
              <w:rPr>
                <w:sz w:val="20"/>
              </w:rPr>
            </w:pPr>
            <w:r w:rsidRPr="00B446A5">
              <w:rPr>
                <w:sz w:val="20"/>
              </w:rPr>
              <w:t>m</w:t>
            </w:r>
            <w:r w:rsidRPr="00B446A5">
              <w:rPr>
                <w:sz w:val="20"/>
                <w:vertAlign w:val="superscript"/>
              </w:rPr>
              <w:t>2</w:t>
            </w:r>
          </w:p>
        </w:tc>
        <w:tc>
          <w:tcPr>
            <w:tcW w:w="0" w:type="auto"/>
            <w:shd w:val="clear" w:color="auto" w:fill="auto"/>
            <w:vAlign w:val="center"/>
          </w:tcPr>
          <w:p w14:paraId="768DE596" w14:textId="70E20F77" w:rsidR="00DC010A" w:rsidRPr="00B446A5" w:rsidRDefault="00DC010A" w:rsidP="00DC010A">
            <w:pPr>
              <w:jc w:val="center"/>
              <w:rPr>
                <w:sz w:val="20"/>
              </w:rPr>
            </w:pPr>
          </w:p>
        </w:tc>
        <w:tc>
          <w:tcPr>
            <w:tcW w:w="0" w:type="auto"/>
            <w:shd w:val="clear" w:color="auto" w:fill="auto"/>
            <w:vAlign w:val="center"/>
          </w:tcPr>
          <w:p w14:paraId="3CAD9704" w14:textId="5ED2803D" w:rsidR="00DC010A" w:rsidRPr="00B446A5" w:rsidRDefault="00B446A5" w:rsidP="00DC010A">
            <w:pPr>
              <w:jc w:val="center"/>
              <w:rPr>
                <w:sz w:val="20"/>
              </w:rPr>
            </w:pPr>
            <w:r w:rsidRPr="00B446A5">
              <w:rPr>
                <w:sz w:val="20"/>
              </w:rPr>
              <w:t>450</w:t>
            </w:r>
            <w:r w:rsidR="00DC010A" w:rsidRPr="00B446A5">
              <w:rPr>
                <w:sz w:val="20"/>
              </w:rPr>
              <w:t>0000</w:t>
            </w:r>
          </w:p>
        </w:tc>
      </w:tr>
      <w:tr w:rsidR="00DC010A" w:rsidRPr="00B446A5" w14:paraId="55CA84E7" w14:textId="77777777" w:rsidTr="00E259D1">
        <w:tc>
          <w:tcPr>
            <w:tcW w:w="0" w:type="auto"/>
            <w:shd w:val="clear" w:color="auto" w:fill="auto"/>
          </w:tcPr>
          <w:p w14:paraId="61D97BAD" w14:textId="2EF01BBF" w:rsidR="00DC010A" w:rsidRPr="00B446A5" w:rsidRDefault="00DC010A" w:rsidP="00DC010A">
            <w:pPr>
              <w:jc w:val="both"/>
              <w:rPr>
                <w:sz w:val="20"/>
              </w:rPr>
            </w:pPr>
            <w:r w:rsidRPr="00B446A5">
              <w:rPr>
                <w:sz w:val="20"/>
              </w:rPr>
              <w:t>Rūbinės-dušinės, pirties paslaugos (vietų kiekis)</w:t>
            </w:r>
          </w:p>
        </w:tc>
        <w:tc>
          <w:tcPr>
            <w:tcW w:w="0" w:type="auto"/>
            <w:shd w:val="clear" w:color="auto" w:fill="auto"/>
            <w:vAlign w:val="center"/>
          </w:tcPr>
          <w:p w14:paraId="6F6A9800" w14:textId="224CB663" w:rsidR="00DC010A" w:rsidRPr="00B446A5" w:rsidRDefault="00DC010A" w:rsidP="00DC010A">
            <w:pPr>
              <w:keepNext/>
              <w:keepLines/>
              <w:jc w:val="center"/>
              <w:rPr>
                <w:sz w:val="20"/>
              </w:rPr>
            </w:pPr>
            <w:r w:rsidRPr="00B446A5">
              <w:rPr>
                <w:sz w:val="20"/>
              </w:rPr>
              <w:t>vnt.</w:t>
            </w:r>
          </w:p>
        </w:tc>
        <w:tc>
          <w:tcPr>
            <w:tcW w:w="0" w:type="auto"/>
            <w:shd w:val="clear" w:color="auto" w:fill="auto"/>
            <w:vAlign w:val="center"/>
          </w:tcPr>
          <w:p w14:paraId="67563760" w14:textId="6E2A3C7E" w:rsidR="00DC010A" w:rsidRPr="00B446A5" w:rsidRDefault="00DC010A" w:rsidP="00DC010A">
            <w:pPr>
              <w:jc w:val="center"/>
              <w:rPr>
                <w:sz w:val="20"/>
              </w:rPr>
            </w:pPr>
          </w:p>
        </w:tc>
        <w:tc>
          <w:tcPr>
            <w:tcW w:w="0" w:type="auto"/>
            <w:shd w:val="clear" w:color="auto" w:fill="auto"/>
            <w:vAlign w:val="center"/>
          </w:tcPr>
          <w:p w14:paraId="719755FB" w14:textId="3C0BF750" w:rsidR="00DC010A" w:rsidRPr="00B446A5" w:rsidRDefault="00B446A5" w:rsidP="00DC010A">
            <w:pPr>
              <w:jc w:val="center"/>
              <w:rPr>
                <w:sz w:val="20"/>
              </w:rPr>
            </w:pPr>
            <w:r w:rsidRPr="00B446A5">
              <w:rPr>
                <w:sz w:val="20"/>
              </w:rPr>
              <w:t>21000</w:t>
            </w:r>
          </w:p>
        </w:tc>
      </w:tr>
      <w:tr w:rsidR="00DC010A" w:rsidRPr="00B446A5" w14:paraId="30F01642" w14:textId="77777777" w:rsidTr="00E259D1">
        <w:tc>
          <w:tcPr>
            <w:tcW w:w="0" w:type="auto"/>
            <w:shd w:val="clear" w:color="auto" w:fill="auto"/>
          </w:tcPr>
          <w:p w14:paraId="55598289" w14:textId="4C652D1A" w:rsidR="00DC010A" w:rsidRPr="00B446A5" w:rsidRDefault="00DC010A" w:rsidP="00DC010A">
            <w:pPr>
              <w:jc w:val="both"/>
              <w:rPr>
                <w:sz w:val="20"/>
              </w:rPr>
            </w:pPr>
            <w:r w:rsidRPr="00B446A5">
              <w:rPr>
                <w:sz w:val="20"/>
              </w:rPr>
              <w:t>Nakvynės paslaugos (parų keikis)</w:t>
            </w:r>
          </w:p>
        </w:tc>
        <w:tc>
          <w:tcPr>
            <w:tcW w:w="0" w:type="auto"/>
            <w:shd w:val="clear" w:color="auto" w:fill="auto"/>
            <w:vAlign w:val="center"/>
          </w:tcPr>
          <w:p w14:paraId="65F19BD5" w14:textId="73FDA81D" w:rsidR="00DC010A" w:rsidRPr="00B446A5" w:rsidRDefault="00DC010A" w:rsidP="00DC010A">
            <w:pPr>
              <w:keepNext/>
              <w:keepLines/>
              <w:jc w:val="center"/>
              <w:rPr>
                <w:sz w:val="20"/>
              </w:rPr>
            </w:pPr>
            <w:r w:rsidRPr="00B446A5">
              <w:rPr>
                <w:sz w:val="20"/>
              </w:rPr>
              <w:t>vnt.</w:t>
            </w:r>
          </w:p>
        </w:tc>
        <w:tc>
          <w:tcPr>
            <w:tcW w:w="0" w:type="auto"/>
            <w:shd w:val="clear" w:color="auto" w:fill="auto"/>
            <w:vAlign w:val="center"/>
          </w:tcPr>
          <w:p w14:paraId="00F420F6" w14:textId="47C73B32" w:rsidR="00DC010A" w:rsidRPr="00B446A5" w:rsidRDefault="00DC010A" w:rsidP="00DC010A">
            <w:pPr>
              <w:jc w:val="center"/>
              <w:rPr>
                <w:sz w:val="20"/>
              </w:rPr>
            </w:pPr>
          </w:p>
        </w:tc>
        <w:tc>
          <w:tcPr>
            <w:tcW w:w="0" w:type="auto"/>
            <w:shd w:val="clear" w:color="auto" w:fill="auto"/>
            <w:vAlign w:val="center"/>
          </w:tcPr>
          <w:p w14:paraId="30A12408" w14:textId="6AFF5B13" w:rsidR="00DC010A" w:rsidRPr="00B446A5" w:rsidRDefault="00B446A5" w:rsidP="00DC010A">
            <w:pPr>
              <w:jc w:val="center"/>
              <w:rPr>
                <w:sz w:val="20"/>
              </w:rPr>
            </w:pPr>
            <w:r w:rsidRPr="00B446A5">
              <w:rPr>
                <w:sz w:val="20"/>
              </w:rPr>
              <w:t>100000</w:t>
            </w:r>
          </w:p>
        </w:tc>
      </w:tr>
      <w:tr w:rsidR="00DC010A" w:rsidRPr="00B446A5" w14:paraId="260BA622" w14:textId="77777777" w:rsidTr="00E259D1">
        <w:tc>
          <w:tcPr>
            <w:tcW w:w="0" w:type="auto"/>
            <w:shd w:val="clear" w:color="auto" w:fill="auto"/>
          </w:tcPr>
          <w:p w14:paraId="0592AEAB" w14:textId="6080198E" w:rsidR="00DC010A" w:rsidRPr="00B446A5" w:rsidRDefault="00DC010A" w:rsidP="00DC010A">
            <w:pPr>
              <w:jc w:val="both"/>
              <w:rPr>
                <w:sz w:val="20"/>
              </w:rPr>
            </w:pPr>
            <w:r w:rsidRPr="00B446A5">
              <w:rPr>
                <w:sz w:val="20"/>
              </w:rPr>
              <w:t>Teritorijos valymas, želdinių tvarkymas</w:t>
            </w:r>
          </w:p>
        </w:tc>
        <w:tc>
          <w:tcPr>
            <w:tcW w:w="0" w:type="auto"/>
            <w:shd w:val="clear" w:color="auto" w:fill="auto"/>
            <w:vAlign w:val="center"/>
          </w:tcPr>
          <w:p w14:paraId="6743994B" w14:textId="65274A8F" w:rsidR="00DC010A" w:rsidRPr="00B446A5" w:rsidRDefault="00DC010A" w:rsidP="00DC010A">
            <w:pPr>
              <w:jc w:val="center"/>
              <w:rPr>
                <w:sz w:val="20"/>
              </w:rPr>
            </w:pPr>
            <w:r w:rsidRPr="00B446A5">
              <w:rPr>
                <w:sz w:val="20"/>
              </w:rPr>
              <w:t>m</w:t>
            </w:r>
            <w:r w:rsidRPr="00B446A5">
              <w:rPr>
                <w:sz w:val="20"/>
                <w:vertAlign w:val="superscript"/>
              </w:rPr>
              <w:t>2</w:t>
            </w:r>
          </w:p>
        </w:tc>
        <w:tc>
          <w:tcPr>
            <w:tcW w:w="0" w:type="auto"/>
            <w:shd w:val="clear" w:color="auto" w:fill="auto"/>
            <w:vAlign w:val="center"/>
          </w:tcPr>
          <w:p w14:paraId="275CB929" w14:textId="2193A873" w:rsidR="00DC010A" w:rsidRPr="00B446A5" w:rsidRDefault="00DC010A" w:rsidP="00DC010A">
            <w:pPr>
              <w:jc w:val="center"/>
              <w:rPr>
                <w:sz w:val="20"/>
              </w:rPr>
            </w:pPr>
          </w:p>
        </w:tc>
        <w:tc>
          <w:tcPr>
            <w:tcW w:w="0" w:type="auto"/>
            <w:shd w:val="clear" w:color="auto" w:fill="auto"/>
            <w:vAlign w:val="center"/>
          </w:tcPr>
          <w:p w14:paraId="2B383310" w14:textId="15F6A283" w:rsidR="00DC010A" w:rsidRPr="00B446A5" w:rsidRDefault="00B446A5" w:rsidP="00DC010A">
            <w:pPr>
              <w:jc w:val="center"/>
              <w:rPr>
                <w:sz w:val="20"/>
              </w:rPr>
            </w:pPr>
            <w:r w:rsidRPr="00B446A5">
              <w:rPr>
                <w:sz w:val="20"/>
              </w:rPr>
              <w:t>300</w:t>
            </w:r>
            <w:r w:rsidR="00DC010A" w:rsidRPr="00B446A5">
              <w:rPr>
                <w:sz w:val="20"/>
              </w:rPr>
              <w:t>000</w:t>
            </w:r>
          </w:p>
        </w:tc>
      </w:tr>
      <w:tr w:rsidR="00DC010A" w:rsidRPr="002B2CD0" w14:paraId="6B4FD3F4" w14:textId="77777777" w:rsidTr="00E259D1">
        <w:tc>
          <w:tcPr>
            <w:tcW w:w="0" w:type="auto"/>
            <w:shd w:val="clear" w:color="auto" w:fill="auto"/>
          </w:tcPr>
          <w:p w14:paraId="27F13E78" w14:textId="0A798B56" w:rsidR="00DC010A" w:rsidRPr="00B446A5" w:rsidRDefault="00DC010A" w:rsidP="00DC010A">
            <w:pPr>
              <w:jc w:val="both"/>
              <w:rPr>
                <w:sz w:val="20"/>
              </w:rPr>
            </w:pPr>
            <w:r w:rsidRPr="00B446A5">
              <w:rPr>
                <w:sz w:val="20"/>
              </w:rPr>
              <w:t>Laivų tankų valymas ir kiti pagalbiniai darbai laivuose</w:t>
            </w:r>
          </w:p>
        </w:tc>
        <w:tc>
          <w:tcPr>
            <w:tcW w:w="0" w:type="auto"/>
            <w:shd w:val="clear" w:color="auto" w:fill="auto"/>
            <w:vAlign w:val="center"/>
          </w:tcPr>
          <w:p w14:paraId="6CF64C72" w14:textId="30C67A81" w:rsidR="00DC010A" w:rsidRPr="00B446A5" w:rsidRDefault="00DC010A" w:rsidP="00DC010A">
            <w:pPr>
              <w:keepNext/>
              <w:keepLines/>
              <w:jc w:val="center"/>
              <w:rPr>
                <w:sz w:val="20"/>
              </w:rPr>
            </w:pPr>
            <w:r w:rsidRPr="00B446A5">
              <w:rPr>
                <w:sz w:val="20"/>
              </w:rPr>
              <w:t>h</w:t>
            </w:r>
          </w:p>
        </w:tc>
        <w:tc>
          <w:tcPr>
            <w:tcW w:w="0" w:type="auto"/>
            <w:shd w:val="clear" w:color="auto" w:fill="auto"/>
            <w:vAlign w:val="center"/>
          </w:tcPr>
          <w:p w14:paraId="3FDF9CDD" w14:textId="4596A5A1" w:rsidR="00DC010A" w:rsidRPr="00B446A5" w:rsidRDefault="00DC010A" w:rsidP="00DC010A">
            <w:pPr>
              <w:jc w:val="center"/>
              <w:rPr>
                <w:sz w:val="20"/>
              </w:rPr>
            </w:pPr>
          </w:p>
        </w:tc>
        <w:tc>
          <w:tcPr>
            <w:tcW w:w="0" w:type="auto"/>
            <w:shd w:val="clear" w:color="auto" w:fill="auto"/>
            <w:vAlign w:val="center"/>
          </w:tcPr>
          <w:p w14:paraId="0091900C" w14:textId="73D22516" w:rsidR="00DC010A" w:rsidRPr="00B446A5" w:rsidRDefault="00B446A5" w:rsidP="00DC010A">
            <w:pPr>
              <w:jc w:val="center"/>
              <w:rPr>
                <w:sz w:val="20"/>
              </w:rPr>
            </w:pPr>
            <w:r w:rsidRPr="00B446A5">
              <w:rPr>
                <w:sz w:val="20"/>
              </w:rPr>
              <w:t>650</w:t>
            </w:r>
            <w:r w:rsidR="00DC010A" w:rsidRPr="00B446A5">
              <w:rPr>
                <w:sz w:val="20"/>
              </w:rPr>
              <w:t>000</w:t>
            </w:r>
          </w:p>
        </w:tc>
      </w:tr>
    </w:tbl>
    <w:p w14:paraId="4ACEC1A2" w14:textId="77777777" w:rsidR="008D1E2C" w:rsidRDefault="008D1E2C" w:rsidP="008D1E2C"/>
    <w:p w14:paraId="78E73C6A" w14:textId="77777777" w:rsidR="008D1E2C" w:rsidRDefault="008D1E2C" w:rsidP="008D1E2C">
      <w:pPr>
        <w:suppressAutoHyphens/>
        <w:ind w:firstLine="567"/>
        <w:jc w:val="both"/>
        <w:textAlignment w:val="baseline"/>
        <w:rPr>
          <w:sz w:val="22"/>
          <w:szCs w:val="24"/>
          <w:lang w:eastAsia="lt-LT"/>
        </w:rPr>
      </w:pPr>
      <w:r>
        <w:rPr>
          <w:sz w:val="22"/>
          <w:szCs w:val="24"/>
          <w:lang w:eastAsia="lt-LT"/>
        </w:rPr>
        <w:t>9. Kuro ir energijos vartojimas įrenginyje (-iuose), kuro saugojimas. Energijos gamyba.</w:t>
      </w:r>
    </w:p>
    <w:p w14:paraId="47B8447B" w14:textId="0E84E15C" w:rsidR="008D1E2C" w:rsidRDefault="008D1E2C" w:rsidP="00D32FE2">
      <w:pPr>
        <w:suppressAutoHyphens/>
        <w:ind w:firstLine="567"/>
        <w:jc w:val="both"/>
        <w:textAlignment w:val="baseline"/>
        <w:rPr>
          <w:sz w:val="22"/>
          <w:szCs w:val="24"/>
          <w:lang w:eastAsia="lt-LT"/>
        </w:rPr>
      </w:pPr>
      <w:r w:rsidRPr="00D32FE2">
        <w:rPr>
          <w:sz w:val="22"/>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8D1E2C" w:rsidRPr="00276716" w14:paraId="7FEBA15F" w14:textId="77777777" w:rsidTr="00DC010A">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327FFD3" w14:textId="77777777" w:rsidR="008D1E2C" w:rsidRPr="00276716" w:rsidRDefault="008D1E2C" w:rsidP="008D1E2C">
            <w:pPr>
              <w:suppressAutoHyphens/>
              <w:jc w:val="center"/>
              <w:textAlignment w:val="baseline"/>
              <w:rPr>
                <w:sz w:val="20"/>
                <w:lang w:eastAsia="lt-LT"/>
              </w:rPr>
            </w:pPr>
            <w:r w:rsidRPr="00276716">
              <w:rPr>
                <w:sz w:val="20"/>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308DECAA" w14:textId="77777777" w:rsidR="008D1E2C" w:rsidRPr="00276716" w:rsidRDefault="008D1E2C" w:rsidP="008D1E2C">
            <w:pPr>
              <w:suppressAutoHyphens/>
              <w:jc w:val="center"/>
              <w:textAlignment w:val="baseline"/>
              <w:rPr>
                <w:sz w:val="20"/>
                <w:lang w:eastAsia="lt-LT"/>
              </w:rPr>
            </w:pPr>
            <w:r w:rsidRPr="00276716">
              <w:rPr>
                <w:sz w:val="20"/>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4FBCF347" w14:textId="77777777" w:rsidR="008D1E2C" w:rsidRPr="00276716" w:rsidRDefault="008D1E2C" w:rsidP="008D1E2C">
            <w:pPr>
              <w:suppressAutoHyphens/>
              <w:jc w:val="center"/>
              <w:textAlignment w:val="baseline"/>
              <w:rPr>
                <w:sz w:val="20"/>
                <w:lang w:eastAsia="lt-LT"/>
              </w:rPr>
            </w:pPr>
            <w:r w:rsidRPr="00276716">
              <w:rPr>
                <w:sz w:val="20"/>
                <w:lang w:eastAsia="lt-LT"/>
              </w:rPr>
              <w:t>Planuojamas sunaudojimas,</w:t>
            </w:r>
          </w:p>
          <w:p w14:paraId="1ECDBA25" w14:textId="77777777" w:rsidR="008D1E2C" w:rsidRPr="00276716" w:rsidRDefault="008D1E2C" w:rsidP="008D1E2C">
            <w:pPr>
              <w:suppressAutoHyphens/>
              <w:jc w:val="center"/>
              <w:textAlignment w:val="baseline"/>
              <w:rPr>
                <w:sz w:val="20"/>
                <w:lang w:eastAsia="lt-LT"/>
              </w:rPr>
            </w:pPr>
            <w:r w:rsidRPr="00276716">
              <w:rPr>
                <w:sz w:val="20"/>
                <w:lang w:eastAsia="lt-LT"/>
              </w:rPr>
              <w:t>matavimo vnt. (t, m</w:t>
            </w:r>
            <w:r w:rsidRPr="00276716">
              <w:rPr>
                <w:sz w:val="20"/>
                <w:vertAlign w:val="superscript"/>
                <w:lang w:eastAsia="lt-LT"/>
              </w:rPr>
              <w:t>3</w:t>
            </w:r>
            <w:r w:rsidRPr="00276716">
              <w:rPr>
                <w:sz w:val="20"/>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556ADEA1" w14:textId="77777777" w:rsidR="008D1E2C" w:rsidRPr="00276716" w:rsidRDefault="008D1E2C" w:rsidP="008D1E2C">
            <w:pPr>
              <w:suppressAutoHyphens/>
              <w:jc w:val="center"/>
              <w:textAlignment w:val="baseline"/>
              <w:rPr>
                <w:sz w:val="20"/>
                <w:lang w:eastAsia="lt-LT"/>
              </w:rPr>
            </w:pPr>
            <w:r w:rsidRPr="00276716">
              <w:rPr>
                <w:sz w:val="20"/>
                <w:lang w:eastAsia="lt-LT"/>
              </w:rPr>
              <w:t>Kuro saugojimo būdas (požeminės talpos, cisternos, statiniai, poveikio aplinkai riziką mažinantys betonu dengti kuro saugyklų plotai ir pan.)</w:t>
            </w:r>
          </w:p>
        </w:tc>
      </w:tr>
      <w:tr w:rsidR="008D1E2C" w:rsidRPr="00276716" w14:paraId="16ECBB77" w14:textId="77777777" w:rsidTr="00DC010A">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D9AC661" w14:textId="77777777" w:rsidR="008D1E2C" w:rsidRPr="00276716" w:rsidRDefault="008D1E2C" w:rsidP="008D1E2C">
            <w:pPr>
              <w:suppressAutoHyphens/>
              <w:jc w:val="center"/>
              <w:textAlignment w:val="baseline"/>
              <w:rPr>
                <w:sz w:val="20"/>
                <w:lang w:eastAsia="lt-LT"/>
              </w:rPr>
            </w:pPr>
          </w:p>
        </w:tc>
        <w:tc>
          <w:tcPr>
            <w:tcW w:w="2404" w:type="dxa"/>
            <w:tcBorders>
              <w:top w:val="single" w:sz="4" w:space="0" w:color="auto"/>
              <w:left w:val="single" w:sz="4" w:space="0" w:color="auto"/>
              <w:bottom w:val="single" w:sz="4" w:space="0" w:color="auto"/>
              <w:right w:val="single" w:sz="4" w:space="0" w:color="auto"/>
            </w:tcBorders>
            <w:vAlign w:val="center"/>
          </w:tcPr>
          <w:p w14:paraId="05B93D4D" w14:textId="77777777" w:rsidR="008D1E2C" w:rsidRPr="00276716" w:rsidRDefault="008D1E2C" w:rsidP="008D1E2C">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E716015" w14:textId="77777777" w:rsidR="008D1E2C" w:rsidRPr="00276716" w:rsidRDefault="008D1E2C" w:rsidP="008D1E2C">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4E7FC671" w14:textId="77777777" w:rsidR="008D1E2C" w:rsidRPr="00276716" w:rsidRDefault="008D1E2C" w:rsidP="008D1E2C">
            <w:pPr>
              <w:suppressAutoHyphens/>
              <w:jc w:val="center"/>
              <w:textAlignment w:val="baseline"/>
              <w:rPr>
                <w:sz w:val="20"/>
                <w:lang w:eastAsia="lt-LT"/>
              </w:rPr>
            </w:pPr>
          </w:p>
        </w:tc>
      </w:tr>
      <w:tr w:rsidR="008D1E2C" w:rsidRPr="00276716" w14:paraId="6026A760" w14:textId="77777777" w:rsidTr="008D1E2C">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12E0729D" w14:textId="77777777" w:rsidR="008D1E2C" w:rsidRPr="00276716" w:rsidRDefault="008D1E2C" w:rsidP="008D1E2C">
            <w:pPr>
              <w:suppressAutoHyphens/>
              <w:jc w:val="center"/>
              <w:textAlignment w:val="baseline"/>
              <w:rPr>
                <w:sz w:val="20"/>
                <w:lang w:eastAsia="lt-LT"/>
              </w:rPr>
            </w:pPr>
            <w:r w:rsidRPr="00276716">
              <w:rPr>
                <w:sz w:val="20"/>
                <w:lang w:eastAsia="lt-LT"/>
              </w:rPr>
              <w:t>1</w:t>
            </w:r>
          </w:p>
        </w:tc>
        <w:tc>
          <w:tcPr>
            <w:tcW w:w="2404" w:type="dxa"/>
            <w:tcBorders>
              <w:top w:val="single" w:sz="4" w:space="0" w:color="auto"/>
              <w:left w:val="single" w:sz="4" w:space="0" w:color="auto"/>
              <w:bottom w:val="single" w:sz="4" w:space="0" w:color="auto"/>
              <w:right w:val="single" w:sz="4" w:space="0" w:color="auto"/>
            </w:tcBorders>
          </w:tcPr>
          <w:p w14:paraId="4799B538" w14:textId="77777777" w:rsidR="008D1E2C" w:rsidRPr="00276716" w:rsidRDefault="008D1E2C" w:rsidP="008D1E2C">
            <w:pPr>
              <w:suppressAutoHyphens/>
              <w:jc w:val="center"/>
              <w:textAlignment w:val="baseline"/>
              <w:rPr>
                <w:sz w:val="20"/>
                <w:lang w:eastAsia="lt-LT"/>
              </w:rPr>
            </w:pPr>
            <w:r w:rsidRPr="00276716">
              <w:rPr>
                <w:sz w:val="20"/>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6ECA0A6B" w14:textId="77777777" w:rsidR="008D1E2C" w:rsidRPr="00276716" w:rsidRDefault="008D1E2C" w:rsidP="008D1E2C">
            <w:pPr>
              <w:suppressAutoHyphens/>
              <w:jc w:val="center"/>
              <w:textAlignment w:val="baseline"/>
              <w:rPr>
                <w:sz w:val="20"/>
                <w:lang w:eastAsia="lt-LT"/>
              </w:rPr>
            </w:pPr>
            <w:r w:rsidRPr="00276716">
              <w:rPr>
                <w:sz w:val="20"/>
                <w:lang w:eastAsia="lt-LT"/>
              </w:rPr>
              <w:t>3</w:t>
            </w:r>
          </w:p>
        </w:tc>
        <w:tc>
          <w:tcPr>
            <w:tcW w:w="4546" w:type="dxa"/>
            <w:tcBorders>
              <w:top w:val="single" w:sz="4" w:space="0" w:color="auto"/>
              <w:left w:val="single" w:sz="4" w:space="0" w:color="auto"/>
              <w:bottom w:val="single" w:sz="4" w:space="0" w:color="auto"/>
              <w:right w:val="single" w:sz="4" w:space="0" w:color="auto"/>
            </w:tcBorders>
          </w:tcPr>
          <w:p w14:paraId="57FEAC59" w14:textId="77777777" w:rsidR="008D1E2C" w:rsidRPr="00276716" w:rsidRDefault="008D1E2C" w:rsidP="008D1E2C">
            <w:pPr>
              <w:suppressAutoHyphens/>
              <w:jc w:val="center"/>
              <w:textAlignment w:val="baseline"/>
              <w:rPr>
                <w:sz w:val="20"/>
                <w:lang w:eastAsia="lt-LT"/>
              </w:rPr>
            </w:pPr>
            <w:r w:rsidRPr="00276716">
              <w:rPr>
                <w:sz w:val="20"/>
                <w:lang w:eastAsia="lt-LT"/>
              </w:rPr>
              <w:t>4</w:t>
            </w:r>
          </w:p>
        </w:tc>
      </w:tr>
      <w:tr w:rsidR="00BD004D" w:rsidRPr="00276716" w14:paraId="5FF0EFBA"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5EFEDEF" w14:textId="5F0ABE6C" w:rsidR="00BD004D" w:rsidRPr="00276716" w:rsidRDefault="00BD004D" w:rsidP="00BD004D">
            <w:pPr>
              <w:suppressAutoHyphens/>
              <w:textAlignment w:val="baseline"/>
              <w:rPr>
                <w:sz w:val="20"/>
                <w:lang w:eastAsia="lt-LT"/>
              </w:rPr>
            </w:pPr>
            <w:r w:rsidRPr="00276716">
              <w:rPr>
                <w:sz w:val="20"/>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2087BE6C" w14:textId="3A381571" w:rsidR="00BD004D" w:rsidRPr="00276716" w:rsidRDefault="00BD004D" w:rsidP="00BD004D">
            <w:pPr>
              <w:suppressAutoHyphens/>
              <w:jc w:val="center"/>
              <w:textAlignment w:val="baseline"/>
              <w:rPr>
                <w:sz w:val="20"/>
                <w:lang w:eastAsia="lt-LT"/>
              </w:rPr>
            </w:pPr>
            <w:r w:rsidRPr="00276716">
              <w:rPr>
                <w:sz w:val="20"/>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12A0EB7C" w14:textId="1F6FFFF1" w:rsidR="00BD004D" w:rsidRPr="00276716" w:rsidRDefault="00797E0D" w:rsidP="00BD004D">
            <w:pPr>
              <w:suppressAutoHyphens/>
              <w:jc w:val="center"/>
              <w:textAlignment w:val="baseline"/>
              <w:rPr>
                <w:sz w:val="20"/>
                <w:lang w:eastAsia="lt-LT"/>
              </w:rPr>
            </w:pPr>
            <w:r w:rsidRPr="00276716">
              <w:rPr>
                <w:sz w:val="20"/>
              </w:rPr>
              <w:t>600</w:t>
            </w:r>
            <w:r w:rsidR="00BD004D" w:rsidRPr="00276716">
              <w:rPr>
                <w:sz w:val="20"/>
              </w:rPr>
              <w:t>000 kWh</w:t>
            </w:r>
          </w:p>
        </w:tc>
        <w:tc>
          <w:tcPr>
            <w:tcW w:w="4546" w:type="dxa"/>
            <w:tcBorders>
              <w:top w:val="single" w:sz="4" w:space="0" w:color="auto"/>
              <w:left w:val="single" w:sz="4" w:space="0" w:color="auto"/>
              <w:bottom w:val="single" w:sz="4" w:space="0" w:color="auto"/>
              <w:right w:val="single" w:sz="4" w:space="0" w:color="auto"/>
            </w:tcBorders>
          </w:tcPr>
          <w:p w14:paraId="4276BB01" w14:textId="2E0C0035" w:rsidR="00BD004D" w:rsidRPr="00276716" w:rsidRDefault="00BD004D" w:rsidP="00BD004D">
            <w:pPr>
              <w:suppressAutoHyphens/>
              <w:jc w:val="center"/>
              <w:textAlignment w:val="baseline"/>
              <w:rPr>
                <w:sz w:val="20"/>
                <w:lang w:eastAsia="lt-LT"/>
              </w:rPr>
            </w:pPr>
            <w:r w:rsidRPr="00276716">
              <w:rPr>
                <w:sz w:val="20"/>
                <w:lang w:eastAsia="lt-LT"/>
              </w:rPr>
              <w:t>X</w:t>
            </w:r>
          </w:p>
        </w:tc>
      </w:tr>
      <w:tr w:rsidR="00BD004D" w:rsidRPr="00276716" w14:paraId="63376C7D"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9298EA8" w14:textId="0A3214A5" w:rsidR="00BD004D" w:rsidRPr="00276716" w:rsidRDefault="00BD004D" w:rsidP="00BD004D">
            <w:pPr>
              <w:suppressAutoHyphens/>
              <w:textAlignment w:val="baseline"/>
              <w:rPr>
                <w:sz w:val="20"/>
                <w:lang w:eastAsia="lt-LT"/>
              </w:rPr>
            </w:pPr>
            <w:r w:rsidRPr="00276716">
              <w:rPr>
                <w:sz w:val="20"/>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0A52A5F1" w14:textId="3E4EBE3B" w:rsidR="00BD004D" w:rsidRPr="00276716" w:rsidRDefault="00BD004D" w:rsidP="00BD004D">
            <w:pPr>
              <w:suppressAutoHyphens/>
              <w:jc w:val="center"/>
              <w:textAlignment w:val="baseline"/>
              <w:rPr>
                <w:sz w:val="20"/>
                <w:lang w:eastAsia="lt-LT"/>
              </w:rPr>
            </w:pPr>
            <w:r w:rsidRPr="00276716">
              <w:rPr>
                <w:sz w:val="20"/>
              </w:rPr>
              <w:t>Garo tinklai</w:t>
            </w:r>
          </w:p>
        </w:tc>
        <w:tc>
          <w:tcPr>
            <w:tcW w:w="2557" w:type="dxa"/>
            <w:tcBorders>
              <w:top w:val="single" w:sz="4" w:space="0" w:color="auto"/>
              <w:left w:val="single" w:sz="4" w:space="0" w:color="auto"/>
              <w:bottom w:val="single" w:sz="4" w:space="0" w:color="auto"/>
              <w:right w:val="single" w:sz="4" w:space="0" w:color="auto"/>
            </w:tcBorders>
            <w:vAlign w:val="center"/>
          </w:tcPr>
          <w:p w14:paraId="1FB4B90A" w14:textId="237F9297" w:rsidR="00BD004D" w:rsidRPr="00276716" w:rsidRDefault="00797E0D" w:rsidP="00BD004D">
            <w:pPr>
              <w:suppressAutoHyphens/>
              <w:jc w:val="center"/>
              <w:textAlignment w:val="baseline"/>
              <w:rPr>
                <w:sz w:val="20"/>
                <w:lang w:eastAsia="lt-LT"/>
              </w:rPr>
            </w:pPr>
            <w:r w:rsidRPr="00276716">
              <w:rPr>
                <w:sz w:val="20"/>
              </w:rPr>
              <w:t>900</w:t>
            </w:r>
            <w:r w:rsidR="00BD004D" w:rsidRPr="00276716">
              <w:rPr>
                <w:sz w:val="20"/>
              </w:rPr>
              <w:t>000 kWh</w:t>
            </w:r>
          </w:p>
        </w:tc>
        <w:tc>
          <w:tcPr>
            <w:tcW w:w="4546" w:type="dxa"/>
            <w:tcBorders>
              <w:top w:val="single" w:sz="4" w:space="0" w:color="auto"/>
              <w:left w:val="single" w:sz="4" w:space="0" w:color="auto"/>
              <w:bottom w:val="single" w:sz="4" w:space="0" w:color="auto"/>
              <w:right w:val="single" w:sz="4" w:space="0" w:color="auto"/>
            </w:tcBorders>
          </w:tcPr>
          <w:p w14:paraId="732B67BB" w14:textId="7B7CDD5C" w:rsidR="00BD004D" w:rsidRPr="00276716" w:rsidRDefault="00BD004D" w:rsidP="00BD004D">
            <w:pPr>
              <w:suppressAutoHyphens/>
              <w:jc w:val="center"/>
              <w:textAlignment w:val="baseline"/>
              <w:rPr>
                <w:sz w:val="20"/>
                <w:lang w:eastAsia="lt-LT"/>
              </w:rPr>
            </w:pPr>
            <w:r w:rsidRPr="00276716">
              <w:rPr>
                <w:sz w:val="20"/>
                <w:lang w:eastAsia="lt-LT"/>
              </w:rPr>
              <w:t>X</w:t>
            </w:r>
          </w:p>
        </w:tc>
      </w:tr>
      <w:tr w:rsidR="00BD004D" w:rsidRPr="00276716" w14:paraId="356C0994"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049E57A" w14:textId="748C5A02" w:rsidR="00BD004D" w:rsidRPr="00276716" w:rsidRDefault="00BD004D" w:rsidP="00BD004D">
            <w:pPr>
              <w:suppressAutoHyphens/>
              <w:textAlignment w:val="baseline"/>
              <w:rPr>
                <w:sz w:val="20"/>
                <w:lang w:eastAsia="lt-LT"/>
              </w:rPr>
            </w:pPr>
            <w:r w:rsidRPr="00276716">
              <w:rPr>
                <w:sz w:val="20"/>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0DF57302" w14:textId="6A7FB14B"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C49C69B" w14:textId="42F5CB29"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5554E899" w14:textId="77777777" w:rsidR="00BD004D" w:rsidRPr="00276716" w:rsidRDefault="00BD004D" w:rsidP="00BD004D">
            <w:pPr>
              <w:suppressAutoHyphens/>
              <w:jc w:val="center"/>
              <w:textAlignment w:val="baseline"/>
              <w:rPr>
                <w:sz w:val="20"/>
                <w:lang w:eastAsia="lt-LT"/>
              </w:rPr>
            </w:pPr>
          </w:p>
        </w:tc>
      </w:tr>
      <w:tr w:rsidR="00BD004D" w:rsidRPr="00276716" w14:paraId="05F9294A"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CB83DFF" w14:textId="4E639880" w:rsidR="00BD004D" w:rsidRPr="00276716" w:rsidRDefault="00BD004D" w:rsidP="00BD004D">
            <w:pPr>
              <w:suppressAutoHyphens/>
              <w:textAlignment w:val="baseline"/>
              <w:rPr>
                <w:sz w:val="20"/>
                <w:lang w:eastAsia="lt-LT"/>
              </w:rPr>
            </w:pPr>
            <w:r w:rsidRPr="00276716">
              <w:rPr>
                <w:sz w:val="20"/>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14:paraId="132F213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21978E6"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763FBB16" w14:textId="77777777" w:rsidR="00BD004D" w:rsidRPr="00276716" w:rsidRDefault="00BD004D" w:rsidP="00BD004D">
            <w:pPr>
              <w:suppressAutoHyphens/>
              <w:jc w:val="center"/>
              <w:textAlignment w:val="baseline"/>
              <w:rPr>
                <w:sz w:val="20"/>
                <w:lang w:eastAsia="lt-LT"/>
              </w:rPr>
            </w:pPr>
          </w:p>
        </w:tc>
      </w:tr>
      <w:tr w:rsidR="00BD004D" w:rsidRPr="00276716" w14:paraId="431403A8"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2B1BDBF" w14:textId="321D9DDD" w:rsidR="00BD004D" w:rsidRPr="00276716" w:rsidRDefault="00BD004D" w:rsidP="00BD004D">
            <w:pPr>
              <w:suppressAutoHyphens/>
              <w:textAlignment w:val="baseline"/>
              <w:rPr>
                <w:sz w:val="20"/>
                <w:lang w:eastAsia="lt-LT"/>
              </w:rPr>
            </w:pPr>
            <w:r w:rsidRPr="00276716">
              <w:rPr>
                <w:sz w:val="20"/>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37C9154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3841931E"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46B5AF54" w14:textId="77777777" w:rsidR="00BD004D" w:rsidRPr="00276716" w:rsidRDefault="00BD004D" w:rsidP="00BD004D">
            <w:pPr>
              <w:suppressAutoHyphens/>
              <w:jc w:val="center"/>
              <w:textAlignment w:val="baseline"/>
              <w:rPr>
                <w:sz w:val="20"/>
                <w:lang w:eastAsia="lt-LT"/>
              </w:rPr>
            </w:pPr>
          </w:p>
        </w:tc>
      </w:tr>
      <w:tr w:rsidR="00BD004D" w:rsidRPr="00276716" w14:paraId="1C1359C5"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1DD0B36" w14:textId="2787313F" w:rsidR="00BD004D" w:rsidRPr="00276716" w:rsidRDefault="00BD004D" w:rsidP="00BD004D">
            <w:pPr>
              <w:suppressAutoHyphens/>
              <w:textAlignment w:val="baseline"/>
              <w:rPr>
                <w:sz w:val="20"/>
                <w:lang w:eastAsia="lt-LT"/>
              </w:rPr>
            </w:pPr>
            <w:r w:rsidRPr="00276716">
              <w:rPr>
                <w:sz w:val="20"/>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480405E3"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D62A543"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C6AE657" w14:textId="77777777" w:rsidR="00BD004D" w:rsidRPr="00276716" w:rsidRDefault="00BD004D" w:rsidP="00BD004D">
            <w:pPr>
              <w:suppressAutoHyphens/>
              <w:jc w:val="center"/>
              <w:textAlignment w:val="baseline"/>
              <w:rPr>
                <w:sz w:val="20"/>
                <w:lang w:eastAsia="lt-LT"/>
              </w:rPr>
            </w:pPr>
          </w:p>
        </w:tc>
      </w:tr>
      <w:tr w:rsidR="00BD004D" w:rsidRPr="00276716" w14:paraId="51ED1D1C"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D679CF4" w14:textId="25822F6C" w:rsidR="00BD004D" w:rsidRPr="00276716" w:rsidRDefault="00BD004D" w:rsidP="00BD004D">
            <w:pPr>
              <w:suppressAutoHyphens/>
              <w:textAlignment w:val="baseline"/>
              <w:rPr>
                <w:sz w:val="20"/>
                <w:lang w:eastAsia="lt-LT"/>
              </w:rPr>
            </w:pPr>
            <w:r w:rsidRPr="00276716">
              <w:rPr>
                <w:sz w:val="20"/>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AFD13EE" w14:textId="0E61FDA8" w:rsidR="00BD004D" w:rsidRPr="00276716" w:rsidRDefault="00BD004D" w:rsidP="00BD004D">
            <w:pPr>
              <w:suppressAutoHyphens/>
              <w:jc w:val="center"/>
              <w:textAlignment w:val="baseline"/>
              <w:rPr>
                <w:sz w:val="20"/>
                <w:lang w:eastAsia="lt-LT"/>
              </w:rPr>
            </w:pPr>
            <w:r w:rsidRPr="00276716">
              <w:rPr>
                <w:sz w:val="20"/>
              </w:rPr>
              <w:t>Autocisterna</w:t>
            </w:r>
          </w:p>
        </w:tc>
        <w:tc>
          <w:tcPr>
            <w:tcW w:w="2557" w:type="dxa"/>
            <w:tcBorders>
              <w:top w:val="single" w:sz="4" w:space="0" w:color="auto"/>
              <w:left w:val="single" w:sz="4" w:space="0" w:color="auto"/>
              <w:bottom w:val="single" w:sz="4" w:space="0" w:color="auto"/>
              <w:right w:val="single" w:sz="4" w:space="0" w:color="auto"/>
            </w:tcBorders>
            <w:vAlign w:val="center"/>
          </w:tcPr>
          <w:p w14:paraId="59F282C0" w14:textId="455ECE9D" w:rsidR="00BD004D" w:rsidRPr="00276716" w:rsidRDefault="00BD004D" w:rsidP="00BD004D">
            <w:pPr>
              <w:suppressAutoHyphens/>
              <w:jc w:val="center"/>
              <w:textAlignment w:val="baseline"/>
              <w:rPr>
                <w:sz w:val="20"/>
                <w:lang w:eastAsia="lt-LT"/>
              </w:rPr>
            </w:pPr>
            <w:r w:rsidRPr="00276716">
              <w:rPr>
                <w:sz w:val="20"/>
              </w:rPr>
              <w:t>25 t</w:t>
            </w:r>
          </w:p>
        </w:tc>
        <w:tc>
          <w:tcPr>
            <w:tcW w:w="4546" w:type="dxa"/>
            <w:tcBorders>
              <w:top w:val="single" w:sz="4" w:space="0" w:color="auto"/>
              <w:left w:val="single" w:sz="4" w:space="0" w:color="auto"/>
              <w:bottom w:val="single" w:sz="4" w:space="0" w:color="auto"/>
              <w:right w:val="single" w:sz="4" w:space="0" w:color="auto"/>
            </w:tcBorders>
          </w:tcPr>
          <w:p w14:paraId="478EF22A" w14:textId="7D17AF2E" w:rsidR="00BD004D" w:rsidRPr="00276716" w:rsidRDefault="00BD004D" w:rsidP="00BD004D">
            <w:pPr>
              <w:suppressAutoHyphens/>
              <w:jc w:val="center"/>
              <w:textAlignment w:val="baseline"/>
              <w:rPr>
                <w:sz w:val="20"/>
                <w:lang w:eastAsia="lt-LT"/>
              </w:rPr>
            </w:pPr>
            <w:r w:rsidRPr="00276716">
              <w:rPr>
                <w:sz w:val="20"/>
              </w:rPr>
              <w:t>Kuro degalinės</w:t>
            </w:r>
          </w:p>
        </w:tc>
      </w:tr>
      <w:tr w:rsidR="00BD004D" w:rsidRPr="00276716" w14:paraId="4B9D0A86"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0828B93" w14:textId="28834F8D" w:rsidR="00BD004D" w:rsidRPr="00276716" w:rsidRDefault="00BD004D" w:rsidP="00BD004D">
            <w:pPr>
              <w:suppressAutoHyphens/>
              <w:textAlignment w:val="baseline"/>
              <w:rPr>
                <w:sz w:val="20"/>
                <w:lang w:eastAsia="lt-LT"/>
              </w:rPr>
            </w:pPr>
            <w:r w:rsidRPr="00276716">
              <w:rPr>
                <w:sz w:val="20"/>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7B31360E"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9F3A502"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030E0330" w14:textId="77777777" w:rsidR="00BD004D" w:rsidRPr="00276716" w:rsidRDefault="00BD004D" w:rsidP="00BD004D">
            <w:pPr>
              <w:suppressAutoHyphens/>
              <w:jc w:val="center"/>
              <w:textAlignment w:val="baseline"/>
              <w:rPr>
                <w:sz w:val="20"/>
                <w:lang w:eastAsia="lt-LT"/>
              </w:rPr>
            </w:pPr>
          </w:p>
        </w:tc>
      </w:tr>
      <w:tr w:rsidR="00BD004D" w:rsidRPr="00276716" w14:paraId="642629A4"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2A99876" w14:textId="2DBA4B2D" w:rsidR="00BD004D" w:rsidRPr="00276716" w:rsidRDefault="00BD004D" w:rsidP="00BD004D">
            <w:pPr>
              <w:suppressAutoHyphens/>
              <w:textAlignment w:val="baseline"/>
              <w:rPr>
                <w:sz w:val="20"/>
                <w:lang w:eastAsia="lt-LT"/>
              </w:rPr>
            </w:pPr>
            <w:r w:rsidRPr="00276716">
              <w:rPr>
                <w:sz w:val="20"/>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1F4AD949" w14:textId="5EE2B997" w:rsidR="00BD004D" w:rsidRPr="00276716" w:rsidRDefault="00BD004D" w:rsidP="00BD004D">
            <w:pPr>
              <w:suppressAutoHyphens/>
              <w:jc w:val="center"/>
              <w:textAlignment w:val="baseline"/>
              <w:rPr>
                <w:sz w:val="20"/>
                <w:lang w:eastAsia="lt-LT"/>
              </w:rPr>
            </w:pPr>
            <w:r w:rsidRPr="00276716">
              <w:rPr>
                <w:sz w:val="20"/>
              </w:rPr>
              <w:t>Autocisterna</w:t>
            </w:r>
          </w:p>
        </w:tc>
        <w:tc>
          <w:tcPr>
            <w:tcW w:w="2557" w:type="dxa"/>
            <w:tcBorders>
              <w:top w:val="single" w:sz="4" w:space="0" w:color="auto"/>
              <w:left w:val="single" w:sz="4" w:space="0" w:color="auto"/>
              <w:bottom w:val="single" w:sz="4" w:space="0" w:color="auto"/>
              <w:right w:val="single" w:sz="4" w:space="0" w:color="auto"/>
            </w:tcBorders>
            <w:vAlign w:val="center"/>
          </w:tcPr>
          <w:p w14:paraId="157E8703" w14:textId="566640FF" w:rsidR="00BD004D" w:rsidRPr="00276716" w:rsidRDefault="00BD004D" w:rsidP="00BD004D">
            <w:pPr>
              <w:suppressAutoHyphens/>
              <w:jc w:val="center"/>
              <w:textAlignment w:val="baseline"/>
              <w:rPr>
                <w:sz w:val="20"/>
                <w:lang w:eastAsia="lt-LT"/>
              </w:rPr>
            </w:pPr>
            <w:r w:rsidRPr="00276716">
              <w:rPr>
                <w:sz w:val="20"/>
              </w:rPr>
              <w:t>2 t</w:t>
            </w:r>
          </w:p>
        </w:tc>
        <w:tc>
          <w:tcPr>
            <w:tcW w:w="4546" w:type="dxa"/>
            <w:tcBorders>
              <w:top w:val="single" w:sz="4" w:space="0" w:color="auto"/>
              <w:left w:val="single" w:sz="4" w:space="0" w:color="auto"/>
              <w:bottom w:val="single" w:sz="4" w:space="0" w:color="auto"/>
              <w:right w:val="single" w:sz="4" w:space="0" w:color="auto"/>
            </w:tcBorders>
          </w:tcPr>
          <w:p w14:paraId="320E2820" w14:textId="24F88EC0" w:rsidR="00BD004D" w:rsidRPr="00276716" w:rsidRDefault="00BD004D" w:rsidP="00BD004D">
            <w:pPr>
              <w:suppressAutoHyphens/>
              <w:jc w:val="center"/>
              <w:textAlignment w:val="baseline"/>
              <w:rPr>
                <w:sz w:val="20"/>
                <w:lang w:eastAsia="lt-LT"/>
              </w:rPr>
            </w:pPr>
            <w:r w:rsidRPr="00276716">
              <w:rPr>
                <w:sz w:val="20"/>
              </w:rPr>
              <w:t>Kuro degalinės</w:t>
            </w:r>
          </w:p>
        </w:tc>
      </w:tr>
      <w:tr w:rsidR="00BD004D" w:rsidRPr="00276716" w14:paraId="4F9CFBD1"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7186680" w14:textId="1FEDFE22" w:rsidR="00BD004D" w:rsidRPr="00276716" w:rsidRDefault="00BD004D" w:rsidP="00BD004D">
            <w:pPr>
              <w:suppressAutoHyphens/>
              <w:textAlignment w:val="baseline"/>
              <w:rPr>
                <w:sz w:val="20"/>
                <w:lang w:eastAsia="lt-LT"/>
              </w:rPr>
            </w:pPr>
            <w:r w:rsidRPr="00276716">
              <w:rPr>
                <w:sz w:val="20"/>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6E2101E2"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03521C96"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001F661C" w14:textId="77777777" w:rsidR="00BD004D" w:rsidRPr="00276716" w:rsidRDefault="00BD004D" w:rsidP="00BD004D">
            <w:pPr>
              <w:suppressAutoHyphens/>
              <w:jc w:val="center"/>
              <w:textAlignment w:val="baseline"/>
              <w:rPr>
                <w:sz w:val="20"/>
                <w:lang w:eastAsia="lt-LT"/>
              </w:rPr>
            </w:pPr>
          </w:p>
        </w:tc>
      </w:tr>
      <w:tr w:rsidR="00BD004D" w:rsidRPr="00276716" w14:paraId="7787CCF3"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47561E0" w14:textId="61BC8EEC" w:rsidR="00BD004D" w:rsidRPr="00276716" w:rsidRDefault="00BD004D" w:rsidP="00BD004D">
            <w:pPr>
              <w:suppressAutoHyphens/>
              <w:textAlignment w:val="baseline"/>
              <w:rPr>
                <w:sz w:val="20"/>
                <w:lang w:eastAsia="lt-LT"/>
              </w:rPr>
            </w:pPr>
            <w:r w:rsidRPr="00276716">
              <w:rPr>
                <w:sz w:val="20"/>
                <w:lang w:eastAsia="lt-LT"/>
              </w:rPr>
              <w:t>1)</w:t>
            </w:r>
          </w:p>
        </w:tc>
        <w:tc>
          <w:tcPr>
            <w:tcW w:w="2404" w:type="dxa"/>
            <w:tcBorders>
              <w:top w:val="single" w:sz="4" w:space="0" w:color="auto"/>
              <w:left w:val="single" w:sz="4" w:space="0" w:color="auto"/>
              <w:bottom w:val="single" w:sz="4" w:space="0" w:color="auto"/>
              <w:right w:val="single" w:sz="4" w:space="0" w:color="auto"/>
            </w:tcBorders>
          </w:tcPr>
          <w:p w14:paraId="3638BFF8"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3A294EA8"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5DBB5A65" w14:textId="77777777" w:rsidR="00BD004D" w:rsidRPr="00276716" w:rsidRDefault="00BD004D" w:rsidP="00BD004D">
            <w:pPr>
              <w:suppressAutoHyphens/>
              <w:jc w:val="center"/>
              <w:textAlignment w:val="baseline"/>
              <w:rPr>
                <w:sz w:val="20"/>
                <w:lang w:eastAsia="lt-LT"/>
              </w:rPr>
            </w:pPr>
          </w:p>
        </w:tc>
      </w:tr>
      <w:tr w:rsidR="00BD004D" w:rsidRPr="00276716" w14:paraId="24C284EE"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FCE7493" w14:textId="089E0779" w:rsidR="00BD004D" w:rsidRPr="00276716" w:rsidRDefault="00BD004D" w:rsidP="00BD004D">
            <w:pPr>
              <w:suppressAutoHyphens/>
              <w:textAlignment w:val="baseline"/>
              <w:rPr>
                <w:sz w:val="20"/>
                <w:lang w:eastAsia="lt-LT"/>
              </w:rPr>
            </w:pPr>
            <w:r w:rsidRPr="00276716">
              <w:rPr>
                <w:sz w:val="20"/>
                <w:lang w:eastAsia="lt-LT"/>
              </w:rPr>
              <w:t>2)</w:t>
            </w:r>
          </w:p>
        </w:tc>
        <w:tc>
          <w:tcPr>
            <w:tcW w:w="2404" w:type="dxa"/>
            <w:tcBorders>
              <w:top w:val="single" w:sz="4" w:space="0" w:color="auto"/>
              <w:left w:val="single" w:sz="4" w:space="0" w:color="auto"/>
              <w:bottom w:val="single" w:sz="4" w:space="0" w:color="auto"/>
              <w:right w:val="single" w:sz="4" w:space="0" w:color="auto"/>
            </w:tcBorders>
          </w:tcPr>
          <w:p w14:paraId="1E5AED4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14D1695"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568138B" w14:textId="77777777" w:rsidR="00BD004D" w:rsidRPr="00276716" w:rsidRDefault="00BD004D" w:rsidP="00BD004D">
            <w:pPr>
              <w:suppressAutoHyphens/>
              <w:jc w:val="center"/>
              <w:textAlignment w:val="baseline"/>
              <w:rPr>
                <w:sz w:val="20"/>
                <w:lang w:eastAsia="lt-LT"/>
              </w:rPr>
            </w:pPr>
          </w:p>
        </w:tc>
      </w:tr>
      <w:tr w:rsidR="00BD004D" w:rsidRPr="00276716" w14:paraId="3224211D"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572523C" w14:textId="3235C819" w:rsidR="00BD004D" w:rsidRPr="00276716" w:rsidRDefault="00BD004D" w:rsidP="00BD004D">
            <w:pPr>
              <w:suppressAutoHyphens/>
              <w:textAlignment w:val="baseline"/>
              <w:rPr>
                <w:sz w:val="20"/>
                <w:lang w:eastAsia="lt-LT"/>
              </w:rPr>
            </w:pPr>
            <w:r w:rsidRPr="00276716">
              <w:rPr>
                <w:sz w:val="20"/>
                <w:lang w:eastAsia="lt-LT"/>
              </w:rPr>
              <w:t>k) dujos automobiliams</w:t>
            </w:r>
          </w:p>
        </w:tc>
        <w:tc>
          <w:tcPr>
            <w:tcW w:w="2404" w:type="dxa"/>
            <w:tcBorders>
              <w:top w:val="single" w:sz="4" w:space="0" w:color="auto"/>
              <w:left w:val="single" w:sz="4" w:space="0" w:color="auto"/>
              <w:bottom w:val="single" w:sz="4" w:space="0" w:color="auto"/>
              <w:right w:val="single" w:sz="4" w:space="0" w:color="auto"/>
            </w:tcBorders>
          </w:tcPr>
          <w:p w14:paraId="1DC9B558" w14:textId="629F5A3C"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E3EB9DF" w14:textId="277F885F"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76D961A" w14:textId="2BD863F5" w:rsidR="00BD004D" w:rsidRPr="00276716" w:rsidRDefault="00BD004D" w:rsidP="00BD004D">
            <w:pPr>
              <w:suppressAutoHyphens/>
              <w:jc w:val="center"/>
              <w:textAlignment w:val="baseline"/>
              <w:rPr>
                <w:sz w:val="20"/>
                <w:lang w:eastAsia="lt-LT"/>
              </w:rPr>
            </w:pPr>
          </w:p>
        </w:tc>
      </w:tr>
    </w:tbl>
    <w:p w14:paraId="2F171BD2" w14:textId="77777777" w:rsidR="008D1E2C" w:rsidRDefault="008D1E2C" w:rsidP="008D1E2C">
      <w:pPr>
        <w:suppressAutoHyphens/>
        <w:ind w:firstLine="567"/>
        <w:jc w:val="both"/>
        <w:textAlignment w:val="baseline"/>
        <w:rPr>
          <w:b/>
          <w:sz w:val="18"/>
          <w:szCs w:val="24"/>
          <w:lang w:eastAsia="lt-LT"/>
        </w:rPr>
      </w:pPr>
    </w:p>
    <w:p w14:paraId="2493094E" w14:textId="77777777" w:rsidR="008D1E2C" w:rsidRPr="002B7267" w:rsidRDefault="008D1E2C" w:rsidP="008D1E2C">
      <w:pPr>
        <w:suppressAutoHyphens/>
        <w:ind w:firstLine="567"/>
        <w:jc w:val="both"/>
        <w:textAlignment w:val="baseline"/>
        <w:rPr>
          <w:sz w:val="22"/>
          <w:szCs w:val="24"/>
          <w:lang w:eastAsia="lt-LT"/>
        </w:rPr>
      </w:pPr>
      <w:r w:rsidRPr="002B7267">
        <w:rPr>
          <w:sz w:val="22"/>
          <w:szCs w:val="24"/>
          <w:lang w:eastAsia="lt-LT"/>
        </w:rPr>
        <w:t xml:space="preserve">3 lentelė. Energijos gamyba </w:t>
      </w:r>
    </w:p>
    <w:p w14:paraId="37D8A9C9" w14:textId="19561CC0" w:rsidR="008D1E2C" w:rsidRPr="0052494A" w:rsidRDefault="0052494A" w:rsidP="008D1E2C">
      <w:pPr>
        <w:suppressAutoHyphens/>
        <w:ind w:firstLine="567"/>
        <w:jc w:val="both"/>
        <w:textAlignment w:val="baseline"/>
        <w:rPr>
          <w:bCs/>
          <w:sz w:val="22"/>
          <w:szCs w:val="24"/>
          <w:lang w:eastAsia="lt-LT"/>
        </w:rPr>
      </w:pPr>
      <w:r w:rsidRPr="002B7267">
        <w:rPr>
          <w:bCs/>
          <w:sz w:val="22"/>
          <w:szCs w:val="24"/>
          <w:lang w:eastAsia="lt-LT"/>
        </w:rPr>
        <w:t>Lentelė nepildoma, nes bendrovė energijos negamina.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8D1E2C" w14:paraId="3C4CC04F"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0DF6638E" w14:textId="77777777" w:rsidR="008D1E2C" w:rsidRDefault="008D1E2C" w:rsidP="008D1E2C">
            <w:pPr>
              <w:suppressAutoHyphens/>
              <w:jc w:val="center"/>
              <w:textAlignment w:val="baseline"/>
              <w:rPr>
                <w:sz w:val="18"/>
                <w:szCs w:val="24"/>
                <w:lang w:eastAsia="lt-LT"/>
              </w:rPr>
            </w:pPr>
            <w:r>
              <w:rPr>
                <w:sz w:val="18"/>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14:paraId="405608C4" w14:textId="77777777" w:rsidR="008D1E2C" w:rsidRDefault="008D1E2C" w:rsidP="008D1E2C">
            <w:pPr>
              <w:widowControl w:val="0"/>
              <w:suppressLineNumbers/>
              <w:suppressAutoHyphens/>
              <w:jc w:val="center"/>
              <w:rPr>
                <w:sz w:val="18"/>
                <w:szCs w:val="24"/>
                <w:lang w:eastAsia="lt-LT"/>
              </w:rPr>
            </w:pPr>
            <w:r>
              <w:rPr>
                <w:sz w:val="18"/>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14:paraId="3F9B1A4D" w14:textId="77777777" w:rsidR="008D1E2C" w:rsidRDefault="008D1E2C" w:rsidP="008D1E2C">
            <w:pPr>
              <w:widowControl w:val="0"/>
              <w:suppressLineNumbers/>
              <w:suppressAutoHyphens/>
              <w:jc w:val="center"/>
              <w:rPr>
                <w:sz w:val="18"/>
                <w:szCs w:val="24"/>
                <w:lang w:eastAsia="lt-LT"/>
              </w:rPr>
            </w:pPr>
            <w:r>
              <w:rPr>
                <w:sz w:val="18"/>
                <w:szCs w:val="24"/>
                <w:lang w:eastAsia="lt-LT"/>
              </w:rPr>
              <w:t>Planuojama pagaminti</w:t>
            </w:r>
          </w:p>
        </w:tc>
      </w:tr>
      <w:tr w:rsidR="008D1E2C" w14:paraId="78C41A9B"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677A6359" w14:textId="77777777" w:rsidR="008D1E2C" w:rsidRDefault="008D1E2C" w:rsidP="008D1E2C">
            <w:pPr>
              <w:suppressAutoHyphens/>
              <w:jc w:val="center"/>
              <w:textAlignment w:val="baseline"/>
              <w:rPr>
                <w:sz w:val="18"/>
                <w:szCs w:val="24"/>
                <w:lang w:eastAsia="lt-LT"/>
              </w:rPr>
            </w:pPr>
            <w:r>
              <w:rPr>
                <w:sz w:val="18"/>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14:paraId="5D424691" w14:textId="77777777" w:rsidR="008D1E2C" w:rsidRDefault="008D1E2C" w:rsidP="008D1E2C">
            <w:pPr>
              <w:suppressAutoHyphens/>
              <w:jc w:val="center"/>
              <w:textAlignment w:val="baseline"/>
              <w:rPr>
                <w:sz w:val="18"/>
                <w:szCs w:val="24"/>
                <w:lang w:eastAsia="lt-LT"/>
              </w:rPr>
            </w:pPr>
            <w:r>
              <w:rPr>
                <w:sz w:val="18"/>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14:paraId="5299FE78" w14:textId="77777777" w:rsidR="008D1E2C" w:rsidRDefault="008D1E2C" w:rsidP="008D1E2C">
            <w:pPr>
              <w:suppressAutoHyphens/>
              <w:jc w:val="center"/>
              <w:textAlignment w:val="baseline"/>
              <w:rPr>
                <w:sz w:val="18"/>
                <w:szCs w:val="24"/>
                <w:lang w:eastAsia="lt-LT"/>
              </w:rPr>
            </w:pPr>
            <w:r>
              <w:rPr>
                <w:sz w:val="18"/>
                <w:szCs w:val="24"/>
                <w:lang w:eastAsia="lt-LT"/>
              </w:rPr>
              <w:t>3</w:t>
            </w:r>
          </w:p>
        </w:tc>
      </w:tr>
      <w:tr w:rsidR="008D1E2C" w14:paraId="52358626"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163DA46C" w14:textId="77777777" w:rsidR="008D1E2C" w:rsidRDefault="008D1E2C" w:rsidP="008D1E2C">
            <w:pPr>
              <w:widowControl w:val="0"/>
              <w:suppressLineNumbers/>
              <w:suppressAutoHyphens/>
              <w:jc w:val="center"/>
              <w:rPr>
                <w:sz w:val="18"/>
                <w:szCs w:val="24"/>
                <w:lang w:eastAsia="lt-LT"/>
              </w:rPr>
            </w:pPr>
            <w:r>
              <w:rPr>
                <w:sz w:val="18"/>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55D97D4E" w14:textId="77777777" w:rsidR="008D1E2C" w:rsidRDefault="008D1E2C" w:rsidP="008D1E2C">
            <w:pPr>
              <w:suppressAutoHyphens/>
              <w:jc w:val="center"/>
              <w:textAlignment w:val="baseline"/>
              <w:rPr>
                <w:sz w:val="18"/>
                <w:szCs w:val="24"/>
                <w:lang w:eastAsia="lt-LT"/>
              </w:rPr>
            </w:pPr>
          </w:p>
        </w:tc>
        <w:tc>
          <w:tcPr>
            <w:tcW w:w="5791" w:type="dxa"/>
            <w:tcBorders>
              <w:top w:val="single" w:sz="4" w:space="0" w:color="auto"/>
              <w:left w:val="single" w:sz="4" w:space="0" w:color="auto"/>
              <w:bottom w:val="single" w:sz="4" w:space="0" w:color="auto"/>
              <w:right w:val="single" w:sz="4" w:space="0" w:color="auto"/>
            </w:tcBorders>
            <w:vAlign w:val="center"/>
          </w:tcPr>
          <w:p w14:paraId="13A8EA69" w14:textId="77777777" w:rsidR="008D1E2C" w:rsidRDefault="008D1E2C" w:rsidP="008D1E2C">
            <w:pPr>
              <w:suppressAutoHyphens/>
              <w:jc w:val="center"/>
              <w:textAlignment w:val="baseline"/>
              <w:rPr>
                <w:sz w:val="18"/>
                <w:szCs w:val="24"/>
                <w:lang w:eastAsia="lt-LT"/>
              </w:rPr>
            </w:pPr>
          </w:p>
        </w:tc>
      </w:tr>
      <w:tr w:rsidR="008D1E2C" w14:paraId="42338D9D"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6A684EFF" w14:textId="77777777" w:rsidR="008D1E2C" w:rsidRDefault="008D1E2C" w:rsidP="008D1E2C">
            <w:pPr>
              <w:widowControl w:val="0"/>
              <w:suppressLineNumbers/>
              <w:suppressAutoHyphens/>
              <w:jc w:val="center"/>
              <w:rPr>
                <w:sz w:val="18"/>
                <w:szCs w:val="24"/>
                <w:lang w:eastAsia="lt-LT"/>
              </w:rPr>
            </w:pPr>
            <w:r>
              <w:rPr>
                <w:sz w:val="18"/>
                <w:szCs w:val="24"/>
                <w:lang w:eastAsia="lt-LT"/>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3EAB7BC1" w14:textId="77777777" w:rsidR="008D1E2C" w:rsidRDefault="008D1E2C" w:rsidP="008D1E2C">
            <w:pPr>
              <w:suppressAutoHyphens/>
              <w:jc w:val="center"/>
              <w:textAlignment w:val="baseline"/>
              <w:rPr>
                <w:sz w:val="18"/>
                <w:szCs w:val="24"/>
                <w:lang w:eastAsia="lt-LT"/>
              </w:rPr>
            </w:pPr>
          </w:p>
        </w:tc>
        <w:tc>
          <w:tcPr>
            <w:tcW w:w="5791" w:type="dxa"/>
            <w:tcBorders>
              <w:top w:val="single" w:sz="4" w:space="0" w:color="auto"/>
              <w:left w:val="single" w:sz="4" w:space="0" w:color="auto"/>
              <w:bottom w:val="single" w:sz="4" w:space="0" w:color="auto"/>
              <w:right w:val="single" w:sz="4" w:space="0" w:color="auto"/>
            </w:tcBorders>
            <w:vAlign w:val="center"/>
          </w:tcPr>
          <w:p w14:paraId="53B78343" w14:textId="77777777" w:rsidR="008D1E2C" w:rsidRDefault="008D1E2C" w:rsidP="008D1E2C">
            <w:pPr>
              <w:suppressAutoHyphens/>
              <w:jc w:val="center"/>
              <w:textAlignment w:val="baseline"/>
              <w:rPr>
                <w:sz w:val="18"/>
                <w:szCs w:val="24"/>
                <w:lang w:eastAsia="lt-LT"/>
              </w:rPr>
            </w:pPr>
          </w:p>
        </w:tc>
      </w:tr>
    </w:tbl>
    <w:p w14:paraId="2A6A7888" w14:textId="77777777" w:rsidR="00F81A48" w:rsidRDefault="00F81A48" w:rsidP="00F81A48">
      <w:pPr>
        <w:suppressAutoHyphens/>
        <w:jc w:val="center"/>
        <w:textAlignment w:val="baseline"/>
        <w:rPr>
          <w:b/>
          <w:sz w:val="22"/>
          <w:szCs w:val="24"/>
          <w:lang w:eastAsia="lt-LT"/>
        </w:rPr>
      </w:pPr>
      <w:bookmarkStart w:id="6" w:name="_Hlk44090892"/>
      <w:r>
        <w:rPr>
          <w:b/>
          <w:sz w:val="22"/>
          <w:szCs w:val="24"/>
          <w:lang w:eastAsia="lt-LT"/>
        </w:rPr>
        <w:lastRenderedPageBreak/>
        <w:t>III. GAMYBOS PROCESAI</w:t>
      </w:r>
    </w:p>
    <w:bookmarkEnd w:id="6"/>
    <w:p w14:paraId="519ECA54" w14:textId="77777777" w:rsidR="00F81A48" w:rsidRDefault="00F81A48" w:rsidP="00F81A48">
      <w:pPr>
        <w:suppressAutoHyphens/>
        <w:ind w:firstLine="567"/>
        <w:jc w:val="both"/>
        <w:textAlignment w:val="baseline"/>
        <w:rPr>
          <w:sz w:val="22"/>
          <w:szCs w:val="24"/>
          <w:lang w:eastAsia="lt-LT"/>
        </w:rPr>
      </w:pPr>
    </w:p>
    <w:p w14:paraId="53C4D8F3" w14:textId="77777777"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Pr>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Pr>
          <w:sz w:val="22"/>
          <w:szCs w:val="22"/>
        </w:rPr>
        <w:t xml:space="preserve"> </w:t>
      </w:r>
    </w:p>
    <w:p w14:paraId="3628A907" w14:textId="5F960061" w:rsidR="00F81A48" w:rsidRPr="00F81A48" w:rsidRDefault="00F81A48" w:rsidP="00F81A48">
      <w:pPr>
        <w:jc w:val="both"/>
        <w:rPr>
          <w:bCs/>
          <w:iCs/>
        </w:rPr>
      </w:pPr>
      <w:r w:rsidRPr="00F81A48">
        <w:rPr>
          <w:bCs/>
          <w:i/>
          <w:iCs/>
        </w:rPr>
        <w:t xml:space="preserve">UAB „Vakarų buitis“ laivų paruošimo </w:t>
      </w:r>
      <w:r>
        <w:rPr>
          <w:bCs/>
          <w:i/>
          <w:iCs/>
        </w:rPr>
        <w:t>remontui tarnyba</w:t>
      </w:r>
      <w:r w:rsidRPr="00F81A48">
        <w:rPr>
          <w:bCs/>
          <w:iCs/>
        </w:rPr>
        <w:t xml:space="preserve"> vykdo šias ūkines veiklas:</w:t>
      </w:r>
    </w:p>
    <w:p w14:paraId="50E93E0B" w14:textId="77777777" w:rsidR="00F81A48" w:rsidRPr="00F81A48" w:rsidRDefault="00F81A48" w:rsidP="00F81A48">
      <w:pPr>
        <w:jc w:val="both"/>
      </w:pPr>
      <w:r w:rsidRPr="00F81A48">
        <w:rPr>
          <w:bCs/>
          <w:iCs/>
        </w:rPr>
        <w:tab/>
        <w:t xml:space="preserve">- Nešvarių ir naftos produktais užterštų vandenų išpumpavimą iš balastinių, mazuto, fekalijų tankų, išeikvojimo cisternų, iš mašinų skyriuje po pajolais esančios erdvės, veleno tunelio, koferdamo ir kitų tankų bei talpų. </w:t>
      </w:r>
      <w:bookmarkStart w:id="7" w:name="_Hlk51570561"/>
      <w:r w:rsidRPr="00F81A48">
        <w:rPr>
          <w:bCs/>
        </w:rPr>
        <w:t>Tankų, cisternų, mašinų skyriaus, išorinės apkalos,</w:t>
      </w:r>
      <w:r w:rsidRPr="00F81A48">
        <w:t xml:space="preserve"> </w:t>
      </w:r>
      <w:r w:rsidRPr="00F81A48">
        <w:rPr>
          <w:bCs/>
        </w:rPr>
        <w:t>kitų patalpų ir paviršių valymą ir tvarkymą nuo s</w:t>
      </w:r>
      <w:r w:rsidRPr="00F81A48">
        <w:t>mėlio, molio, dumblo, nuodegų ir kitokių kietų nuogulų, vandens arba naftos produktų likučių, gamybinių šiukšlių</w:t>
      </w:r>
      <w:r w:rsidRPr="00F81A48">
        <w:rPr>
          <w:bCs/>
          <w:iCs/>
        </w:rPr>
        <w:t xml:space="preserve"> prieš suvirinimo darbus, inspekcijai arba prieš dažymo darbus ar konservaciją</w:t>
      </w:r>
      <w:r w:rsidRPr="00F81A48">
        <w:t>.</w:t>
      </w:r>
    </w:p>
    <w:bookmarkEnd w:id="7"/>
    <w:p w14:paraId="1EFE174C" w14:textId="77777777" w:rsidR="00F81A48" w:rsidRPr="00F81A48" w:rsidRDefault="00F81A48" w:rsidP="00F81A48">
      <w:pPr>
        <w:jc w:val="both"/>
        <w:rPr>
          <w:bCs/>
        </w:rPr>
      </w:pPr>
      <w:r w:rsidRPr="00F81A48">
        <w:tab/>
        <w:t xml:space="preserve">- </w:t>
      </w:r>
      <w:r w:rsidRPr="00F81A48">
        <w:rPr>
          <w:bCs/>
        </w:rPr>
        <w:t>Doko valymą nuo šlako ir gamybinių atliekų.</w:t>
      </w:r>
    </w:p>
    <w:p w14:paraId="14D07649" w14:textId="77777777" w:rsidR="00F81A48" w:rsidRPr="00F81A48" w:rsidRDefault="00F81A48" w:rsidP="00F81A48">
      <w:pPr>
        <w:jc w:val="both"/>
        <w:rPr>
          <w:bCs/>
        </w:rPr>
      </w:pPr>
      <w:r w:rsidRPr="00F81A48">
        <w:rPr>
          <w:bCs/>
        </w:rPr>
        <w:tab/>
        <w:t>- Riebaluotų paviršių apdirbimą ir valymą su valikliais ir aukšto spaudimo plovimo įranga.</w:t>
      </w:r>
    </w:p>
    <w:p w14:paraId="1C56806D" w14:textId="77777777" w:rsidR="00F81A48" w:rsidRPr="00F81A48" w:rsidRDefault="00F81A48" w:rsidP="00F81A48">
      <w:pPr>
        <w:jc w:val="both"/>
        <w:rPr>
          <w:bCs/>
        </w:rPr>
      </w:pPr>
      <w:r w:rsidRPr="00F81A48">
        <w:rPr>
          <w:bCs/>
        </w:rPr>
        <w:tab/>
        <w:t>- Kuro talpyklų valymas.</w:t>
      </w:r>
    </w:p>
    <w:p w14:paraId="3D898806" w14:textId="6450B5D6" w:rsidR="00F81A48" w:rsidRPr="00F81A48" w:rsidRDefault="00F81A48" w:rsidP="00F81A48">
      <w:pPr>
        <w:jc w:val="both"/>
        <w:rPr>
          <w:bCs/>
          <w:iCs/>
        </w:rPr>
      </w:pPr>
      <w:r w:rsidRPr="00F81A48">
        <w:rPr>
          <w:bCs/>
        </w:rPr>
        <w:tab/>
        <w:t>- N</w:t>
      </w:r>
      <w:r w:rsidRPr="00F81A48">
        <w:t>aftos produktais užteršto vandens ir naftos produktų likučių</w:t>
      </w:r>
      <w:r w:rsidRPr="00F81A48">
        <w:rPr>
          <w:bCs/>
        </w:rPr>
        <w:t xml:space="preserve"> išsiurbimas į talpas, autocisternas ir priėmimo įrenginį „B-28“, </w:t>
      </w:r>
      <w:r w:rsidRPr="00F81A48">
        <w:rPr>
          <w:bCs/>
          <w:iCs/>
        </w:rPr>
        <w:t xml:space="preserve">užterštų vandenų </w:t>
      </w:r>
      <w:r w:rsidR="00566B23">
        <w:rPr>
          <w:bCs/>
          <w:iCs/>
        </w:rPr>
        <w:t>surinkimas ir laikymas</w:t>
      </w:r>
      <w:r w:rsidRPr="00F81A48">
        <w:rPr>
          <w:bCs/>
          <w:iCs/>
        </w:rPr>
        <w:t xml:space="preserve"> priėmimo įrenginyje „B-28“</w:t>
      </w:r>
      <w:r w:rsidR="00566B23">
        <w:rPr>
          <w:bCs/>
          <w:iCs/>
        </w:rPr>
        <w:t>.</w:t>
      </w:r>
    </w:p>
    <w:p w14:paraId="60343162" w14:textId="77777777" w:rsidR="00F81A48" w:rsidRPr="00F81A48" w:rsidRDefault="00F81A48" w:rsidP="00F81A48">
      <w:pPr>
        <w:jc w:val="both"/>
        <w:rPr>
          <w:bCs/>
          <w:iCs/>
        </w:rPr>
      </w:pPr>
      <w:r w:rsidRPr="00F81A48">
        <w:rPr>
          <w:bCs/>
          <w:iCs/>
        </w:rPr>
        <w:tab/>
        <w:t>- Užterštų vandenų kaupimą ir pirminį gravitacinį separavimą talpyklose.</w:t>
      </w:r>
    </w:p>
    <w:p w14:paraId="4D576952" w14:textId="77777777" w:rsidR="00F81A48" w:rsidRPr="00F81A48" w:rsidRDefault="00F81A48" w:rsidP="00F81A48">
      <w:pPr>
        <w:jc w:val="both"/>
        <w:rPr>
          <w:bCs/>
          <w:iCs/>
        </w:rPr>
      </w:pPr>
      <w:r w:rsidRPr="00F81A48">
        <w:rPr>
          <w:bCs/>
          <w:iCs/>
        </w:rPr>
        <w:tab/>
        <w:t>- Naftos produktais užterštų ir kitų pavojingų atliekų surinkimą, rūšiavimą ir perdavimą atliekų tvarkytojams;</w:t>
      </w:r>
    </w:p>
    <w:p w14:paraId="2D705E22" w14:textId="77777777" w:rsidR="00F81A48" w:rsidRPr="00F81A48" w:rsidRDefault="00F81A48" w:rsidP="00F81A48">
      <w:pPr>
        <w:jc w:val="both"/>
        <w:rPr>
          <w:bCs/>
          <w:iCs/>
        </w:rPr>
      </w:pPr>
      <w:r w:rsidRPr="00F81A48">
        <w:rPr>
          <w:bCs/>
          <w:iCs/>
        </w:rPr>
        <w:tab/>
        <w:t>- Užterštų teritorijos kelių, aikštelių, dokų, krantinių ir kitų grindinių valymą nuo išsiliejusių tepalų, teršalų ir pasklidusių atliekų;</w:t>
      </w:r>
    </w:p>
    <w:p w14:paraId="4AD8150B" w14:textId="77777777" w:rsidR="00F81A48" w:rsidRPr="00F81A48" w:rsidRDefault="00F81A48" w:rsidP="00F81A48">
      <w:pPr>
        <w:jc w:val="both"/>
        <w:rPr>
          <w:bCs/>
          <w:iCs/>
        </w:rPr>
      </w:pPr>
      <w:r w:rsidRPr="00F81A48">
        <w:rPr>
          <w:bCs/>
          <w:iCs/>
        </w:rPr>
        <w:tab/>
        <w:t>- Kitus pagalbinius darbus.</w:t>
      </w:r>
    </w:p>
    <w:p w14:paraId="5EAC26E7" w14:textId="77777777" w:rsidR="00F81A48" w:rsidRPr="00F81A48" w:rsidRDefault="00F81A48" w:rsidP="00F81A48">
      <w:pPr>
        <w:jc w:val="both"/>
        <w:rPr>
          <w:bCs/>
        </w:rPr>
      </w:pPr>
    </w:p>
    <w:p w14:paraId="0D5D58F1" w14:textId="77777777" w:rsidR="00F81A48" w:rsidRPr="00F81A48" w:rsidRDefault="00F81A48" w:rsidP="00F81A48">
      <w:pPr>
        <w:jc w:val="both"/>
        <w:rPr>
          <w:bCs/>
        </w:rPr>
      </w:pPr>
      <w:r w:rsidRPr="00F81A48">
        <w:rPr>
          <w:bCs/>
          <w:i/>
        </w:rPr>
        <w:t>UAB "Vakarų buitis" p</w:t>
      </w:r>
      <w:r w:rsidRPr="00F81A48">
        <w:rPr>
          <w:i/>
        </w:rPr>
        <w:t>atalpų ir teritorijos priežiūros padalinių</w:t>
      </w:r>
      <w:r w:rsidRPr="00F81A48">
        <w:t xml:space="preserve"> teikiamos paslaugos:</w:t>
      </w:r>
    </w:p>
    <w:p w14:paraId="5129D40A" w14:textId="0A27A0C8" w:rsidR="00F81A48" w:rsidRPr="00F81A48" w:rsidRDefault="00F81A48" w:rsidP="00F81A48">
      <w:pPr>
        <w:jc w:val="both"/>
        <w:rPr>
          <w:bCs/>
        </w:rPr>
      </w:pPr>
      <w:r w:rsidRPr="00F81A48">
        <w:rPr>
          <w:bCs/>
        </w:rPr>
        <w:t>Administracinių</w:t>
      </w:r>
      <w:r w:rsidR="001F5AF2">
        <w:rPr>
          <w:bCs/>
        </w:rPr>
        <w:t>, buitinių</w:t>
      </w:r>
      <w:r w:rsidRPr="00F81A48">
        <w:rPr>
          <w:bCs/>
        </w:rPr>
        <w:t xml:space="preserve"> ir gamybinių patalpų </w:t>
      </w:r>
      <w:r w:rsidR="001F5AF2">
        <w:rPr>
          <w:bCs/>
        </w:rPr>
        <w:t xml:space="preserve">bei sanitarinių mazgų </w:t>
      </w:r>
      <w:r w:rsidRPr="00F81A48">
        <w:rPr>
          <w:bCs/>
        </w:rPr>
        <w:t>valymas, tvarkymas;</w:t>
      </w:r>
    </w:p>
    <w:p w14:paraId="4CB87034" w14:textId="111EF1FA" w:rsidR="00F81A48" w:rsidRPr="00F81A48" w:rsidRDefault="00F81A48" w:rsidP="00F81A48">
      <w:pPr>
        <w:jc w:val="both"/>
        <w:rPr>
          <w:bCs/>
        </w:rPr>
      </w:pPr>
      <w:r w:rsidRPr="00F81A48">
        <w:rPr>
          <w:bCs/>
        </w:rPr>
        <w:t>Teritorijos, kelių, pėsčiųjų takų, aikštelių ir krantinių valymas. Žolynų, gėlynų, medžių, krūmų ir kitų želdynų priežiūr</w:t>
      </w:r>
      <w:r w:rsidR="001F5AF2">
        <w:rPr>
          <w:bCs/>
        </w:rPr>
        <w:t>a</w:t>
      </w:r>
      <w:r w:rsidRPr="00F81A48">
        <w:rPr>
          <w:bCs/>
        </w:rPr>
        <w:t xml:space="preserve"> ir tvarkym</w:t>
      </w:r>
      <w:r w:rsidR="001F5AF2">
        <w:rPr>
          <w:bCs/>
        </w:rPr>
        <w:t>as</w:t>
      </w:r>
      <w:r w:rsidRPr="00F81A48">
        <w:rPr>
          <w:bCs/>
        </w:rPr>
        <w:t>.</w:t>
      </w:r>
    </w:p>
    <w:p w14:paraId="5AB55C4C" w14:textId="425CFEA9" w:rsidR="00F81A48" w:rsidRPr="00F81A48" w:rsidRDefault="00F81A48" w:rsidP="00F81A48">
      <w:pPr>
        <w:jc w:val="both"/>
        <w:rPr>
          <w:bCs/>
        </w:rPr>
      </w:pPr>
      <w:r w:rsidRPr="00F81A48">
        <w:rPr>
          <w:bCs/>
        </w:rPr>
        <w:t>Buitinių, komunalinių, popieriaus ir kitų nepavojingų atliekų surinkim</w:t>
      </w:r>
      <w:r w:rsidR="001F5AF2">
        <w:rPr>
          <w:bCs/>
        </w:rPr>
        <w:t>as</w:t>
      </w:r>
      <w:r w:rsidRPr="00F81A48">
        <w:rPr>
          <w:bCs/>
        </w:rPr>
        <w:t xml:space="preserve"> ir išnešim</w:t>
      </w:r>
      <w:r w:rsidR="001F5AF2">
        <w:rPr>
          <w:bCs/>
        </w:rPr>
        <w:t>as</w:t>
      </w:r>
      <w:r w:rsidRPr="00F81A48">
        <w:rPr>
          <w:bCs/>
        </w:rPr>
        <w:t xml:space="preserve"> iš tvarkomų patalpų.</w:t>
      </w:r>
    </w:p>
    <w:p w14:paraId="7AA2AE8A" w14:textId="77777777" w:rsidR="00F81A48" w:rsidRPr="00F81A48" w:rsidRDefault="00F81A48" w:rsidP="00F81A48">
      <w:pPr>
        <w:jc w:val="both"/>
        <w:rPr>
          <w:bCs/>
        </w:rPr>
      </w:pPr>
      <w:r w:rsidRPr="00F81A48">
        <w:rPr>
          <w:bCs/>
        </w:rPr>
        <w:t>Rūbinės-dušinės, pirties paslaugos;</w:t>
      </w:r>
    </w:p>
    <w:p w14:paraId="4E0EE9A8" w14:textId="77777777" w:rsidR="00F81A48" w:rsidRPr="00F81A48" w:rsidRDefault="00F81A48" w:rsidP="00F81A48">
      <w:pPr>
        <w:jc w:val="both"/>
        <w:rPr>
          <w:bCs/>
        </w:rPr>
      </w:pPr>
      <w:r w:rsidRPr="00F81A48">
        <w:rPr>
          <w:bCs/>
        </w:rPr>
        <w:t>Vertimo raštu ir žodžiu paslaugos;</w:t>
      </w:r>
    </w:p>
    <w:p w14:paraId="2D269FE2" w14:textId="5131C62F" w:rsidR="00F81A48" w:rsidRPr="00F81A48" w:rsidRDefault="001F5AF2" w:rsidP="00F81A48">
      <w:pPr>
        <w:jc w:val="both"/>
        <w:rPr>
          <w:bCs/>
        </w:rPr>
      </w:pPr>
      <w:r>
        <w:t>P</w:t>
      </w:r>
      <w:r w:rsidR="00F81A48" w:rsidRPr="00F81A48">
        <w:t>ašto siuntų surinkimo, vežimo ir pristatymo paslaugos</w:t>
      </w:r>
      <w:r w:rsidR="00F81A48" w:rsidRPr="00F81A48">
        <w:rPr>
          <w:bCs/>
        </w:rPr>
        <w:t>;</w:t>
      </w:r>
    </w:p>
    <w:p w14:paraId="3DD07060" w14:textId="66C3D394" w:rsidR="00F81A48" w:rsidRPr="00F81A48" w:rsidRDefault="00F81A48" w:rsidP="00F81A48">
      <w:pPr>
        <w:jc w:val="both"/>
        <w:rPr>
          <w:bCs/>
        </w:rPr>
      </w:pPr>
      <w:r w:rsidRPr="00F81A48">
        <w:rPr>
          <w:bCs/>
        </w:rPr>
        <w:t>Nakvynės paslaugos</w:t>
      </w:r>
      <w:r w:rsidR="001F5AF2">
        <w:rPr>
          <w:bCs/>
        </w:rPr>
        <w:t>.</w:t>
      </w:r>
    </w:p>
    <w:p w14:paraId="0073F376" w14:textId="77777777" w:rsidR="00F81A48" w:rsidRPr="00F81A48" w:rsidRDefault="00F81A48" w:rsidP="00F81A48">
      <w:pPr>
        <w:jc w:val="both"/>
        <w:rPr>
          <w:bCs/>
        </w:rPr>
      </w:pPr>
    </w:p>
    <w:p w14:paraId="7B4FAE82" w14:textId="77777777" w:rsidR="00F81A48" w:rsidRPr="00F81A48" w:rsidRDefault="00F81A48" w:rsidP="00F81A48">
      <w:pPr>
        <w:jc w:val="both"/>
        <w:rPr>
          <w:bCs/>
        </w:rPr>
      </w:pPr>
      <w:r w:rsidRPr="00F81A48">
        <w:t>UAB „Vakarų buitis“ valydama a</w:t>
      </w:r>
      <w:r w:rsidRPr="00F81A48">
        <w:rPr>
          <w:bCs/>
        </w:rPr>
        <w:t>dministracines patalpas naudoja šluotas, įvairių rūšių pašluostes, buitinės chemijos valiklius ir vandenį. Valant patalpas nuvalomi jose esantys baldai, biuro įranga ir langai, išnešamos šiukšlės ir išrūšiuotos atliekos. Gamybinės patalpos dažniausiai valomos sausai, naudojant šluotas, pramoninius dulkių siurblius ir grindinio valymo mašinas. Tose patalpose, kur dirba tikslaus apdirbimo įrengimai, patalpų grindinys apšlakstomas vandeniu arba apibarstomas drėgnomis pjuvenomis, kad sumažinti dulkėtumą patalpoje.</w:t>
      </w:r>
    </w:p>
    <w:p w14:paraId="3AE6BDB8" w14:textId="77777777" w:rsidR="00F81A48" w:rsidRPr="00F81A48" w:rsidRDefault="00F81A48" w:rsidP="00F81A48">
      <w:pPr>
        <w:jc w:val="both"/>
        <w:rPr>
          <w:bCs/>
        </w:rPr>
      </w:pPr>
      <w:r w:rsidRPr="00F81A48">
        <w:rPr>
          <w:bCs/>
        </w:rPr>
        <w:t>UAB „Vakarų buitis“ prižiūri tvarką rūbinėse, dušinėse, pirtyse ir sanitariniuose mazguose, užtikrina čia esančių santechninių mazgų tvarkingumą, patalpų švarumą ir esančių daiktų saugumą.</w:t>
      </w:r>
    </w:p>
    <w:p w14:paraId="4109110A" w14:textId="77777777" w:rsidR="00F81A48" w:rsidRPr="00F81A48" w:rsidRDefault="00F81A48" w:rsidP="00F81A48">
      <w:pPr>
        <w:jc w:val="both"/>
        <w:rPr>
          <w:bCs/>
        </w:rPr>
      </w:pPr>
      <w:r w:rsidRPr="00F81A48">
        <w:rPr>
          <w:bCs/>
        </w:rPr>
        <w:t>Bendrovė organizuoja vertimo raštu ir žodžiu paslaugas.</w:t>
      </w:r>
    </w:p>
    <w:p w14:paraId="13DF7444" w14:textId="314DFD63" w:rsidR="00F81A48" w:rsidRPr="00F81A48" w:rsidRDefault="00F81A48" w:rsidP="00F81A48">
      <w:pPr>
        <w:jc w:val="both"/>
        <w:rPr>
          <w:bCs/>
        </w:rPr>
      </w:pPr>
      <w:r w:rsidRPr="00F81A48">
        <w:rPr>
          <w:bCs/>
        </w:rPr>
        <w:lastRenderedPageBreak/>
        <w:t xml:space="preserve">UAB „Vakarų buitis“ </w:t>
      </w:r>
      <w:r w:rsidRPr="00F81A48">
        <w:t>vykdo pašto siuntų surinkimo, vežimo ir pristatymo paslaugas</w:t>
      </w:r>
      <w:r w:rsidRPr="00F81A48">
        <w:rPr>
          <w:bCs/>
        </w:rPr>
        <w:t>.</w:t>
      </w:r>
    </w:p>
    <w:p w14:paraId="7E7C210D" w14:textId="045EF86A" w:rsidR="00F81A48" w:rsidRPr="00F81A48" w:rsidRDefault="00F81A48" w:rsidP="00F81A48">
      <w:pPr>
        <w:jc w:val="both"/>
        <w:rPr>
          <w:bCs/>
        </w:rPr>
      </w:pPr>
      <w:r w:rsidRPr="00F81A48">
        <w:rPr>
          <w:bCs/>
        </w:rPr>
        <w:t xml:space="preserve">Teikia nakvynės paslaugas atvykusiems svečiams ir darbų rangovams </w:t>
      </w:r>
      <w:r w:rsidR="001F5AF2">
        <w:rPr>
          <w:bCs/>
        </w:rPr>
        <w:t xml:space="preserve">viešbučiuose ir </w:t>
      </w:r>
      <w:r w:rsidRPr="00F81A48">
        <w:rPr>
          <w:bCs/>
        </w:rPr>
        <w:t>AB „Vakarų laivų gamykla“ antrame buitiniame korpuse esanči</w:t>
      </w:r>
      <w:r w:rsidR="0060248E">
        <w:rPr>
          <w:bCs/>
        </w:rPr>
        <w:t>uose poilsio kambariuose</w:t>
      </w:r>
      <w:r w:rsidRPr="00F81A48">
        <w:rPr>
          <w:bCs/>
        </w:rPr>
        <w:t>.</w:t>
      </w:r>
    </w:p>
    <w:p w14:paraId="60D9E475" w14:textId="221E445B" w:rsidR="00F81A48" w:rsidRDefault="00F81A48" w:rsidP="00F81A48"/>
    <w:p w14:paraId="11CEDA34" w14:textId="4FCADDE5" w:rsidR="001F5AF2" w:rsidRDefault="001F5AF2" w:rsidP="001F5AF2">
      <w:pPr>
        <w:jc w:val="both"/>
        <w:rPr>
          <w:sz w:val="22"/>
        </w:rPr>
      </w:pPr>
      <w:r w:rsidRPr="00B57575">
        <w:rPr>
          <w:iCs/>
        </w:rPr>
        <w:t xml:space="preserve">UAB </w:t>
      </w:r>
      <w:r w:rsidRPr="00B57575">
        <w:rPr>
          <w:bCs/>
        </w:rPr>
        <w:t>„</w:t>
      </w:r>
      <w:r>
        <w:rPr>
          <w:bCs/>
        </w:rPr>
        <w:t>Vakarų buitis</w:t>
      </w:r>
      <w:r w:rsidRPr="00B57575">
        <w:rPr>
          <w:bCs/>
        </w:rPr>
        <w:t>“</w:t>
      </w:r>
      <w:r w:rsidRPr="00B57575">
        <w:rPr>
          <w:iCs/>
        </w:rPr>
        <w:t xml:space="preserve"> vykdom</w:t>
      </w:r>
      <w:r>
        <w:rPr>
          <w:iCs/>
        </w:rPr>
        <w:t>os</w:t>
      </w:r>
      <w:r w:rsidRPr="00B57575">
        <w:rPr>
          <w:iCs/>
        </w:rPr>
        <w:t xml:space="preserve"> </w:t>
      </w:r>
      <w:r w:rsidRPr="00CE052A">
        <w:rPr>
          <w:b/>
        </w:rPr>
        <w:t>pavojingų atliekų surinkimo ir apdorojimo</w:t>
      </w:r>
      <w:r w:rsidRPr="00CE052A">
        <w:rPr>
          <w:b/>
          <w:iCs/>
        </w:rPr>
        <w:t xml:space="preserve"> veiklos</w:t>
      </w:r>
      <w:r>
        <w:rPr>
          <w:sz w:val="22"/>
        </w:rPr>
        <w:t>:</w:t>
      </w:r>
    </w:p>
    <w:p w14:paraId="5071F540" w14:textId="77777777" w:rsidR="001F5AF2" w:rsidRPr="00755706" w:rsidRDefault="001F5AF2" w:rsidP="001F5AF2">
      <w:pPr>
        <w:tabs>
          <w:tab w:val="left" w:pos="1260"/>
        </w:tabs>
        <w:ind w:firstLine="720"/>
        <w:jc w:val="both"/>
        <w:rPr>
          <w:szCs w:val="24"/>
        </w:rPr>
      </w:pPr>
      <w:r w:rsidRPr="00CE1F78">
        <w:rPr>
          <w:szCs w:val="24"/>
        </w:rPr>
        <w:t xml:space="preserve">Atliekų tvarkymo metu surenkamos laivuose, plaukiojančiose priemonėse ir bendrovėse susidariusios atliekos, jei būtina atliekos surūšiuojamos, perpakuojamos, paruošiamos transportavimui, </w:t>
      </w:r>
      <w:r>
        <w:rPr>
          <w:szCs w:val="24"/>
        </w:rPr>
        <w:t xml:space="preserve">laikomos iki </w:t>
      </w:r>
      <w:r w:rsidRPr="00CE1F78">
        <w:rPr>
          <w:szCs w:val="24"/>
        </w:rPr>
        <w:t>sukaupiamas transportavimui būtinas atliekų kiekis ir perduodamos atitinkamiems atliekų tvarkytojams. Tikslas – surinkti ir perduoti atliekas jų tvarkytojams.</w:t>
      </w:r>
      <w:r>
        <w:rPr>
          <w:szCs w:val="24"/>
        </w:rPr>
        <w:t xml:space="preserve"> Atliekų surinkimo ir tvarkymo technologinio proceso schema pateikiama 1 pav.</w:t>
      </w:r>
    </w:p>
    <w:p w14:paraId="3EDA6E58" w14:textId="77777777" w:rsidR="001F5AF2" w:rsidRPr="00CE1F78" w:rsidRDefault="001F5AF2" w:rsidP="001F5AF2">
      <w:pPr>
        <w:tabs>
          <w:tab w:val="left" w:pos="1260"/>
        </w:tabs>
        <w:ind w:firstLine="720"/>
        <w:jc w:val="both"/>
        <w:rPr>
          <w:szCs w:val="24"/>
        </w:rPr>
      </w:pPr>
      <w:r w:rsidRPr="00CE1F78">
        <w:rPr>
          <w:szCs w:val="24"/>
        </w:rPr>
        <w:t xml:space="preserve">Laivų kuro tankuose, talpose ir kituose naftos produktais užterštuose skyriuose esantys naftos produktai bei jais užteršti vandenys išpumpuojami </w:t>
      </w:r>
      <w:r w:rsidRPr="00CE1F78">
        <w:t>diafragminiais-membraniniais</w:t>
      </w:r>
      <w:r w:rsidRPr="00CE1F78">
        <w:rPr>
          <w:szCs w:val="24"/>
        </w:rPr>
        <w:t xml:space="preserve"> siurbliais (našumas nuo 6,5 iki 10 m</w:t>
      </w:r>
      <w:r w:rsidRPr="00CE1F78">
        <w:rPr>
          <w:szCs w:val="24"/>
          <w:vertAlign w:val="superscript"/>
        </w:rPr>
        <w:t>3</w:t>
      </w:r>
      <w:r w:rsidRPr="00CE1F78">
        <w:rPr>
          <w:szCs w:val="24"/>
        </w:rPr>
        <w:t xml:space="preserve">/h) į hermetines talpas, autocisternas ir priėmimo įrenginį “B-28”. Esant dideliam naftos produktų klampumui, jie surenkami rankiniu būdu į hermetines talpas ir metalines statines. Naftos produktais neužteršti vandenys išpumpuojami </w:t>
      </w:r>
      <w:r w:rsidRPr="00CE1F78">
        <w:t>diafragminiais-membraniniais</w:t>
      </w:r>
      <w:r w:rsidRPr="00CE1F78">
        <w:rPr>
          <w:szCs w:val="24"/>
        </w:rPr>
        <w:t xml:space="preserve"> siurbliais (našumas nuo iki 60 m</w:t>
      </w:r>
      <w:r w:rsidRPr="00CE1F78">
        <w:rPr>
          <w:szCs w:val="24"/>
          <w:vertAlign w:val="superscript"/>
        </w:rPr>
        <w:t>3</w:t>
      </w:r>
      <w:r w:rsidRPr="00CE1F78">
        <w:rPr>
          <w:szCs w:val="24"/>
        </w:rPr>
        <w:t>/h). Išpumpavus skystas atliekas, yra valomas dumblas ir kietos atliekos iš dugninės</w:t>
      </w:r>
      <w:r>
        <w:rPr>
          <w:szCs w:val="24"/>
        </w:rPr>
        <w:t xml:space="preserve"> laivo</w:t>
      </w:r>
      <w:r w:rsidRPr="00CE1F78">
        <w:rPr>
          <w:szCs w:val="24"/>
        </w:rPr>
        <w:t xml:space="preserve"> tanko dalies, kurios surenkamos į hermetines talpas ir metalines statines rankiniu būdu. Po to tankai yra valomi rankiniu būdu, naudojant valymo medžiagas (pašluostes, valikl</w:t>
      </w:r>
      <w:r>
        <w:rPr>
          <w:szCs w:val="24"/>
        </w:rPr>
        <w:t>ius</w:t>
      </w:r>
      <w:r w:rsidRPr="00CE1F78">
        <w:rPr>
          <w:szCs w:val="24"/>
        </w:rPr>
        <w:t xml:space="preserve"> ir k</w:t>
      </w:r>
      <w:r>
        <w:rPr>
          <w:szCs w:val="24"/>
        </w:rPr>
        <w:t>itas</w:t>
      </w:r>
      <w:r w:rsidRPr="00CE1F78">
        <w:rPr>
          <w:szCs w:val="24"/>
        </w:rPr>
        <w:t xml:space="preserve"> valymo priemones), arba plaunami aukšto spaudimo plovimo įranga. Pastaruoju atveju naudojama 70-80 bar slėgio karšto nuo +30</w:t>
      </w:r>
      <w:r w:rsidRPr="00CE1F78">
        <w:rPr>
          <w:szCs w:val="24"/>
          <w:vertAlign w:val="superscript"/>
        </w:rPr>
        <w:t>o</w:t>
      </w:r>
      <w:r w:rsidRPr="00CE1F78">
        <w:rPr>
          <w:szCs w:val="24"/>
        </w:rPr>
        <w:t xml:space="preserve"> iki +80</w:t>
      </w:r>
      <w:r w:rsidRPr="00CE1F78">
        <w:rPr>
          <w:szCs w:val="24"/>
          <w:vertAlign w:val="superscript"/>
        </w:rPr>
        <w:t>o</w:t>
      </w:r>
      <w:r w:rsidRPr="00CE1F78">
        <w:rPr>
          <w:szCs w:val="24"/>
        </w:rPr>
        <w:t xml:space="preserve"> C temperatūros ir iki 600 l/h debito arba šalto iki 1200 l/h debito vandens srovė. Po plovimo iš tanko yra išpumpuojami susikaupę vandenys, tankas išsausinamas rankiniu būdu, naudojant pašluostes. Į hermetines talpas ir metalines statines surinktos atliekos yra rūšiuojamos. Skystos atliekos nusiurbiamos ir autocisterna išvežamos valyti. Likusios atliekos paruošiamos transportavimui ir išvežamos atliekų tvarkytojams.</w:t>
      </w:r>
    </w:p>
    <w:p w14:paraId="5DC9690D" w14:textId="5CC7F47E" w:rsidR="001F5AF2" w:rsidRDefault="001F5AF2" w:rsidP="001F5AF2">
      <w:pPr>
        <w:ind w:firstLine="720"/>
        <w:jc w:val="both"/>
      </w:pPr>
      <w:r w:rsidRPr="00CE1F78">
        <w:rPr>
          <w:szCs w:val="24"/>
        </w:rPr>
        <w:t>AB „Vakarų laivų gamykla“ grupės bendrovėse ir laivuose susidariusios neužterštos (mišrios</w:t>
      </w:r>
      <w:r>
        <w:rPr>
          <w:szCs w:val="24"/>
        </w:rPr>
        <w:t xml:space="preserve"> komunalinės, </w:t>
      </w:r>
      <w:r w:rsidRPr="00CE1F78">
        <w:rPr>
          <w:szCs w:val="24"/>
        </w:rPr>
        <w:t>gamybinės, popierius, kartonas, plastikas, dumblas ir kitos kietos atliekos) ir naftos produktais užterštos (pašluostės, pjuvenos, mediena, dumblas ir kitos kietos) atliekos surenkamos į hermetines talpas, konteinerius ir metalines statines. Jei šios atliekos išrūšiuotos ir nesumaišytos tarpusavy, jos pakraunamos tiesiai į transporto priemones ir išvežamos atitinkamiems atliekų tvarkytojams. Jei prieš išvežant šias atliekas būtina perrūšiuoti, perkrauti į kitus konteinerius, tai jos autotransportu perv</w:t>
      </w:r>
      <w:r>
        <w:rPr>
          <w:szCs w:val="24"/>
        </w:rPr>
        <w:t>ežamos į atliekų tvarkymo barą.</w:t>
      </w:r>
    </w:p>
    <w:p w14:paraId="39A6B4D5"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Atliekų tvarkymo baras įrengtas uždarame metaliniame angare su skysčiams nelaidžiu ir naftos produktams atspariu grindiniu. Pristatytos į atliekų tvarkymo barą užterštos atliekos laikinai sandėliuojamos toje pačioje taroje, kurioje buvo atvežtos, kol užterštos atliekos bus išrūšiuotos, perkrautos ir paruoštos transportuoti į pavojingų atliekų tvarkymo įmonę.</w:t>
      </w:r>
    </w:p>
    <w:p w14:paraId="4B741A02"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Rūšiavimas vykdomas rankiniu būdu perkraunant užterštas atliekas iš atvežtų konteinerių į pavojingų atliekų transportavimui skirtus konteinerius. Sausos pašluostės sukraunamos į didmaišius. Neužterštos atliekos išrenkamos ir sukraunamos į mišrių gamybinių ir buitinių atliekų konteinerį bei antrinių žaliavų surinkimo konteinerius. Skystos atliekos supilamos į skystų atliekų kaupimo talpyklas. Atliekų rūšiavimo metu bare išsilieję skysčiai suteka į grindinyje esantį lataką ir surinkimo talpą, iš kur periodiškai išsiurbiami į skystų atliekų kaupimo talpyklas.</w:t>
      </w:r>
    </w:p>
    <w:p w14:paraId="40169545"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Į transportavimo konteinerius sukrautos atliekos laikinai saugojamos atliekų tvarkymo bare, kol bus surinktas transportavimui reikiamas kiekis. Surinkus atitinkamą atliekų kiekį, jos autopakrautuvu pakraunamos į transporto priemonę. Skystos atliekos iš jų kaupimo talpyklų siurbliu perpumpuojamos į autocisterną. Neužterštos atliekos išvežamos į sąvartyną, užterštos ir pavojingos atliekos perduodamos šių atliekų tvarkytojams.</w:t>
      </w:r>
    </w:p>
    <w:p w14:paraId="3D694A0A" w14:textId="15EAADC8" w:rsidR="00276716" w:rsidRDefault="00276716">
      <w:pPr>
        <w:spacing w:after="160" w:line="259" w:lineRule="auto"/>
        <w:rPr>
          <w:szCs w:val="24"/>
        </w:rPr>
      </w:pPr>
      <w:r>
        <w:rPr>
          <w:szCs w:val="24"/>
        </w:rPr>
        <w:br w:type="page"/>
      </w:r>
    </w:p>
    <w:p w14:paraId="1E729C1B" w14:textId="0FC6260D" w:rsidR="00590B7F" w:rsidRDefault="009C2E6F" w:rsidP="009C2E6F">
      <w:pPr>
        <w:jc w:val="center"/>
      </w:pPr>
      <w:r>
        <w:rPr>
          <w:noProof/>
          <w:lang w:eastAsia="lt-LT"/>
        </w:rPr>
        <w:lastRenderedPageBreak/>
        <w:drawing>
          <wp:inline distT="0" distB="0" distL="0" distR="0" wp14:anchorId="3860909E" wp14:editId="6AD99DA6">
            <wp:extent cx="8142136" cy="58068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8560" cy="5832798"/>
                    </a:xfrm>
                    <a:prstGeom prst="rect">
                      <a:avLst/>
                    </a:prstGeom>
                    <a:noFill/>
                  </pic:spPr>
                </pic:pic>
              </a:graphicData>
            </a:graphic>
          </wp:inline>
        </w:drawing>
      </w:r>
    </w:p>
    <w:p w14:paraId="0893CF04" w14:textId="2810095F" w:rsidR="001F5AF2" w:rsidRPr="00CE1F78" w:rsidRDefault="001F5AF2" w:rsidP="001F5AF2">
      <w:pPr>
        <w:jc w:val="center"/>
        <w:rPr>
          <w:b/>
        </w:rPr>
      </w:pPr>
      <w:r w:rsidRPr="00CE1F78">
        <w:rPr>
          <w:b/>
        </w:rPr>
        <w:t>1 pav. Atliekų surinkimo ir tvarkymo procesų srautų schema</w:t>
      </w:r>
    </w:p>
    <w:p w14:paraId="5B5D6D50" w14:textId="47ED908F" w:rsidR="005D630A" w:rsidRPr="00155212" w:rsidRDefault="005D630A" w:rsidP="00AE25EF">
      <w:pPr>
        <w:tabs>
          <w:tab w:val="left" w:pos="1260"/>
        </w:tabs>
        <w:suppressAutoHyphens/>
        <w:autoSpaceDN w:val="0"/>
        <w:ind w:firstLine="720"/>
        <w:jc w:val="both"/>
        <w:textAlignment w:val="baseline"/>
        <w:rPr>
          <w:color w:val="7030A0"/>
        </w:rPr>
      </w:pPr>
      <w:bookmarkStart w:id="8" w:name="_Hlk51574007"/>
      <w:r w:rsidRPr="00155212">
        <w:rPr>
          <w:color w:val="7030A0"/>
        </w:rPr>
        <w:lastRenderedPageBreak/>
        <w:t>P</w:t>
      </w:r>
      <w:r w:rsidR="00783261" w:rsidRPr="00155212">
        <w:rPr>
          <w:color w:val="7030A0"/>
        </w:rPr>
        <w:t xml:space="preserve">riėmimo įrenginio „B-28“ paskirtis </w:t>
      </w:r>
      <w:r w:rsidRPr="00155212">
        <w:rPr>
          <w:color w:val="7030A0"/>
        </w:rPr>
        <w:t xml:space="preserve">– </w:t>
      </w:r>
      <w:r w:rsidR="002A42E8" w:rsidRPr="00155212">
        <w:rPr>
          <w:color w:val="7030A0"/>
        </w:rPr>
        <w:t xml:space="preserve"> priimti</w:t>
      </w:r>
      <w:r w:rsidRPr="00155212">
        <w:rPr>
          <w:color w:val="7030A0"/>
        </w:rPr>
        <w:t>/ surinkti</w:t>
      </w:r>
      <w:r w:rsidR="002A42E8" w:rsidRPr="00155212">
        <w:rPr>
          <w:color w:val="7030A0"/>
        </w:rPr>
        <w:t xml:space="preserve"> </w:t>
      </w:r>
      <w:r w:rsidR="00AE25EF" w:rsidRPr="00155212">
        <w:rPr>
          <w:color w:val="7030A0"/>
        </w:rPr>
        <w:t xml:space="preserve">iš laivų, plaukiojančių priemonių ir bendrovėse susidariusius naftos produktais užterštus vandenis, </w:t>
      </w:r>
      <w:r w:rsidR="002A42E8" w:rsidRPr="00155212">
        <w:rPr>
          <w:color w:val="7030A0"/>
        </w:rPr>
        <w:t>juos</w:t>
      </w:r>
      <w:r w:rsidRPr="00155212">
        <w:rPr>
          <w:color w:val="7030A0"/>
        </w:rPr>
        <w:t xml:space="preserve"> laikyti ir</w:t>
      </w:r>
      <w:r w:rsidR="002A42E8" w:rsidRPr="00155212">
        <w:rPr>
          <w:color w:val="7030A0"/>
        </w:rPr>
        <w:t xml:space="preserve"> separuoti iki ūkio nuotekoms nustatytų leistinų teršalų koncentracijų </w:t>
      </w:r>
      <w:r w:rsidRPr="00155212">
        <w:rPr>
          <w:color w:val="7030A0"/>
        </w:rPr>
        <w:t>bei</w:t>
      </w:r>
      <w:r w:rsidR="002A42E8" w:rsidRPr="00155212">
        <w:rPr>
          <w:color w:val="7030A0"/>
        </w:rPr>
        <w:t xml:space="preserve"> šalinti į bendrovės ūkio nuotekų tinklus.</w:t>
      </w:r>
      <w:r w:rsidR="007B0F7B" w:rsidRPr="00155212">
        <w:rPr>
          <w:color w:val="7030A0"/>
        </w:rPr>
        <w:t xml:space="preserve"> </w:t>
      </w:r>
      <w:r w:rsidRPr="00155212">
        <w:rPr>
          <w:color w:val="7030A0"/>
        </w:rPr>
        <w:t>Šiuo metu priėmimo įrenginyje „B-28“ nevykdomi užterštų vandenų separavimo darbai ir įrenginys naudojamas kaip plūduriuojanti talpykla, kurioje tik surenkami ir laikomi naftos produktais užteršti vandenys.</w:t>
      </w:r>
    </w:p>
    <w:p w14:paraId="5459FEAE" w14:textId="58369305" w:rsidR="007B0F7B" w:rsidRPr="00155212" w:rsidRDefault="007B0F7B" w:rsidP="000A1B84">
      <w:pPr>
        <w:tabs>
          <w:tab w:val="left" w:pos="1260"/>
        </w:tabs>
        <w:suppressAutoHyphens/>
        <w:autoSpaceDN w:val="0"/>
        <w:ind w:firstLine="720"/>
        <w:jc w:val="both"/>
        <w:textAlignment w:val="baseline"/>
        <w:rPr>
          <w:color w:val="7030A0"/>
        </w:rPr>
      </w:pPr>
      <w:bookmarkStart w:id="9" w:name="_Hlk51574047"/>
      <w:bookmarkEnd w:id="8"/>
      <w:r w:rsidRPr="00155212">
        <w:rPr>
          <w:color w:val="7030A0"/>
        </w:rPr>
        <w:t>Priėmimo įrenginys „B-28“ yra specialios paskirties nesavaeigis laivas, kurio ilgis – 20,8</w:t>
      </w:r>
      <w:r w:rsidR="005D630A" w:rsidRPr="00155212">
        <w:rPr>
          <w:color w:val="7030A0"/>
        </w:rPr>
        <w:t xml:space="preserve"> </w:t>
      </w:r>
      <w:r w:rsidRPr="00155212">
        <w:rPr>
          <w:color w:val="7030A0"/>
        </w:rPr>
        <w:t>m, plotis – 6,48</w:t>
      </w:r>
      <w:r w:rsidR="005D630A" w:rsidRPr="00155212">
        <w:rPr>
          <w:color w:val="7030A0"/>
        </w:rPr>
        <w:t xml:space="preserve"> </w:t>
      </w:r>
      <w:r w:rsidRPr="00155212">
        <w:rPr>
          <w:color w:val="7030A0"/>
        </w:rPr>
        <w:t xml:space="preserve">m, </w:t>
      </w:r>
      <w:r w:rsidR="005D630A" w:rsidRPr="00155212">
        <w:rPr>
          <w:color w:val="7030A0"/>
        </w:rPr>
        <w:t xml:space="preserve">virš vandens esančio borto </w:t>
      </w:r>
      <w:r w:rsidRPr="00155212">
        <w:rPr>
          <w:color w:val="7030A0"/>
        </w:rPr>
        <w:t>aukštis – 0,1</w:t>
      </w:r>
      <w:r w:rsidR="00AA7E06" w:rsidRPr="00155212">
        <w:rPr>
          <w:color w:val="7030A0"/>
        </w:rPr>
        <w:t>1</w:t>
      </w:r>
      <w:r w:rsidR="005D630A" w:rsidRPr="00155212">
        <w:rPr>
          <w:color w:val="7030A0"/>
        </w:rPr>
        <w:t xml:space="preserve"> </w:t>
      </w:r>
      <w:r w:rsidRPr="00155212">
        <w:rPr>
          <w:color w:val="7030A0"/>
        </w:rPr>
        <w:t xml:space="preserve">m,  </w:t>
      </w:r>
      <w:r w:rsidR="005D630A" w:rsidRPr="00155212">
        <w:rPr>
          <w:color w:val="7030A0"/>
        </w:rPr>
        <w:t>tuščio įrenginio grimzlė – 0,59 m, pilnai pakrauto įrenginio grimzlė – 1,</w:t>
      </w:r>
      <w:r w:rsidR="00210C70" w:rsidRPr="00155212">
        <w:rPr>
          <w:color w:val="7030A0"/>
        </w:rPr>
        <w:t>94</w:t>
      </w:r>
      <w:r w:rsidR="005D630A" w:rsidRPr="00155212">
        <w:rPr>
          <w:color w:val="7030A0"/>
        </w:rPr>
        <w:t xml:space="preserve"> m, </w:t>
      </w:r>
      <w:r w:rsidRPr="00155212">
        <w:rPr>
          <w:color w:val="7030A0"/>
        </w:rPr>
        <w:t>bendras priėmimo įrenginio ir jame esančių atliekų svoris (BRT) – 239</w:t>
      </w:r>
      <w:r w:rsidR="005D630A" w:rsidRPr="00155212">
        <w:rPr>
          <w:color w:val="7030A0"/>
        </w:rPr>
        <w:t xml:space="preserve"> </w:t>
      </w:r>
      <w:r w:rsidRPr="00155212">
        <w:rPr>
          <w:color w:val="7030A0"/>
        </w:rPr>
        <w:t>t, didžiausias galimas atliekų kiekis (NRT) priėmimo įrenginyje gali būti – 174</w:t>
      </w:r>
      <w:r w:rsidR="005D630A" w:rsidRPr="00155212">
        <w:rPr>
          <w:color w:val="7030A0"/>
        </w:rPr>
        <w:t xml:space="preserve"> </w:t>
      </w:r>
      <w:r w:rsidRPr="00155212">
        <w:rPr>
          <w:color w:val="7030A0"/>
        </w:rPr>
        <w:t xml:space="preserve">t. Priėmimo įrenginyje „B-28“ (žr. 2 pav.) yra keturi bortiniai užterštų vandenų priėmimo-nusėsdinimo tankai, du centriniai buferiniai bioaktyvūs tankai. Šiuose tankuose užterštame vandenyje esantys teršalai veikiami gravitacijos jėgos natūraliai atsiskiria. Atskyrę naftos produktai patenka į dvi naftos surinkimo cisternas, o nuosėdos nusėda tankų dugne. </w:t>
      </w:r>
      <w:r w:rsidR="00CB3447" w:rsidRPr="00155212">
        <w:rPr>
          <w:color w:val="7030A0"/>
        </w:rPr>
        <w:t>Šiuo metu t</w:t>
      </w:r>
      <w:r w:rsidRPr="00155212">
        <w:rPr>
          <w:color w:val="7030A0"/>
        </w:rPr>
        <w:t xml:space="preserve">rijų blokų koalescencinis separatorius, sekcinis sorbuojantis separatorius ir siurbliai nenaudojami užterštų vandenų valymui. </w:t>
      </w:r>
    </w:p>
    <w:p w14:paraId="22D8A415" w14:textId="4B27301D" w:rsidR="00CB3447" w:rsidRPr="00155212" w:rsidRDefault="002008A2" w:rsidP="00954282">
      <w:pPr>
        <w:suppressAutoHyphens/>
        <w:autoSpaceDN w:val="0"/>
        <w:ind w:firstLine="720"/>
        <w:jc w:val="both"/>
        <w:textAlignment w:val="baseline"/>
        <w:rPr>
          <w:color w:val="7030A0"/>
        </w:rPr>
      </w:pPr>
      <w:bookmarkStart w:id="10" w:name="_Hlk51574115"/>
      <w:bookmarkEnd w:id="9"/>
      <w:r w:rsidRPr="00155212">
        <w:rPr>
          <w:color w:val="7030A0"/>
        </w:rPr>
        <w:t xml:space="preserve">Sukaupus reikiamą kiekį </w:t>
      </w:r>
      <w:r w:rsidR="00D03FF9" w:rsidRPr="00155212">
        <w:rPr>
          <w:color w:val="7030A0"/>
        </w:rPr>
        <w:t xml:space="preserve">pavojingų atliekų </w:t>
      </w:r>
      <w:r w:rsidRPr="00155212">
        <w:rPr>
          <w:color w:val="7030A0"/>
        </w:rPr>
        <w:t xml:space="preserve">ir paruošus </w:t>
      </w:r>
      <w:r w:rsidR="00D03FF9" w:rsidRPr="00155212">
        <w:rPr>
          <w:color w:val="7030A0"/>
        </w:rPr>
        <w:t xml:space="preserve">jas </w:t>
      </w:r>
      <w:r w:rsidRPr="00155212">
        <w:rPr>
          <w:color w:val="7030A0"/>
        </w:rPr>
        <w:t>transportavimui</w:t>
      </w:r>
      <w:r w:rsidR="00D03FF9" w:rsidRPr="00155212">
        <w:rPr>
          <w:color w:val="7030A0"/>
        </w:rPr>
        <w:t>,</w:t>
      </w:r>
      <w:r w:rsidR="0071405B" w:rsidRPr="00155212">
        <w:rPr>
          <w:color w:val="7030A0"/>
        </w:rPr>
        <w:t xml:space="preserve"> </w:t>
      </w:r>
      <w:r w:rsidRPr="00155212">
        <w:rPr>
          <w:color w:val="7030A0"/>
        </w:rPr>
        <w:t>atliekos periodiškai išvežamos iš priėmimo įrenginio „B-28“</w:t>
      </w:r>
      <w:r w:rsidR="00954282" w:rsidRPr="00155212">
        <w:rPr>
          <w:color w:val="7030A0"/>
        </w:rPr>
        <w:t xml:space="preserve"> bei perduodamos atliekų tvarkymo įmonėms. Priėmimo įrenginyje “B-28” sukaupti skysti naftos produktai, jais užteršti vandenys ir dumblas išsiurbiami ir pagal šiuo metu galiojančias rašytines sutartis perduodami UAB „Barocenas“, UAB „Parsekas“ ir kitiems atliekų tvarkytojams, įregistruotiems Atliekų tvarky</w:t>
      </w:r>
      <w:r w:rsidR="004A5763" w:rsidRPr="00155212">
        <w:rPr>
          <w:color w:val="7030A0"/>
        </w:rPr>
        <w:t>tojų</w:t>
      </w:r>
      <w:r w:rsidR="00954282" w:rsidRPr="00155212">
        <w:rPr>
          <w:color w:val="7030A0"/>
        </w:rPr>
        <w:t xml:space="preserve"> valstybės registr</w:t>
      </w:r>
      <w:r w:rsidR="004A5763" w:rsidRPr="00155212">
        <w:rPr>
          <w:color w:val="7030A0"/>
        </w:rPr>
        <w:t>e</w:t>
      </w:r>
      <w:r w:rsidR="00954282" w:rsidRPr="00155212">
        <w:rPr>
          <w:color w:val="7030A0"/>
        </w:rPr>
        <w:t xml:space="preserve">. </w:t>
      </w:r>
      <w:r w:rsidR="00CB3447" w:rsidRPr="00155212">
        <w:rPr>
          <w:color w:val="7030A0"/>
        </w:rPr>
        <w:t xml:space="preserve">Iš atliekų darytojų gautos ir atliekų tvarkymo įmonėms perduotos atliekos apskaitomos GPAIS bendrovės Atliekų tvarkytojų </w:t>
      </w:r>
      <w:r w:rsidR="00210C70" w:rsidRPr="00155212">
        <w:rPr>
          <w:color w:val="7030A0"/>
        </w:rPr>
        <w:t>dalyje</w:t>
      </w:r>
      <w:r w:rsidR="00CB3447" w:rsidRPr="00155212">
        <w:rPr>
          <w:color w:val="7030A0"/>
        </w:rPr>
        <w:t>. Pasibaigus ataskaitiniams metams rengiama ir teikiama atliekų tvarkymo per praėjusius metus apskaitos ataskaita.</w:t>
      </w:r>
    </w:p>
    <w:bookmarkEnd w:id="10"/>
    <w:p w14:paraId="6C1B774B" w14:textId="77777777" w:rsidR="00CB3447" w:rsidRPr="00155212" w:rsidRDefault="00CB3447" w:rsidP="00CB3447">
      <w:pPr>
        <w:suppressAutoHyphens/>
        <w:autoSpaceDN w:val="0"/>
        <w:ind w:firstLine="720"/>
        <w:jc w:val="both"/>
        <w:textAlignment w:val="baseline"/>
        <w:rPr>
          <w:color w:val="7030A0"/>
        </w:rPr>
      </w:pPr>
      <w:r w:rsidRPr="00155212">
        <w:rPr>
          <w:color w:val="7030A0"/>
        </w:rPr>
        <w:t>Kadangi priėmimo įrenginyje “B-28” nevykdomi užterštų vandenų separavimo darbai ir yra demontuoti nuotekų išpumpavimo vamzdynai, tai nėra galimybės nuotekas išpumpuoti į UAB „Vakarų technine tarnyba“ prižiūrimus gamyklos ūkio nuotekų tinklus.</w:t>
      </w:r>
    </w:p>
    <w:p w14:paraId="74BC64E4" w14:textId="77777777" w:rsidR="00CB3447" w:rsidRPr="00155212" w:rsidRDefault="00CB3447" w:rsidP="00CB3447">
      <w:pPr>
        <w:suppressAutoHyphens/>
        <w:autoSpaceDN w:val="0"/>
        <w:ind w:firstLine="720"/>
        <w:jc w:val="both"/>
        <w:textAlignment w:val="baseline"/>
        <w:rPr>
          <w:color w:val="7030A0"/>
        </w:rPr>
      </w:pPr>
      <w:r w:rsidRPr="00155212">
        <w:rPr>
          <w:color w:val="7030A0"/>
        </w:rPr>
        <w:t>Atliekų tvarkymo bare per deflektorius ir priėmimo įrenginyje „B-28“ per tankų alsuoklius į aplinkos orą išmetami lakieji organiniai junginiai. Teršalų leidžiami išmesti kiekiai nurodyti TIPK leidime.</w:t>
      </w:r>
    </w:p>
    <w:p w14:paraId="0F197F02" w14:textId="77777777" w:rsidR="002A42E8" w:rsidRPr="00155212" w:rsidRDefault="002A42E8" w:rsidP="009C2E6F">
      <w:pPr>
        <w:tabs>
          <w:tab w:val="left" w:pos="1260"/>
        </w:tabs>
        <w:suppressAutoHyphens/>
        <w:autoSpaceDN w:val="0"/>
        <w:ind w:firstLine="720"/>
        <w:jc w:val="both"/>
        <w:textAlignment w:val="baseline"/>
        <w:rPr>
          <w:color w:val="7030A0"/>
        </w:rPr>
      </w:pPr>
    </w:p>
    <w:p w14:paraId="3439921A" w14:textId="77777777" w:rsidR="002A42E8" w:rsidRDefault="002A42E8" w:rsidP="009C2E6F">
      <w:pPr>
        <w:tabs>
          <w:tab w:val="left" w:pos="1260"/>
        </w:tabs>
        <w:suppressAutoHyphens/>
        <w:autoSpaceDN w:val="0"/>
        <w:ind w:firstLine="720"/>
        <w:jc w:val="both"/>
        <w:textAlignment w:val="baseline"/>
        <w:rPr>
          <w:szCs w:val="24"/>
        </w:rPr>
      </w:pPr>
    </w:p>
    <w:p w14:paraId="6DEA9557" w14:textId="665114DC" w:rsidR="009C2E6F" w:rsidRDefault="009C2E6F">
      <w:pPr>
        <w:spacing w:after="160" w:line="259" w:lineRule="auto"/>
      </w:pPr>
      <w:r>
        <w:br w:type="page"/>
      </w:r>
    </w:p>
    <w:p w14:paraId="467A5410" w14:textId="77777777" w:rsidR="009C2E6F" w:rsidRDefault="009C2E6F" w:rsidP="009C2E6F">
      <w:pPr>
        <w:tabs>
          <w:tab w:val="left" w:pos="1260"/>
        </w:tabs>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0"/>
        <w:gridCol w:w="8100"/>
      </w:tblGrid>
      <w:tr w:rsidR="009C2E6F" w:rsidRPr="00CE1F78" w14:paraId="2C185504" w14:textId="77777777" w:rsidTr="002C5A22">
        <w:tc>
          <w:tcPr>
            <w:tcW w:w="6487" w:type="dxa"/>
          </w:tcPr>
          <w:p w14:paraId="5DF7CFB7" w14:textId="77777777" w:rsidR="009C2E6F" w:rsidRPr="00CE1F78" w:rsidRDefault="009C2E6F" w:rsidP="002C5A22">
            <w:pPr>
              <w:jc w:val="both"/>
            </w:pPr>
            <w:r w:rsidRPr="00CE1F78">
              <w:rPr>
                <w:noProof/>
                <w:lang w:eastAsia="lt-LT"/>
              </w:rPr>
              <w:drawing>
                <wp:inline distT="0" distB="0" distL="0" distR="0" wp14:anchorId="3C823665" wp14:editId="6A6DA684">
                  <wp:extent cx="3264000" cy="275280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264000" cy="2752800"/>
                          </a:xfrm>
                          <a:prstGeom prst="rect">
                            <a:avLst/>
                          </a:prstGeom>
                          <a:noFill/>
                          <a:ln w="9525">
                            <a:noFill/>
                            <a:miter lim="800000"/>
                            <a:headEnd/>
                            <a:tailEnd/>
                          </a:ln>
                        </pic:spPr>
                      </pic:pic>
                    </a:graphicData>
                  </a:graphic>
                </wp:inline>
              </w:drawing>
            </w:r>
          </w:p>
          <w:p w14:paraId="06E87A86" w14:textId="77777777" w:rsidR="009C2E6F" w:rsidRPr="00CE1F78" w:rsidRDefault="009C2E6F" w:rsidP="002C5A22">
            <w:pPr>
              <w:jc w:val="both"/>
            </w:pPr>
            <w:r w:rsidRPr="00CE1F78">
              <w:rPr>
                <w:noProof/>
                <w:lang w:eastAsia="lt-LT"/>
              </w:rPr>
              <w:drawing>
                <wp:inline distT="0" distB="0" distL="0" distR="0" wp14:anchorId="0B9A1064" wp14:editId="3073782A">
                  <wp:extent cx="3384000" cy="2143563"/>
                  <wp:effectExtent l="19050" t="0" r="690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384000" cy="2143563"/>
                          </a:xfrm>
                          <a:prstGeom prst="rect">
                            <a:avLst/>
                          </a:prstGeom>
                          <a:noFill/>
                          <a:ln w="9525">
                            <a:noFill/>
                            <a:miter lim="800000"/>
                            <a:headEnd/>
                            <a:tailEnd/>
                          </a:ln>
                        </pic:spPr>
                      </pic:pic>
                    </a:graphicData>
                  </a:graphic>
                </wp:inline>
              </w:drawing>
            </w:r>
          </w:p>
        </w:tc>
        <w:tc>
          <w:tcPr>
            <w:tcW w:w="8299" w:type="dxa"/>
          </w:tcPr>
          <w:p w14:paraId="1FB10E65" w14:textId="77777777" w:rsidR="009C2E6F" w:rsidRPr="00350460" w:rsidRDefault="009C2E6F" w:rsidP="002C5A22">
            <w:pPr>
              <w:rPr>
                <w:b/>
                <w:lang w:val="lt-LT"/>
              </w:rPr>
            </w:pPr>
            <w:r w:rsidRPr="00350460">
              <w:rPr>
                <w:b/>
                <w:lang w:val="lt-LT"/>
              </w:rPr>
              <w:t>2 pav. Priėmimo įrenginio „B-28“ naftos produktais užteršto vandens priėmimo</w:t>
            </w:r>
            <w:r>
              <w:rPr>
                <w:b/>
                <w:lang w:val="lt-LT"/>
              </w:rPr>
              <w:t>, laikymo</w:t>
            </w:r>
            <w:r w:rsidRPr="00350460">
              <w:rPr>
                <w:b/>
                <w:lang w:val="lt-LT"/>
              </w:rPr>
              <w:t xml:space="preserve"> ir valymo principinė schema, kurioje:</w:t>
            </w:r>
          </w:p>
          <w:p w14:paraId="6681F681" w14:textId="77777777" w:rsidR="009C2E6F" w:rsidRPr="00350460" w:rsidRDefault="009C2E6F" w:rsidP="002C5A22">
            <w:pPr>
              <w:rPr>
                <w:sz w:val="22"/>
                <w:szCs w:val="22"/>
                <w:lang w:val="lt-LT"/>
              </w:rPr>
            </w:pPr>
            <w:r w:rsidRPr="00350460">
              <w:rPr>
                <w:sz w:val="22"/>
                <w:szCs w:val="22"/>
                <w:lang w:val="lt-LT"/>
              </w:rPr>
              <w:t>1 – naftos produktais užteršto vandens priėmimas</w:t>
            </w:r>
          </w:p>
          <w:p w14:paraId="22DAAD73" w14:textId="77777777" w:rsidR="009C2E6F" w:rsidRPr="00350460" w:rsidRDefault="009C2E6F" w:rsidP="002C5A22">
            <w:pPr>
              <w:rPr>
                <w:sz w:val="22"/>
                <w:szCs w:val="22"/>
                <w:lang w:val="lt-LT"/>
              </w:rPr>
            </w:pPr>
            <w:r w:rsidRPr="00350460">
              <w:rPr>
                <w:sz w:val="22"/>
                <w:szCs w:val="22"/>
                <w:lang w:val="lt-LT"/>
              </w:rPr>
              <w:t>2 -  bortiniai priėmimo-nusėsdinimo tankai</w:t>
            </w:r>
          </w:p>
          <w:p w14:paraId="3A3CCE8C" w14:textId="77777777" w:rsidR="009C2E6F" w:rsidRPr="00350460" w:rsidRDefault="009C2E6F" w:rsidP="002C5A22">
            <w:pPr>
              <w:rPr>
                <w:sz w:val="22"/>
                <w:szCs w:val="22"/>
                <w:lang w:val="lt-LT"/>
              </w:rPr>
            </w:pPr>
            <w:r w:rsidRPr="00350460">
              <w:rPr>
                <w:sz w:val="22"/>
                <w:szCs w:val="22"/>
                <w:lang w:val="lt-LT"/>
              </w:rPr>
              <w:t>3 – centriniai buferiniai bioaktyvūs tankai</w:t>
            </w:r>
          </w:p>
          <w:p w14:paraId="49CCAC6C" w14:textId="77777777" w:rsidR="009C2E6F" w:rsidRPr="00350460" w:rsidRDefault="009C2E6F" w:rsidP="002C5A22">
            <w:pPr>
              <w:rPr>
                <w:sz w:val="22"/>
                <w:szCs w:val="22"/>
                <w:lang w:val="lt-LT"/>
              </w:rPr>
            </w:pPr>
            <w:r w:rsidRPr="00350460">
              <w:rPr>
                <w:sz w:val="22"/>
                <w:szCs w:val="22"/>
                <w:lang w:val="lt-LT"/>
              </w:rPr>
              <w:t>4 – nusistovėjusių naftos produktų išsiurbimas į naftos produktų surinkimo autocisterną/talpyklą</w:t>
            </w:r>
          </w:p>
          <w:p w14:paraId="4BFF83B9" w14:textId="77777777" w:rsidR="009C2E6F" w:rsidRPr="009C2E6F" w:rsidRDefault="009C2E6F" w:rsidP="002C5A22">
            <w:pPr>
              <w:rPr>
                <w:sz w:val="22"/>
                <w:szCs w:val="22"/>
                <w:lang w:val="lt-LT"/>
              </w:rPr>
            </w:pPr>
            <w:r w:rsidRPr="00350460">
              <w:rPr>
                <w:sz w:val="22"/>
                <w:szCs w:val="22"/>
                <w:lang w:val="lt-LT"/>
              </w:rPr>
              <w:t xml:space="preserve">5 – </w:t>
            </w:r>
            <w:r w:rsidRPr="009C2E6F">
              <w:rPr>
                <w:sz w:val="22"/>
                <w:szCs w:val="22"/>
                <w:lang w:val="lt-LT"/>
              </w:rPr>
              <w:t>uždarymo klinketas</w:t>
            </w:r>
          </w:p>
          <w:p w14:paraId="246D3DE7" w14:textId="77777777" w:rsidR="009C2E6F" w:rsidRPr="009C2E6F" w:rsidRDefault="009C2E6F" w:rsidP="002C5A22">
            <w:pPr>
              <w:rPr>
                <w:sz w:val="22"/>
                <w:szCs w:val="22"/>
                <w:lang w:val="lt-LT"/>
              </w:rPr>
            </w:pPr>
            <w:r w:rsidRPr="009C2E6F">
              <w:rPr>
                <w:sz w:val="22"/>
                <w:szCs w:val="22"/>
                <w:lang w:val="lt-LT"/>
              </w:rPr>
              <w:t xml:space="preserve">6 – siurblys (šiuo metu </w:t>
            </w:r>
            <w:r w:rsidRPr="00C7484E">
              <w:rPr>
                <w:b/>
                <w:bCs/>
                <w:sz w:val="22"/>
                <w:szCs w:val="22"/>
                <w:lang w:val="lt-LT"/>
              </w:rPr>
              <w:t>nenaudojamas</w:t>
            </w:r>
            <w:r w:rsidRPr="009C2E6F">
              <w:rPr>
                <w:sz w:val="22"/>
                <w:szCs w:val="22"/>
                <w:lang w:val="lt-LT"/>
              </w:rPr>
              <w:t>)</w:t>
            </w:r>
          </w:p>
          <w:p w14:paraId="0DEC9DC3" w14:textId="77777777" w:rsidR="009C2E6F" w:rsidRPr="009C2E6F" w:rsidRDefault="009C2E6F" w:rsidP="002C5A22">
            <w:pPr>
              <w:rPr>
                <w:sz w:val="22"/>
                <w:szCs w:val="22"/>
                <w:lang w:val="lt-LT"/>
              </w:rPr>
            </w:pPr>
            <w:r w:rsidRPr="009C2E6F">
              <w:rPr>
                <w:sz w:val="22"/>
                <w:szCs w:val="22"/>
                <w:lang w:val="lt-LT"/>
              </w:rPr>
              <w:t xml:space="preserve">7 – trijų blokų koalescencinis separatorius (šiuo metu </w:t>
            </w:r>
            <w:r w:rsidRPr="00C7484E">
              <w:rPr>
                <w:b/>
                <w:bCs/>
                <w:sz w:val="22"/>
                <w:szCs w:val="22"/>
                <w:lang w:val="lt-LT"/>
              </w:rPr>
              <w:t>nenaudojamas</w:t>
            </w:r>
            <w:r w:rsidRPr="009C2E6F">
              <w:rPr>
                <w:sz w:val="22"/>
                <w:szCs w:val="22"/>
                <w:lang w:val="lt-LT"/>
              </w:rPr>
              <w:t>)</w:t>
            </w:r>
          </w:p>
          <w:p w14:paraId="496D0952" w14:textId="77777777" w:rsidR="009C2E6F" w:rsidRPr="009C2E6F" w:rsidRDefault="009C2E6F" w:rsidP="002C5A22">
            <w:pPr>
              <w:rPr>
                <w:sz w:val="22"/>
                <w:szCs w:val="22"/>
                <w:lang w:val="lt-LT"/>
              </w:rPr>
            </w:pPr>
            <w:r w:rsidRPr="009C2E6F">
              <w:rPr>
                <w:sz w:val="22"/>
                <w:szCs w:val="22"/>
                <w:lang w:val="lt-LT"/>
              </w:rPr>
              <w:t xml:space="preserve">8 – sekcinis sorbuojantis separatorius (šiuo metu </w:t>
            </w:r>
            <w:r w:rsidRPr="00C7484E">
              <w:rPr>
                <w:b/>
                <w:bCs/>
                <w:sz w:val="22"/>
                <w:szCs w:val="22"/>
                <w:lang w:val="lt-LT"/>
              </w:rPr>
              <w:t>nenaudojamas</w:t>
            </w:r>
            <w:r w:rsidRPr="009C2E6F">
              <w:rPr>
                <w:sz w:val="22"/>
                <w:szCs w:val="22"/>
                <w:lang w:val="lt-LT"/>
              </w:rPr>
              <w:t>)</w:t>
            </w:r>
          </w:p>
          <w:p w14:paraId="770B7391" w14:textId="77777777" w:rsidR="009C2E6F" w:rsidRPr="009C2E6F" w:rsidRDefault="009C2E6F" w:rsidP="002C5A22">
            <w:pPr>
              <w:rPr>
                <w:sz w:val="22"/>
                <w:szCs w:val="22"/>
                <w:lang w:val="lt-LT"/>
              </w:rPr>
            </w:pPr>
            <w:r w:rsidRPr="009C2E6F">
              <w:rPr>
                <w:sz w:val="22"/>
                <w:szCs w:val="22"/>
                <w:lang w:val="lt-LT"/>
              </w:rPr>
              <w:t>9 – mėginių paėmimas</w:t>
            </w:r>
          </w:p>
          <w:p w14:paraId="0D5D6748" w14:textId="77777777" w:rsidR="009C2E6F" w:rsidRPr="009C2E6F" w:rsidRDefault="009C2E6F" w:rsidP="002C5A22">
            <w:pPr>
              <w:rPr>
                <w:sz w:val="22"/>
                <w:szCs w:val="22"/>
                <w:lang w:val="lt-LT"/>
              </w:rPr>
            </w:pPr>
            <w:r w:rsidRPr="009C2E6F">
              <w:rPr>
                <w:sz w:val="22"/>
                <w:szCs w:val="22"/>
                <w:lang w:val="lt-LT"/>
              </w:rPr>
              <w:t>10 – išvalyto vandens išpylimas (</w:t>
            </w:r>
            <w:r w:rsidRPr="00C7484E">
              <w:rPr>
                <w:b/>
                <w:bCs/>
                <w:sz w:val="22"/>
                <w:szCs w:val="22"/>
                <w:lang w:val="lt-LT"/>
              </w:rPr>
              <w:t>užaklintas</w:t>
            </w:r>
            <w:r w:rsidRPr="009C2E6F">
              <w:rPr>
                <w:sz w:val="22"/>
                <w:szCs w:val="22"/>
                <w:lang w:val="lt-LT"/>
              </w:rPr>
              <w:t>)</w:t>
            </w:r>
          </w:p>
          <w:p w14:paraId="534FF452" w14:textId="77777777" w:rsidR="009C2E6F" w:rsidRPr="009C2E6F" w:rsidRDefault="009C2E6F" w:rsidP="002C5A22">
            <w:pPr>
              <w:rPr>
                <w:sz w:val="22"/>
                <w:szCs w:val="22"/>
                <w:lang w:val="lt-LT"/>
              </w:rPr>
            </w:pPr>
            <w:r w:rsidRPr="009C2E6F">
              <w:rPr>
                <w:sz w:val="22"/>
                <w:szCs w:val="22"/>
                <w:lang w:val="lt-LT"/>
              </w:rPr>
              <w:t xml:space="preserve">11 – išvalyto vandens skaitiklis (šiuo metu </w:t>
            </w:r>
            <w:r w:rsidRPr="00C7484E">
              <w:rPr>
                <w:b/>
                <w:bCs/>
                <w:sz w:val="22"/>
                <w:szCs w:val="22"/>
                <w:lang w:val="lt-LT"/>
              </w:rPr>
              <w:t>nenaudojamas</w:t>
            </w:r>
            <w:r w:rsidRPr="009C2E6F">
              <w:rPr>
                <w:sz w:val="22"/>
                <w:szCs w:val="22"/>
                <w:lang w:val="lt-LT"/>
              </w:rPr>
              <w:t>)</w:t>
            </w:r>
          </w:p>
          <w:p w14:paraId="3D5CCC59" w14:textId="77777777" w:rsidR="009C2E6F" w:rsidRPr="00CE1F78" w:rsidRDefault="009C2E6F" w:rsidP="002C5A22">
            <w:pPr>
              <w:jc w:val="both"/>
            </w:pPr>
            <w:r w:rsidRPr="009C2E6F">
              <w:rPr>
                <w:sz w:val="22"/>
                <w:szCs w:val="22"/>
                <w:lang w:val="lt-LT"/>
              </w:rPr>
              <w:t>12 – filtras prieš skaitiklį</w:t>
            </w:r>
          </w:p>
        </w:tc>
      </w:tr>
    </w:tbl>
    <w:p w14:paraId="274B90C9" w14:textId="77777777" w:rsidR="009C2E6F" w:rsidRDefault="009C2E6F" w:rsidP="009C2E6F">
      <w:pPr>
        <w:suppressAutoHyphens/>
        <w:autoSpaceDN w:val="0"/>
        <w:ind w:firstLine="720"/>
        <w:jc w:val="both"/>
        <w:textAlignment w:val="baseline"/>
      </w:pPr>
    </w:p>
    <w:p w14:paraId="66A4E9AF" w14:textId="5B702EC7" w:rsidR="009C2E6F" w:rsidRDefault="009C2E6F">
      <w:pPr>
        <w:spacing w:after="160" w:line="259" w:lineRule="auto"/>
      </w:pPr>
      <w:r>
        <w:br w:type="page"/>
      </w:r>
    </w:p>
    <w:p w14:paraId="7FEDA7E0" w14:textId="77777777" w:rsidR="009C2E6F" w:rsidRPr="008B49EC" w:rsidRDefault="009C2E6F" w:rsidP="009C2E6F">
      <w:pPr>
        <w:ind w:firstLine="720"/>
        <w:jc w:val="both"/>
      </w:pPr>
      <w:r w:rsidRPr="008B49EC">
        <w:lastRenderedPageBreak/>
        <w:t>Priėmimo įrenginio „B-28“ ir atliekų tvarkymo baro išdėstymas AB “Vakarų laivų gamykla” teritorijoje, adresu Minijos g. 180, Klaipėda</w:t>
      </w:r>
      <w:r>
        <w:t>, schema pateikta 3 pav.</w:t>
      </w:r>
    </w:p>
    <w:p w14:paraId="766186BC" w14:textId="6914EAC5" w:rsidR="009C2E6F" w:rsidRPr="000831A8" w:rsidRDefault="009C2E6F" w:rsidP="009C2E6F">
      <w:pPr>
        <w:widowControl w:val="0"/>
        <w:tabs>
          <w:tab w:val="left" w:pos="1260"/>
        </w:tabs>
        <w:jc w:val="both"/>
      </w:pPr>
      <w:r>
        <w:rPr>
          <w:noProof/>
          <w:lang w:eastAsia="lt-LT"/>
        </w:rPr>
        <mc:AlternateContent>
          <mc:Choice Requires="wpg">
            <w:drawing>
              <wp:anchor distT="0" distB="0" distL="114300" distR="114300" simplePos="0" relativeHeight="251660288" behindDoc="0" locked="0" layoutInCell="1" allowOverlap="1" wp14:anchorId="167AD81B" wp14:editId="01C13664">
                <wp:simplePos x="0" y="0"/>
                <wp:positionH relativeFrom="column">
                  <wp:posOffset>3178905</wp:posOffset>
                </wp:positionH>
                <wp:positionV relativeFrom="paragraph">
                  <wp:posOffset>3834130</wp:posOffset>
                </wp:positionV>
                <wp:extent cx="4109471" cy="1238721"/>
                <wp:effectExtent l="0" t="57150" r="24765" b="38100"/>
                <wp:wrapNone/>
                <wp:docPr id="30" name="Group 30"/>
                <wp:cNvGraphicFramePr/>
                <a:graphic xmlns:a="http://schemas.openxmlformats.org/drawingml/2006/main">
                  <a:graphicData uri="http://schemas.microsoft.com/office/word/2010/wordprocessingGroup">
                    <wpg:wgp>
                      <wpg:cNvGrpSpPr/>
                      <wpg:grpSpPr>
                        <a:xfrm>
                          <a:off x="0" y="0"/>
                          <a:ext cx="4109471" cy="1238721"/>
                          <a:chOff x="0" y="0"/>
                          <a:chExt cx="4109471" cy="1238721"/>
                        </a:xfrm>
                      </wpg:grpSpPr>
                      <wps:wsp>
                        <wps:cNvPr id="31" name="Straight Connector 31"/>
                        <wps:cNvCnPr/>
                        <wps:spPr>
                          <a:xfrm flipV="1">
                            <a:off x="2966936" y="876705"/>
                            <a:ext cx="200025" cy="60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0" y="0"/>
                            <a:ext cx="4109471" cy="1238721"/>
                            <a:chOff x="0" y="0"/>
                            <a:chExt cx="4109471" cy="1238721"/>
                          </a:xfrm>
                        </wpg:grpSpPr>
                        <wps:wsp>
                          <wps:cNvPr id="40" name="Rectangle 40"/>
                          <wps:cNvSpPr/>
                          <wps:spPr>
                            <a:xfrm rot="20567891">
                              <a:off x="2809267" y="729980"/>
                              <a:ext cx="171450" cy="508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0" y="0"/>
                              <a:ext cx="4109471" cy="1151109"/>
                              <a:chOff x="0" y="0"/>
                              <a:chExt cx="4109471" cy="1151109"/>
                            </a:xfrm>
                          </wpg:grpSpPr>
                          <wps:wsp>
                            <wps:cNvPr id="42" name="Straight Connector 42"/>
                            <wps:cNvCnPr/>
                            <wps:spPr>
                              <a:xfrm flipV="1">
                                <a:off x="447473" y="127675"/>
                                <a:ext cx="143123" cy="2067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0" y="0"/>
                                <a:ext cx="4109471" cy="1151109"/>
                                <a:chOff x="0" y="0"/>
                                <a:chExt cx="4109471" cy="1151109"/>
                              </a:xfrm>
                            </wpg:grpSpPr>
                            <wps:wsp>
                              <wps:cNvPr id="44" name="Rectangle 44"/>
                              <wps:cNvSpPr/>
                              <wps:spPr>
                                <a:xfrm rot="20788606">
                                  <a:off x="368841" y="0"/>
                                  <a:ext cx="332843" cy="1392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0" y="331956"/>
                                  <a:ext cx="4109471" cy="819153"/>
                                  <a:chOff x="0" y="0"/>
                                  <a:chExt cx="4109471" cy="819153"/>
                                </a:xfrm>
                              </wpg:grpSpPr>
                              <wps:wsp>
                                <wps:cNvPr id="46" name="Text Box 2"/>
                                <wps:cNvSpPr txBox="1">
                                  <a:spLocks noChangeArrowheads="1"/>
                                </wps:cNvSpPr>
                                <wps:spPr bwMode="auto">
                                  <a:xfrm>
                                    <a:off x="0" y="0"/>
                                    <a:ext cx="938254" cy="644055"/>
                                  </a:xfrm>
                                  <a:prstGeom prst="rect">
                                    <a:avLst/>
                                  </a:prstGeom>
                                  <a:solidFill>
                                    <a:srgbClr val="FFFFFF"/>
                                  </a:solidFill>
                                  <a:ln w="9525">
                                    <a:solidFill>
                                      <a:srgbClr val="000000"/>
                                    </a:solidFill>
                                    <a:miter lim="800000"/>
                                    <a:headEnd/>
                                    <a:tailEnd/>
                                  </a:ln>
                                </wps:spPr>
                                <wps:txbx>
                                  <w:txbxContent>
                                    <w:p w14:paraId="3C40CD44" w14:textId="77777777" w:rsidR="00B46428" w:rsidRPr="00526572" w:rsidRDefault="00B46428" w:rsidP="009C2E6F">
                                      <w:pPr>
                                        <w:rPr>
                                          <w:szCs w:val="24"/>
                                        </w:rPr>
                                      </w:pPr>
                                      <w:r w:rsidRPr="00526572">
                                        <w:rPr>
                                          <w:szCs w:val="24"/>
                                        </w:rPr>
                                        <w:t>Priėmimo įrenginys B-28</w:t>
                                      </w:r>
                                    </w:p>
                                  </w:txbxContent>
                                </wps:txbx>
                                <wps:bodyPr rot="0" vert="horz" wrap="square" lIns="91440" tIns="45720" rIns="91440" bIns="45720" anchor="t" anchorCtr="0">
                                  <a:noAutofit/>
                                </wps:bodyPr>
                              </wps:wsp>
                              <wps:wsp>
                                <wps:cNvPr id="47" name="Text Box 2"/>
                                <wps:cNvSpPr txBox="1">
                                  <a:spLocks noChangeArrowheads="1"/>
                                </wps:cNvSpPr>
                                <wps:spPr bwMode="auto">
                                  <a:xfrm>
                                    <a:off x="3171217" y="175098"/>
                                    <a:ext cx="938254" cy="644055"/>
                                  </a:xfrm>
                                  <a:prstGeom prst="rect">
                                    <a:avLst/>
                                  </a:prstGeom>
                                  <a:solidFill>
                                    <a:srgbClr val="FFFFFF"/>
                                  </a:solidFill>
                                  <a:ln w="9525">
                                    <a:solidFill>
                                      <a:srgbClr val="000000"/>
                                    </a:solidFill>
                                    <a:miter lim="800000"/>
                                    <a:headEnd/>
                                    <a:tailEnd/>
                                  </a:ln>
                                </wps:spPr>
                                <wps:txbx>
                                  <w:txbxContent>
                                    <w:p w14:paraId="1D0F7E00" w14:textId="77777777" w:rsidR="00B46428" w:rsidRPr="00526572" w:rsidRDefault="00B46428" w:rsidP="009C2E6F">
                                      <w:pPr>
                                        <w:rPr>
                                          <w:szCs w:val="24"/>
                                        </w:rPr>
                                      </w:pPr>
                                      <w:r>
                                        <w:rPr>
                                          <w:szCs w:val="24"/>
                                        </w:rPr>
                                        <w:t>Atliekų tvarkymo baras</w:t>
                                      </w:r>
                                    </w:p>
                                  </w:txbxContent>
                                </wps:txbx>
                                <wps:bodyPr rot="0" vert="horz" wrap="square" lIns="91440" tIns="45720" rIns="91440" bIns="45720" anchor="t" anchorCtr="0">
                                  <a:noAutofit/>
                                </wps:bodyPr>
                              </wps:wsp>
                            </wpg:grpSp>
                          </wpg:grpSp>
                        </wpg:grpSp>
                      </wpg:grpSp>
                    </wpg:wgp>
                  </a:graphicData>
                </a:graphic>
              </wp:anchor>
            </w:drawing>
          </mc:Choice>
          <mc:Fallback>
            <w:pict>
              <v:group w14:anchorId="167AD81B" id="Group 30" o:spid="_x0000_s1026" style="position:absolute;left:0;text-align:left;margin-left:250.3pt;margin-top:301.9pt;width:323.6pt;height:97.55pt;z-index:251660288" coordsize="41094,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">
                <v:line id="Straight Connector 31" o:spid="_x0000_s1027" style="position:absolute;flip:y;visibility:visible;mso-wrap-style:square" from="29669,8767" to="31669,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DwwAAANsAAAAPAAAAZHJzL2Rvd25yZXYueG1sRI9Ra8Iw&#10;FIXfB/sP4Q58W1M3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J4EMA8MAAADbAAAADwAA&#10;AAAAAAAAAAAAAAAHAgAAZHJzL2Rvd25yZXYueG1sUEsFBgAAAAADAAMAtwAAAPcCAAAAAA==&#10;" strokecolor="red" strokeweight=".5pt">
                  <v:stroke joinstyle="miter"/>
                </v:line>
                <v:group id="Group 32" o:spid="_x0000_s1028" style="position:absolute;width:41094;height:12387" coordsize="41094,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0" o:spid="_x0000_s1029" style="position:absolute;left:28092;top:7299;width:1715;height:5088;rotation:-11273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" filled="f" strokecolor="red" strokeweight="1pt"/>
                  <v:group id="Group 41" o:spid="_x0000_s1030" style="position:absolute;width:41094;height:11511" coordsize="41094,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1" style="position:absolute;flip:y;visibility:visible;mso-wrap-style:square" from="4474,1276" to="590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" strokecolor="red" strokeweight=".5pt">
                      <v:stroke joinstyle="miter"/>
                    </v:line>
                    <v:group id="Group 43" o:spid="_x0000_s1032" style="position:absolute;width:41094;height:11511" coordsize="41094,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33" style="position:absolute;left:3688;width:3328;height:1392;rotation:-8862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" filled="f" strokecolor="red" strokeweight="1pt"/>
                      <v:group id="Group 45" o:spid="_x0000_s1034" style="position:absolute;top:3319;width:41094;height:8192" coordsize="41094,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202" coordsize="21600,21600" o:spt="202" path="m,l,21600r21600,l21600,xe">
                          <v:stroke joinstyle="miter"/>
                          <v:path gradientshapeok="t" o:connecttype="rect"/>
                        </v:shapetype>
                        <v:shape id="Text Box 2" o:spid="_x0000_s1035" type="#_x0000_t202" style="position:absolute;width:9382;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C40CD44" w14:textId="77777777" w:rsidR="00B46428" w:rsidRPr="00526572" w:rsidRDefault="00B46428" w:rsidP="009C2E6F">
                                <w:pPr>
                                  <w:rPr>
                                    <w:szCs w:val="24"/>
                                  </w:rPr>
                                </w:pPr>
                                <w:r w:rsidRPr="00526572">
                                  <w:rPr>
                                    <w:szCs w:val="24"/>
                                  </w:rPr>
                                  <w:t>Priėmimo įrenginys B-28</w:t>
                                </w:r>
                              </w:p>
                            </w:txbxContent>
                          </v:textbox>
                        </v:shape>
                        <v:shape id="Text Box 2" o:spid="_x0000_s1036" type="#_x0000_t202" style="position:absolute;left:31712;top:1750;width:9382;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D0F7E00" w14:textId="77777777" w:rsidR="00B46428" w:rsidRPr="00526572" w:rsidRDefault="00B46428" w:rsidP="009C2E6F">
                                <w:pPr>
                                  <w:rPr>
                                    <w:szCs w:val="24"/>
                                  </w:rPr>
                                </w:pPr>
                                <w:r>
                                  <w:rPr>
                                    <w:szCs w:val="24"/>
                                  </w:rPr>
                                  <w:t>Atliekų tvarkymo baras</w:t>
                                </w:r>
                              </w:p>
                            </w:txbxContent>
                          </v:textbox>
                        </v:shape>
                      </v:group>
                    </v:group>
                  </v:group>
                </v:group>
              </v:group>
            </w:pict>
          </mc:Fallback>
        </mc:AlternateContent>
      </w:r>
      <w:r>
        <w:rPr>
          <w:noProof/>
          <w:lang w:eastAsia="lt-LT"/>
        </w:rPr>
        <w:drawing>
          <wp:anchor distT="0" distB="0" distL="114300" distR="114300" simplePos="0" relativeHeight="251659264" behindDoc="0" locked="0" layoutInCell="1" allowOverlap="1" wp14:anchorId="6C503EBE" wp14:editId="5D83E381">
            <wp:simplePos x="0" y="0"/>
            <wp:positionH relativeFrom="column">
              <wp:posOffset>64842</wp:posOffset>
            </wp:positionH>
            <wp:positionV relativeFrom="paragraph">
              <wp:posOffset>176723</wp:posOffset>
            </wp:positionV>
            <wp:extent cx="9143821" cy="4969565"/>
            <wp:effectExtent l="0" t="0" r="635"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5383" t="11614" r="3188" b="8330"/>
                    <a:stretch/>
                  </pic:blipFill>
                  <pic:spPr bwMode="auto">
                    <a:xfrm>
                      <a:off x="0" y="0"/>
                      <a:ext cx="9143821" cy="49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9AF9" w14:textId="627F6899" w:rsidR="009C2E6F" w:rsidRDefault="009C2E6F" w:rsidP="009C2E6F">
      <w:pPr>
        <w:suppressAutoHyphens/>
        <w:autoSpaceDN w:val="0"/>
        <w:jc w:val="both"/>
        <w:textAlignment w:val="baseline"/>
      </w:pPr>
      <w:r>
        <w:rPr>
          <w:b/>
        </w:rPr>
        <w:t>3</w:t>
      </w:r>
      <w:r w:rsidRPr="00CC1750">
        <w:rPr>
          <w:b/>
        </w:rPr>
        <w:t xml:space="preserve"> pav. Priėmimo įrenginio „B-28“ ir atliekų tvarkymo baro išdėstymas AB “Vakarų laivų gamykla” teritorijoje, adresu Minijos g. 180, Klaipėda</w:t>
      </w:r>
    </w:p>
    <w:p w14:paraId="1A10496E" w14:textId="0C3EBEC4" w:rsidR="00D80DE4" w:rsidRDefault="00D80DE4">
      <w:pPr>
        <w:spacing w:after="160" w:line="259" w:lineRule="auto"/>
      </w:pPr>
      <w:r>
        <w:br w:type="page"/>
      </w:r>
    </w:p>
    <w:p w14:paraId="7CD0B076" w14:textId="3BED71FA" w:rsidR="00F81A48" w:rsidRDefault="00F81A48" w:rsidP="00F81A48">
      <w:pPr>
        <w:widowControl w:val="0"/>
        <w:ind w:firstLine="567"/>
        <w:jc w:val="both"/>
        <w:rPr>
          <w:iCs/>
          <w:sz w:val="22"/>
          <w:szCs w:val="24"/>
          <w:lang w:eastAsia="lt-LT"/>
        </w:rPr>
      </w:pPr>
      <w:r>
        <w:rPr>
          <w:iCs/>
          <w:sz w:val="22"/>
          <w:szCs w:val="24"/>
          <w:lang w:eastAsia="lt-LT"/>
        </w:rPr>
        <w:lastRenderedPageBreak/>
        <w:t xml:space="preserve">11. Planuojama naudoti technologija ir kiti gamybos būdai, skirti teršalų išmetimo iš įrenginio (-ių) prevencijai arba, jeigu tai neįmanoma, išmetamų teršalų kiekiui mažinti. </w:t>
      </w:r>
    </w:p>
    <w:p w14:paraId="1F3A5BDD" w14:textId="14486895" w:rsidR="008D16F7" w:rsidRPr="008D16F7" w:rsidRDefault="008D16F7" w:rsidP="00F81A48">
      <w:pPr>
        <w:widowControl w:val="0"/>
        <w:ind w:firstLine="567"/>
        <w:jc w:val="both"/>
        <w:rPr>
          <w:iCs/>
          <w:szCs w:val="24"/>
          <w:lang w:eastAsia="lt-LT"/>
        </w:rPr>
      </w:pPr>
      <w:r w:rsidRPr="008D16F7">
        <w:rPr>
          <w:iCs/>
          <w:szCs w:val="24"/>
          <w:lang w:eastAsia="lt-LT"/>
        </w:rPr>
        <w:t>UAB „Vakarų buitis“ nenaudoja teršalų išmetimo prevencijos ir teršalų kiekio mažinimo priemonių.</w:t>
      </w:r>
    </w:p>
    <w:p w14:paraId="28A1CF6B" w14:textId="77777777" w:rsidR="008D16F7" w:rsidRDefault="008D16F7" w:rsidP="00F81A48">
      <w:pPr>
        <w:widowControl w:val="0"/>
        <w:ind w:firstLine="567"/>
        <w:jc w:val="both"/>
        <w:rPr>
          <w:iCs/>
          <w:sz w:val="22"/>
          <w:szCs w:val="24"/>
          <w:lang w:eastAsia="lt-LT"/>
        </w:rPr>
      </w:pPr>
    </w:p>
    <w:p w14:paraId="6D0E8704" w14:textId="77777777"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r>
        <w:rPr>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Pr>
          <w:sz w:val="22"/>
          <w:szCs w:val="22"/>
        </w:rPr>
        <w:t xml:space="preserve"> </w:t>
      </w:r>
    </w:p>
    <w:p w14:paraId="11718985" w14:textId="24170B07" w:rsidR="00F81A48" w:rsidRDefault="008D16F7" w:rsidP="008D16F7">
      <w:pPr>
        <w:ind w:firstLine="567"/>
      </w:pPr>
      <w:r w:rsidRPr="008D16F7">
        <w:rPr>
          <w:iCs/>
          <w:szCs w:val="24"/>
          <w:lang w:eastAsia="lt-LT"/>
        </w:rPr>
        <w:t>UAB „Vakarų buitis“</w:t>
      </w:r>
      <w:r>
        <w:rPr>
          <w:iCs/>
          <w:szCs w:val="24"/>
          <w:lang w:eastAsia="lt-LT"/>
        </w:rPr>
        <w:t xml:space="preserve"> naudoja atliekų surinkimo ir teritorijų tvarkymo šiuolaikines darbo priemones. Bendrovė technologinių ir gamybinių procesų nevykdo.</w:t>
      </w:r>
    </w:p>
    <w:p w14:paraId="25694963" w14:textId="77777777" w:rsidR="008D16F7" w:rsidRDefault="008D16F7" w:rsidP="00F81A48"/>
    <w:p w14:paraId="4BB5673E" w14:textId="230ECFA8" w:rsidR="00F81A48" w:rsidRDefault="00F81A48" w:rsidP="00F81A48">
      <w:pPr>
        <w:suppressAutoHyphens/>
        <w:ind w:firstLine="567"/>
        <w:jc w:val="both"/>
        <w:textAlignment w:val="baseline"/>
        <w:rPr>
          <w:sz w:val="22"/>
          <w:szCs w:val="24"/>
          <w:lang w:eastAsia="lt-LT"/>
        </w:rPr>
      </w:pPr>
      <w:r>
        <w:rPr>
          <w:sz w:val="22"/>
          <w:szCs w:val="22"/>
          <w:lang w:eastAsia="lt-LT"/>
        </w:rPr>
        <w:t>13. Kiekvieno įrenginio naudojamų technologijų atitikimo technologijoms, aprašytoms Europos Sąjungos geriausiai prieinamų gamybos būdų</w:t>
      </w:r>
      <w:r>
        <w:rPr>
          <w:sz w:val="22"/>
          <w:szCs w:val="24"/>
          <w:lang w:eastAsia="lt-LT"/>
        </w:rPr>
        <w:t xml:space="preserve"> (GPGB) informaciniuose dokumentuose ar išvadose, palyginamasis įvertinimas. </w:t>
      </w:r>
    </w:p>
    <w:p w14:paraId="199FBF39" w14:textId="77777777" w:rsidR="00075551" w:rsidRPr="00075551" w:rsidRDefault="00075551" w:rsidP="00075551">
      <w:pPr>
        <w:suppressAutoHyphens/>
        <w:ind w:firstLine="567"/>
        <w:jc w:val="both"/>
        <w:textAlignment w:val="baseline"/>
        <w:rPr>
          <w:color w:val="7030A0"/>
          <w:szCs w:val="24"/>
          <w:lang w:eastAsia="lt-LT"/>
        </w:rPr>
      </w:pPr>
    </w:p>
    <w:p w14:paraId="037CD2D3" w14:textId="01D5F718" w:rsidR="00F81A48" w:rsidRDefault="00F81A48" w:rsidP="001A7B41">
      <w:pPr>
        <w:suppressAutoHyphens/>
        <w:ind w:firstLine="567"/>
        <w:jc w:val="both"/>
        <w:textAlignment w:val="baseline"/>
        <w:rPr>
          <w:sz w:val="22"/>
          <w:szCs w:val="24"/>
          <w:lang w:eastAsia="lt-LT"/>
        </w:rPr>
      </w:pPr>
      <w:r>
        <w:rPr>
          <w:sz w:val="22"/>
          <w:szCs w:val="24"/>
          <w:lang w:eastAsia="lt-LT"/>
        </w:rPr>
        <w:t xml:space="preserve">4 lentelė. Įrenginio </w:t>
      </w:r>
      <w:bookmarkStart w:id="11" w:name="_Hlk50444606"/>
      <w:r>
        <w:rPr>
          <w:sz w:val="22"/>
          <w:szCs w:val="24"/>
          <w:lang w:eastAsia="lt-LT"/>
        </w:rPr>
        <w:t>atitikimo GPGB palyginamasis įvertinimas</w:t>
      </w:r>
      <w:bookmarkEnd w:id="11"/>
    </w:p>
    <w:p w14:paraId="7CF6D99C" w14:textId="2FEFA304" w:rsidR="000B04D0" w:rsidRDefault="000B04D0" w:rsidP="000B04D0">
      <w:pPr>
        <w:suppressAutoHyphens/>
        <w:ind w:firstLine="567"/>
        <w:jc w:val="both"/>
        <w:textAlignment w:val="baseline"/>
        <w:rPr>
          <w:color w:val="7030A0"/>
          <w:szCs w:val="24"/>
          <w:lang w:eastAsia="lt-LT"/>
        </w:rPr>
      </w:pPr>
      <w:r w:rsidRPr="001A7B41">
        <w:rPr>
          <w:color w:val="7030A0"/>
          <w:szCs w:val="24"/>
          <w:lang w:eastAsia="lt-LT"/>
        </w:rPr>
        <w:t xml:space="preserve">UAB „Vakarų buitis“ </w:t>
      </w:r>
      <w:r w:rsidRPr="001A7B41">
        <w:rPr>
          <w:iCs/>
          <w:color w:val="7030A0"/>
          <w:szCs w:val="24"/>
          <w:lang w:eastAsia="lt-LT"/>
        </w:rPr>
        <w:t xml:space="preserve">vykdoma </w:t>
      </w:r>
      <w:r w:rsidRPr="001A7B41">
        <w:rPr>
          <w:color w:val="7030A0"/>
          <w:szCs w:val="24"/>
          <w:lang w:eastAsia="lt-LT"/>
        </w:rPr>
        <w:t>pavojingų atliekų surinkimo</w:t>
      </w:r>
      <w:r w:rsidR="00155212">
        <w:rPr>
          <w:color w:val="7030A0"/>
          <w:szCs w:val="24"/>
          <w:lang w:eastAsia="lt-LT"/>
        </w:rPr>
        <w:t xml:space="preserve">, </w:t>
      </w:r>
      <w:r w:rsidRPr="001A7B41">
        <w:rPr>
          <w:color w:val="7030A0"/>
          <w:szCs w:val="24"/>
          <w:lang w:eastAsia="lt-LT"/>
        </w:rPr>
        <w:t>apdorojimo</w:t>
      </w:r>
      <w:r w:rsidR="00155212">
        <w:rPr>
          <w:color w:val="7030A0"/>
          <w:szCs w:val="24"/>
          <w:lang w:eastAsia="lt-LT"/>
        </w:rPr>
        <w:t xml:space="preserve"> ir laikymo</w:t>
      </w:r>
      <w:r w:rsidRPr="001A7B41">
        <w:rPr>
          <w:iCs/>
          <w:color w:val="7030A0"/>
          <w:szCs w:val="24"/>
          <w:lang w:eastAsia="lt-LT"/>
        </w:rPr>
        <w:t xml:space="preserve"> veikla</w:t>
      </w:r>
      <w:r w:rsidRPr="001A7B41">
        <w:rPr>
          <w:color w:val="7030A0"/>
          <w:szCs w:val="24"/>
          <w:lang w:eastAsia="lt-LT"/>
        </w:rPr>
        <w:t xml:space="preserve"> palyginta su „</w:t>
      </w:r>
      <w:r w:rsidRPr="001A7B41">
        <w:rPr>
          <w:color w:val="7030A0"/>
          <w:szCs w:val="24"/>
          <w:lang w:val="en-US" w:eastAsia="lt-LT"/>
        </w:rPr>
        <w:t>European Commission Integrated Pollution Prevention and Control Reference Document on Best Available Techniques for the Waste Treatments Industries</w:t>
      </w:r>
      <w:r w:rsidRPr="001A7B41">
        <w:rPr>
          <w:b/>
          <w:color w:val="7030A0"/>
          <w:szCs w:val="24"/>
          <w:lang w:eastAsia="lt-LT"/>
        </w:rPr>
        <w:t xml:space="preserve"> </w:t>
      </w:r>
      <w:r w:rsidRPr="001A7B41">
        <w:rPr>
          <w:color w:val="7030A0"/>
          <w:szCs w:val="24"/>
          <w:lang w:val="en-US" w:eastAsia="lt-LT"/>
        </w:rPr>
        <w:t>August 2006</w:t>
      </w:r>
      <w:r w:rsidRPr="001A7B41">
        <w:rPr>
          <w:color w:val="7030A0"/>
          <w:szCs w:val="24"/>
          <w:lang w:eastAsia="lt-LT"/>
        </w:rPr>
        <w:t>“ dokumente</w:t>
      </w:r>
      <w:r>
        <w:rPr>
          <w:color w:val="7030A0"/>
          <w:szCs w:val="24"/>
          <w:lang w:eastAsia="lt-LT"/>
        </w:rPr>
        <w:t xml:space="preserve">, </w:t>
      </w:r>
      <w:r w:rsidRPr="00075551">
        <w:rPr>
          <w:color w:val="7030A0"/>
          <w:szCs w:val="24"/>
          <w:lang w:eastAsia="lt-LT"/>
        </w:rPr>
        <w:t xml:space="preserve">„Europos komisijos Taršos integruota prevencija ir kontrolė (TIPK) Informaciniame dokumente apie atliekų apdorojimo geriausius prieinamus gamybos būdus (GPGB)“ ir „Komisijos įgyvendinimo sprendimas (ES) 2018/1147 2018 m. rugpjūčio 10 d., kuriame </w:t>
      </w:r>
      <w:r>
        <w:rPr>
          <w:color w:val="7030A0"/>
          <w:szCs w:val="24"/>
          <w:lang w:eastAsia="lt-LT"/>
        </w:rPr>
        <w:t xml:space="preserve">pagal </w:t>
      </w:r>
      <w:r w:rsidRPr="00075551">
        <w:rPr>
          <w:color w:val="7030A0"/>
          <w:szCs w:val="24"/>
          <w:lang w:eastAsia="lt-LT"/>
        </w:rPr>
        <w:t>Europos Parlamento ir Tarybos direktyvą 2010/75/ES pateikiamos geriausių prieinamų gamybos būdų (GPGB) išvados dėl atliekų apdorojimo“ dokument</w:t>
      </w:r>
      <w:r>
        <w:rPr>
          <w:color w:val="7030A0"/>
          <w:szCs w:val="24"/>
          <w:lang w:eastAsia="lt-LT"/>
        </w:rPr>
        <w:t>uose</w:t>
      </w:r>
      <w:r w:rsidRPr="00075551">
        <w:rPr>
          <w:color w:val="7030A0"/>
          <w:szCs w:val="24"/>
          <w:lang w:eastAsia="lt-LT"/>
        </w:rPr>
        <w:t xml:space="preserve"> nurodytais vertinimo kriterijais, emisijų ir veiksmingumo vertėmis.</w:t>
      </w:r>
    </w:p>
    <w:p w14:paraId="58EE6575" w14:textId="77777777" w:rsidR="00E931A7" w:rsidRPr="00075551" w:rsidRDefault="00E931A7" w:rsidP="000B04D0">
      <w:pPr>
        <w:suppressAutoHyphens/>
        <w:ind w:firstLine="567"/>
        <w:jc w:val="both"/>
        <w:textAlignment w:val="baseline"/>
        <w:rPr>
          <w:color w:val="7030A0"/>
          <w:szCs w:val="24"/>
          <w:lang w:eastAsia="lt-LT"/>
        </w:rPr>
      </w:pPr>
    </w:p>
    <w:p w14:paraId="08751463" w14:textId="3BA13C65" w:rsidR="000B04D0" w:rsidRPr="00E931A7" w:rsidRDefault="00E931A7" w:rsidP="00E931A7">
      <w:pPr>
        <w:shd w:val="clear" w:color="auto" w:fill="FFFFFF"/>
        <w:ind w:right="11"/>
        <w:jc w:val="both"/>
        <w:rPr>
          <w:color w:val="7030A0"/>
        </w:rPr>
      </w:pPr>
      <w:r w:rsidRPr="00E931A7">
        <w:rPr>
          <w:color w:val="7030A0"/>
        </w:rPr>
        <w:t xml:space="preserve">Įrenginio pavadinimas </w:t>
      </w:r>
      <w:r w:rsidRPr="00E931A7">
        <w:rPr>
          <w:i/>
          <w:color w:val="7030A0"/>
        </w:rPr>
        <w:t xml:space="preserve">(pildoma tik 1 priedo įrenginio atveju) </w:t>
      </w:r>
      <w:r w:rsidRPr="00E931A7">
        <w:rPr>
          <w:color w:val="7030A0"/>
          <w:u w:val="single"/>
        </w:rPr>
        <w:t>Pavojingų atliekų surinkimas</w:t>
      </w:r>
      <w:r w:rsidR="003E7667">
        <w:rPr>
          <w:color w:val="7030A0"/>
          <w:u w:val="single"/>
        </w:rPr>
        <w:t xml:space="preserve">, </w:t>
      </w:r>
      <w:r w:rsidRPr="00E931A7">
        <w:rPr>
          <w:color w:val="7030A0"/>
          <w:u w:val="single"/>
        </w:rPr>
        <w:t>apdorojimas</w:t>
      </w:r>
      <w:r w:rsidR="003E7667">
        <w:rPr>
          <w:color w:val="7030A0"/>
          <w:u w:val="single"/>
        </w:rPr>
        <w:t xml:space="preserve"> ir laikymas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1394"/>
        <w:gridCol w:w="2468"/>
        <w:gridCol w:w="4111"/>
        <w:gridCol w:w="1276"/>
        <w:gridCol w:w="1299"/>
        <w:gridCol w:w="3390"/>
      </w:tblGrid>
      <w:tr w:rsidR="008A3AB6" w:rsidRPr="00DC71B0" w14:paraId="3C07A0DA" w14:textId="77777777" w:rsidTr="000D7530">
        <w:trPr>
          <w:tblHeader/>
        </w:trPr>
        <w:tc>
          <w:tcPr>
            <w:tcW w:w="182" w:type="pct"/>
            <w:tcBorders>
              <w:top w:val="single" w:sz="4" w:space="0" w:color="auto"/>
              <w:left w:val="single" w:sz="4" w:space="0" w:color="auto"/>
              <w:bottom w:val="single" w:sz="4" w:space="0" w:color="auto"/>
              <w:right w:val="single" w:sz="4" w:space="0" w:color="auto"/>
            </w:tcBorders>
            <w:vAlign w:val="center"/>
          </w:tcPr>
          <w:p w14:paraId="19C0EB50" w14:textId="77777777" w:rsidR="008A3AB6" w:rsidRPr="005539AC" w:rsidRDefault="008A3AB6" w:rsidP="008A3AB6">
            <w:pPr>
              <w:jc w:val="center"/>
              <w:rPr>
                <w:color w:val="7030A0"/>
                <w:sz w:val="20"/>
              </w:rPr>
            </w:pPr>
            <w:r w:rsidRPr="005539AC">
              <w:rPr>
                <w:color w:val="7030A0"/>
                <w:sz w:val="20"/>
              </w:rPr>
              <w:t>Eil. Nr.</w:t>
            </w:r>
          </w:p>
        </w:tc>
        <w:tc>
          <w:tcPr>
            <w:tcW w:w="482" w:type="pct"/>
            <w:tcBorders>
              <w:top w:val="single" w:sz="4" w:space="0" w:color="auto"/>
              <w:left w:val="single" w:sz="4" w:space="0" w:color="auto"/>
              <w:bottom w:val="single" w:sz="4" w:space="0" w:color="auto"/>
              <w:right w:val="single" w:sz="4" w:space="0" w:color="auto"/>
            </w:tcBorders>
            <w:vAlign w:val="center"/>
          </w:tcPr>
          <w:p w14:paraId="191028CB" w14:textId="0E334301" w:rsidR="008A3AB6" w:rsidRPr="005539AC" w:rsidRDefault="008A3AB6" w:rsidP="008A3AB6">
            <w:pPr>
              <w:jc w:val="center"/>
              <w:rPr>
                <w:color w:val="7030A0"/>
                <w:sz w:val="20"/>
                <w:vertAlign w:val="subscript"/>
              </w:rPr>
            </w:pPr>
            <w:r w:rsidRPr="005539AC">
              <w:rPr>
                <w:color w:val="7030A0"/>
                <w:sz w:val="20"/>
              </w:rPr>
              <w:t>Aplinkos komponentai, kuriems daromas poveikis</w:t>
            </w:r>
          </w:p>
        </w:tc>
        <w:tc>
          <w:tcPr>
            <w:tcW w:w="853" w:type="pct"/>
            <w:tcBorders>
              <w:top w:val="single" w:sz="4" w:space="0" w:color="auto"/>
              <w:left w:val="single" w:sz="4" w:space="0" w:color="auto"/>
              <w:bottom w:val="single" w:sz="4" w:space="0" w:color="auto"/>
              <w:right w:val="single" w:sz="4" w:space="0" w:color="auto"/>
            </w:tcBorders>
            <w:vAlign w:val="center"/>
          </w:tcPr>
          <w:p w14:paraId="1BF9A739" w14:textId="5BE1B401" w:rsidR="008A3AB6" w:rsidRPr="005539AC" w:rsidRDefault="008A3AB6" w:rsidP="008A3AB6">
            <w:pPr>
              <w:jc w:val="center"/>
              <w:rPr>
                <w:color w:val="7030A0"/>
                <w:sz w:val="20"/>
              </w:rPr>
            </w:pPr>
            <w:r w:rsidRPr="005539AC">
              <w:rPr>
                <w:color w:val="7030A0"/>
                <w:sz w:val="20"/>
              </w:rPr>
              <w:t>Nuoroda į ES GPGB informacinius dokumentus, anotacijas</w:t>
            </w:r>
          </w:p>
        </w:tc>
        <w:tc>
          <w:tcPr>
            <w:tcW w:w="1421" w:type="pct"/>
            <w:tcBorders>
              <w:top w:val="single" w:sz="4" w:space="0" w:color="auto"/>
              <w:left w:val="single" w:sz="4" w:space="0" w:color="auto"/>
              <w:bottom w:val="single" w:sz="4" w:space="0" w:color="auto"/>
              <w:right w:val="single" w:sz="4" w:space="0" w:color="auto"/>
            </w:tcBorders>
            <w:vAlign w:val="center"/>
          </w:tcPr>
          <w:p w14:paraId="53910761" w14:textId="77777777" w:rsidR="008A3AB6" w:rsidRPr="005539AC" w:rsidRDefault="008A3AB6" w:rsidP="008A3AB6">
            <w:pPr>
              <w:jc w:val="center"/>
              <w:rPr>
                <w:color w:val="7030A0"/>
                <w:sz w:val="20"/>
              </w:rPr>
            </w:pPr>
            <w:r w:rsidRPr="005539AC">
              <w:rPr>
                <w:color w:val="7030A0"/>
                <w:sz w:val="20"/>
              </w:rPr>
              <w:t>GPGB technologija</w:t>
            </w:r>
          </w:p>
        </w:tc>
        <w:tc>
          <w:tcPr>
            <w:tcW w:w="441" w:type="pct"/>
            <w:tcBorders>
              <w:top w:val="single" w:sz="4" w:space="0" w:color="auto"/>
              <w:left w:val="single" w:sz="4" w:space="0" w:color="auto"/>
              <w:bottom w:val="single" w:sz="4" w:space="0" w:color="auto"/>
              <w:right w:val="single" w:sz="4" w:space="0" w:color="auto"/>
            </w:tcBorders>
            <w:vAlign w:val="center"/>
          </w:tcPr>
          <w:p w14:paraId="7DD4EDA0" w14:textId="77777777" w:rsidR="008A3AB6" w:rsidRPr="005539AC" w:rsidRDefault="008A3AB6" w:rsidP="008A3AB6">
            <w:pPr>
              <w:jc w:val="center"/>
              <w:rPr>
                <w:color w:val="7030A0"/>
                <w:sz w:val="20"/>
              </w:rPr>
            </w:pPr>
            <w:r w:rsidRPr="005539AC">
              <w:rPr>
                <w:color w:val="7030A0"/>
                <w:sz w:val="20"/>
              </w:rPr>
              <w:t>Su GPGB taikymu susijusios vertės, vnt.</w:t>
            </w:r>
          </w:p>
        </w:tc>
        <w:tc>
          <w:tcPr>
            <w:tcW w:w="449" w:type="pct"/>
            <w:tcBorders>
              <w:top w:val="single" w:sz="4" w:space="0" w:color="auto"/>
              <w:left w:val="single" w:sz="4" w:space="0" w:color="auto"/>
              <w:bottom w:val="single" w:sz="4" w:space="0" w:color="auto"/>
              <w:right w:val="single" w:sz="4" w:space="0" w:color="auto"/>
            </w:tcBorders>
            <w:vAlign w:val="center"/>
          </w:tcPr>
          <w:p w14:paraId="6CAD07B6" w14:textId="77777777" w:rsidR="008A3AB6" w:rsidRPr="005539AC" w:rsidRDefault="008A3AB6" w:rsidP="008A3AB6">
            <w:pPr>
              <w:jc w:val="center"/>
              <w:rPr>
                <w:color w:val="7030A0"/>
                <w:sz w:val="20"/>
              </w:rPr>
            </w:pPr>
            <w:r w:rsidRPr="005539AC">
              <w:rPr>
                <w:color w:val="7030A0"/>
                <w:sz w:val="20"/>
              </w:rPr>
              <w:t>Atitikimas</w:t>
            </w:r>
          </w:p>
        </w:tc>
        <w:tc>
          <w:tcPr>
            <w:tcW w:w="1172" w:type="pct"/>
            <w:tcBorders>
              <w:top w:val="single" w:sz="4" w:space="0" w:color="auto"/>
              <w:left w:val="single" w:sz="4" w:space="0" w:color="auto"/>
              <w:bottom w:val="single" w:sz="4" w:space="0" w:color="auto"/>
              <w:right w:val="single" w:sz="4" w:space="0" w:color="auto"/>
            </w:tcBorders>
            <w:vAlign w:val="center"/>
          </w:tcPr>
          <w:p w14:paraId="450DC33C" w14:textId="77777777" w:rsidR="008A3AB6" w:rsidRPr="005539AC" w:rsidRDefault="008A3AB6" w:rsidP="008A3AB6">
            <w:pPr>
              <w:jc w:val="center"/>
              <w:rPr>
                <w:color w:val="7030A0"/>
                <w:sz w:val="20"/>
              </w:rPr>
            </w:pPr>
            <w:r w:rsidRPr="005539AC">
              <w:rPr>
                <w:color w:val="7030A0"/>
                <w:sz w:val="20"/>
              </w:rPr>
              <w:t>Pastabos</w:t>
            </w:r>
          </w:p>
        </w:tc>
      </w:tr>
      <w:tr w:rsidR="008A3AB6" w:rsidRPr="00DC71B0" w14:paraId="1B1EF623" w14:textId="77777777" w:rsidTr="00C77347">
        <w:trPr>
          <w:trHeight w:val="53"/>
          <w:tblHeader/>
        </w:trPr>
        <w:tc>
          <w:tcPr>
            <w:tcW w:w="182" w:type="pct"/>
            <w:tcBorders>
              <w:top w:val="single" w:sz="4" w:space="0" w:color="auto"/>
              <w:left w:val="single" w:sz="4" w:space="0" w:color="auto"/>
              <w:bottom w:val="single" w:sz="4" w:space="0" w:color="auto"/>
              <w:right w:val="single" w:sz="4" w:space="0" w:color="auto"/>
            </w:tcBorders>
            <w:vAlign w:val="center"/>
          </w:tcPr>
          <w:p w14:paraId="0BB28CB0" w14:textId="77777777" w:rsidR="008A3AB6" w:rsidRPr="005539AC" w:rsidRDefault="008A3AB6" w:rsidP="008A3AB6">
            <w:pPr>
              <w:jc w:val="center"/>
              <w:rPr>
                <w:color w:val="7030A0"/>
                <w:sz w:val="20"/>
              </w:rPr>
            </w:pPr>
            <w:r w:rsidRPr="005539AC">
              <w:rPr>
                <w:color w:val="7030A0"/>
                <w:sz w:val="20"/>
              </w:rPr>
              <w:t>1</w:t>
            </w:r>
          </w:p>
        </w:tc>
        <w:tc>
          <w:tcPr>
            <w:tcW w:w="482" w:type="pct"/>
            <w:tcBorders>
              <w:top w:val="single" w:sz="4" w:space="0" w:color="auto"/>
              <w:left w:val="single" w:sz="4" w:space="0" w:color="auto"/>
              <w:bottom w:val="single" w:sz="4" w:space="0" w:color="auto"/>
              <w:right w:val="single" w:sz="4" w:space="0" w:color="auto"/>
            </w:tcBorders>
            <w:vAlign w:val="center"/>
          </w:tcPr>
          <w:p w14:paraId="5BCBE5F9" w14:textId="77777777" w:rsidR="008A3AB6" w:rsidRPr="005539AC" w:rsidRDefault="008A3AB6" w:rsidP="008A3AB6">
            <w:pPr>
              <w:jc w:val="center"/>
              <w:rPr>
                <w:color w:val="7030A0"/>
                <w:sz w:val="20"/>
              </w:rPr>
            </w:pPr>
            <w:r w:rsidRPr="005539AC">
              <w:rPr>
                <w:color w:val="7030A0"/>
                <w:sz w:val="20"/>
              </w:rPr>
              <w:t>2</w:t>
            </w:r>
          </w:p>
        </w:tc>
        <w:tc>
          <w:tcPr>
            <w:tcW w:w="853" w:type="pct"/>
            <w:tcBorders>
              <w:top w:val="single" w:sz="4" w:space="0" w:color="auto"/>
              <w:left w:val="single" w:sz="4" w:space="0" w:color="auto"/>
              <w:bottom w:val="single" w:sz="4" w:space="0" w:color="auto"/>
              <w:right w:val="single" w:sz="4" w:space="0" w:color="auto"/>
            </w:tcBorders>
            <w:vAlign w:val="center"/>
          </w:tcPr>
          <w:p w14:paraId="3842577A" w14:textId="77777777" w:rsidR="008A3AB6" w:rsidRPr="005539AC" w:rsidRDefault="008A3AB6" w:rsidP="008A3AB6">
            <w:pPr>
              <w:jc w:val="center"/>
              <w:rPr>
                <w:color w:val="7030A0"/>
                <w:sz w:val="20"/>
              </w:rPr>
            </w:pPr>
            <w:r w:rsidRPr="005539AC">
              <w:rPr>
                <w:color w:val="7030A0"/>
                <w:sz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6422AAE0" w14:textId="77777777" w:rsidR="008A3AB6" w:rsidRPr="005539AC" w:rsidRDefault="008A3AB6" w:rsidP="008A3AB6">
            <w:pPr>
              <w:jc w:val="center"/>
              <w:rPr>
                <w:color w:val="7030A0"/>
                <w:sz w:val="20"/>
              </w:rPr>
            </w:pPr>
            <w:r w:rsidRPr="005539AC">
              <w:rPr>
                <w:color w:val="7030A0"/>
                <w:sz w:val="20"/>
              </w:rPr>
              <w:t>4</w:t>
            </w:r>
          </w:p>
        </w:tc>
        <w:tc>
          <w:tcPr>
            <w:tcW w:w="441" w:type="pct"/>
            <w:tcBorders>
              <w:top w:val="single" w:sz="4" w:space="0" w:color="auto"/>
              <w:left w:val="single" w:sz="4" w:space="0" w:color="auto"/>
              <w:bottom w:val="single" w:sz="4" w:space="0" w:color="auto"/>
              <w:right w:val="single" w:sz="4" w:space="0" w:color="auto"/>
            </w:tcBorders>
            <w:vAlign w:val="center"/>
          </w:tcPr>
          <w:p w14:paraId="21023F20" w14:textId="77777777" w:rsidR="008A3AB6" w:rsidRPr="005539AC" w:rsidRDefault="008A3AB6" w:rsidP="008A3AB6">
            <w:pPr>
              <w:jc w:val="center"/>
              <w:rPr>
                <w:color w:val="7030A0"/>
                <w:sz w:val="20"/>
              </w:rPr>
            </w:pPr>
            <w:r w:rsidRPr="005539AC">
              <w:rPr>
                <w:color w:val="7030A0"/>
                <w:sz w:val="20"/>
              </w:rPr>
              <w:t>5</w:t>
            </w:r>
          </w:p>
        </w:tc>
        <w:tc>
          <w:tcPr>
            <w:tcW w:w="449" w:type="pct"/>
            <w:tcBorders>
              <w:top w:val="single" w:sz="4" w:space="0" w:color="auto"/>
              <w:left w:val="single" w:sz="4" w:space="0" w:color="auto"/>
              <w:bottom w:val="single" w:sz="4" w:space="0" w:color="auto"/>
              <w:right w:val="single" w:sz="4" w:space="0" w:color="auto"/>
            </w:tcBorders>
            <w:vAlign w:val="center"/>
          </w:tcPr>
          <w:p w14:paraId="6E3C69BE" w14:textId="77777777" w:rsidR="008A3AB6" w:rsidRPr="005539AC" w:rsidRDefault="008A3AB6" w:rsidP="008A3AB6">
            <w:pPr>
              <w:jc w:val="center"/>
              <w:rPr>
                <w:color w:val="7030A0"/>
                <w:sz w:val="20"/>
              </w:rPr>
            </w:pPr>
            <w:r w:rsidRPr="005539AC">
              <w:rPr>
                <w:color w:val="7030A0"/>
                <w:sz w:val="20"/>
              </w:rPr>
              <w:t>6</w:t>
            </w:r>
          </w:p>
        </w:tc>
        <w:tc>
          <w:tcPr>
            <w:tcW w:w="1172" w:type="pct"/>
            <w:tcBorders>
              <w:top w:val="single" w:sz="4" w:space="0" w:color="auto"/>
              <w:left w:val="single" w:sz="4" w:space="0" w:color="auto"/>
              <w:bottom w:val="single" w:sz="4" w:space="0" w:color="auto"/>
              <w:right w:val="single" w:sz="4" w:space="0" w:color="auto"/>
            </w:tcBorders>
            <w:vAlign w:val="center"/>
          </w:tcPr>
          <w:p w14:paraId="1EB183EE" w14:textId="77777777" w:rsidR="008A3AB6" w:rsidRPr="005539AC" w:rsidRDefault="008A3AB6" w:rsidP="008A3AB6">
            <w:pPr>
              <w:jc w:val="center"/>
              <w:rPr>
                <w:color w:val="7030A0"/>
                <w:sz w:val="20"/>
              </w:rPr>
            </w:pPr>
            <w:r w:rsidRPr="005539AC">
              <w:rPr>
                <w:color w:val="7030A0"/>
                <w:sz w:val="20"/>
              </w:rPr>
              <w:t>7</w:t>
            </w:r>
          </w:p>
        </w:tc>
      </w:tr>
      <w:tr w:rsidR="008A3AB6" w:rsidRPr="00DC71B0" w14:paraId="63B88788" w14:textId="77777777" w:rsidTr="008A3AB6">
        <w:tc>
          <w:tcPr>
            <w:tcW w:w="182" w:type="pct"/>
          </w:tcPr>
          <w:p w14:paraId="0DD56ACB" w14:textId="77777777" w:rsidR="008A3AB6" w:rsidRPr="005539AC" w:rsidRDefault="008A3AB6" w:rsidP="008A3AB6">
            <w:pPr>
              <w:pStyle w:val="ListParagraph"/>
              <w:numPr>
                <w:ilvl w:val="0"/>
                <w:numId w:val="35"/>
              </w:numPr>
              <w:jc w:val="center"/>
              <w:rPr>
                <w:color w:val="7030A0"/>
                <w:sz w:val="20"/>
              </w:rPr>
            </w:pPr>
          </w:p>
        </w:tc>
        <w:tc>
          <w:tcPr>
            <w:tcW w:w="4818" w:type="pct"/>
            <w:gridSpan w:val="6"/>
          </w:tcPr>
          <w:p w14:paraId="4F6EAB90" w14:textId="77777777" w:rsidR="008A3AB6" w:rsidRPr="005539AC" w:rsidRDefault="008A3AB6" w:rsidP="008A3AB6">
            <w:pPr>
              <w:rPr>
                <w:b/>
                <w:color w:val="7030A0"/>
                <w:sz w:val="20"/>
                <w:lang w:val="en-US"/>
              </w:rPr>
            </w:pPr>
            <w:r w:rsidRPr="005539AC">
              <w:rPr>
                <w:b/>
                <w:color w:val="7030A0"/>
                <w:sz w:val="20"/>
                <w:lang w:val="en-US"/>
              </w:rPr>
              <w:t>Integrated Pollution Prevention and Control Reference Document on Best Available Techniques for the Waste Treatments Industries–:</w:t>
            </w:r>
          </w:p>
        </w:tc>
      </w:tr>
      <w:tr w:rsidR="008A3AB6" w:rsidRPr="00DC71B0" w14:paraId="5922FFA3" w14:textId="77777777" w:rsidTr="000D7530">
        <w:tc>
          <w:tcPr>
            <w:tcW w:w="182" w:type="pct"/>
          </w:tcPr>
          <w:p w14:paraId="39344C8A" w14:textId="77777777" w:rsidR="008A3AB6" w:rsidRPr="005539AC" w:rsidRDefault="008A3AB6" w:rsidP="008A3AB6">
            <w:pPr>
              <w:pStyle w:val="ListParagraph"/>
              <w:numPr>
                <w:ilvl w:val="0"/>
                <w:numId w:val="35"/>
              </w:numPr>
              <w:jc w:val="center"/>
              <w:rPr>
                <w:color w:val="7030A0"/>
                <w:sz w:val="20"/>
              </w:rPr>
            </w:pPr>
          </w:p>
        </w:tc>
        <w:tc>
          <w:tcPr>
            <w:tcW w:w="482" w:type="pct"/>
          </w:tcPr>
          <w:p w14:paraId="266925B2" w14:textId="77777777" w:rsidR="008A3AB6" w:rsidRPr="005539AC" w:rsidRDefault="008A3AB6" w:rsidP="008A3AB6">
            <w:pPr>
              <w:rPr>
                <w:b/>
                <w:color w:val="7030A0"/>
                <w:sz w:val="20"/>
              </w:rPr>
            </w:pPr>
            <w:r w:rsidRPr="005539AC">
              <w:rPr>
                <w:b/>
                <w:color w:val="7030A0"/>
                <w:sz w:val="20"/>
              </w:rPr>
              <w:t>5. GERIAUSI PRIEINAMI GAMYBOS BŪDAI</w:t>
            </w:r>
          </w:p>
          <w:p w14:paraId="2AD7F628" w14:textId="77777777" w:rsidR="008A3AB6" w:rsidRPr="005539AC" w:rsidRDefault="008A3AB6" w:rsidP="008A3AB6">
            <w:pPr>
              <w:rPr>
                <w:b/>
                <w:color w:val="7030A0"/>
                <w:sz w:val="20"/>
              </w:rPr>
            </w:pPr>
            <w:r w:rsidRPr="005539AC">
              <w:rPr>
                <w:b/>
                <w:color w:val="7030A0"/>
                <w:sz w:val="20"/>
              </w:rPr>
              <w:t>5.1. BENDRIEJI GPGB (513psl.)</w:t>
            </w:r>
          </w:p>
        </w:tc>
        <w:tc>
          <w:tcPr>
            <w:tcW w:w="853" w:type="pct"/>
          </w:tcPr>
          <w:p w14:paraId="4ADD7E5E" w14:textId="77777777" w:rsidR="000B04D0" w:rsidRPr="000B04D0" w:rsidRDefault="000B04D0" w:rsidP="000B04D0">
            <w:pPr>
              <w:jc w:val="center"/>
              <w:rPr>
                <w:color w:val="7030A0"/>
                <w:sz w:val="20"/>
                <w:lang w:val="en-US"/>
              </w:rPr>
            </w:pPr>
            <w:r w:rsidRPr="000B04D0">
              <w:rPr>
                <w:color w:val="7030A0"/>
                <w:sz w:val="20"/>
                <w:lang w:val="en-US"/>
              </w:rPr>
              <w:t>European Commission Integrated Pollution Prevention and Control Reference Document on Best Available Techniques for the Waste Treatments Industries</w:t>
            </w:r>
          </w:p>
          <w:p w14:paraId="2E45B7CA" w14:textId="77777777" w:rsidR="000B04D0" w:rsidRPr="000B04D0" w:rsidRDefault="005B2AA7" w:rsidP="000B04D0">
            <w:pPr>
              <w:jc w:val="center"/>
              <w:rPr>
                <w:color w:val="7030A0"/>
                <w:sz w:val="20"/>
                <w:lang w:val="en-US"/>
              </w:rPr>
            </w:pPr>
            <w:hyperlink r:id="rId16" w:history="1">
              <w:r w:rsidR="000B04D0" w:rsidRPr="000B04D0">
                <w:rPr>
                  <w:rStyle w:val="Hyperlink"/>
                  <w:color w:val="7030A0"/>
                  <w:sz w:val="20"/>
                </w:rPr>
                <w:t>http://193.219.53.9/aaa/Tipk/tipk200702/atlieku%20ap</w:t>
              </w:r>
              <w:r w:rsidR="000B04D0" w:rsidRPr="000B04D0">
                <w:rPr>
                  <w:rStyle w:val="Hyperlink"/>
                  <w:color w:val="7030A0"/>
                  <w:sz w:val="20"/>
                </w:rPr>
                <w:lastRenderedPageBreak/>
                <w:t>dorojimas%20%28en%29.pdf</w:t>
              </w:r>
            </w:hyperlink>
          </w:p>
          <w:p w14:paraId="43A8797A" w14:textId="77777777" w:rsidR="000B04D0" w:rsidRPr="000B04D0" w:rsidRDefault="000B04D0" w:rsidP="000B04D0">
            <w:pPr>
              <w:jc w:val="center"/>
              <w:rPr>
                <w:color w:val="7030A0"/>
                <w:sz w:val="20"/>
              </w:rPr>
            </w:pPr>
            <w:r w:rsidRPr="000B04D0">
              <w:rPr>
                <w:color w:val="7030A0"/>
                <w:sz w:val="20"/>
              </w:rPr>
              <w:t>ir</w:t>
            </w:r>
          </w:p>
          <w:p w14:paraId="314926E5" w14:textId="77777777" w:rsidR="000B04D0" w:rsidRPr="000B04D0" w:rsidRDefault="000B04D0" w:rsidP="003D1C6C">
            <w:pPr>
              <w:jc w:val="center"/>
              <w:rPr>
                <w:color w:val="7030A0"/>
                <w:sz w:val="20"/>
              </w:rPr>
            </w:pPr>
            <w:r w:rsidRPr="000B04D0">
              <w:rPr>
                <w:color w:val="7030A0"/>
                <w:sz w:val="20"/>
              </w:rPr>
              <w:t>Europos komisijos Taršos integruota prevencija ir kontrolė (TIPK) Informacinis dokumentas apie atliekų apdorojimo geriausius prieinamus gamybos būdus (GPGB)</w:t>
            </w:r>
          </w:p>
          <w:p w14:paraId="048C1F1E" w14:textId="5E65F668" w:rsidR="008A3AB6" w:rsidRPr="005539AC" w:rsidRDefault="005B2AA7" w:rsidP="003D1C6C">
            <w:pPr>
              <w:jc w:val="center"/>
              <w:rPr>
                <w:color w:val="7030A0"/>
                <w:sz w:val="20"/>
              </w:rPr>
            </w:pPr>
            <w:hyperlink r:id="rId17" w:history="1">
              <w:r w:rsidR="000B04D0" w:rsidRPr="005539AC">
                <w:rPr>
                  <w:rStyle w:val="Hyperlink"/>
                  <w:color w:val="7030A0"/>
                  <w:sz w:val="20"/>
                </w:rPr>
                <w:t>http://193.219.53.9/aaa/Anotacijos%20%28LT%29/atlieku%20apdorojimui.pdf</w:t>
              </w:r>
            </w:hyperlink>
          </w:p>
        </w:tc>
        <w:tc>
          <w:tcPr>
            <w:tcW w:w="1421" w:type="pct"/>
          </w:tcPr>
          <w:p w14:paraId="0E928111" w14:textId="77777777" w:rsidR="008A3AB6" w:rsidRPr="005539AC" w:rsidRDefault="008A3AB6" w:rsidP="008A3AB6">
            <w:pPr>
              <w:autoSpaceDE w:val="0"/>
              <w:autoSpaceDN w:val="0"/>
              <w:adjustRightInd w:val="0"/>
              <w:rPr>
                <w:color w:val="7030A0"/>
                <w:sz w:val="20"/>
              </w:rPr>
            </w:pPr>
          </w:p>
        </w:tc>
        <w:tc>
          <w:tcPr>
            <w:tcW w:w="441" w:type="pct"/>
          </w:tcPr>
          <w:p w14:paraId="256E2160"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0D031C32" w14:textId="77777777" w:rsidR="008A3AB6" w:rsidRPr="005539AC" w:rsidRDefault="008A3AB6" w:rsidP="008A3AB6">
            <w:pPr>
              <w:jc w:val="both"/>
              <w:rPr>
                <w:color w:val="7030A0"/>
                <w:sz w:val="20"/>
              </w:rPr>
            </w:pPr>
          </w:p>
        </w:tc>
        <w:tc>
          <w:tcPr>
            <w:tcW w:w="1172" w:type="pct"/>
          </w:tcPr>
          <w:p w14:paraId="4B5D661B" w14:textId="77777777" w:rsidR="008A3AB6" w:rsidRPr="005539AC" w:rsidRDefault="008A3AB6" w:rsidP="008A3AB6">
            <w:pPr>
              <w:rPr>
                <w:color w:val="7030A0"/>
                <w:sz w:val="20"/>
              </w:rPr>
            </w:pPr>
          </w:p>
        </w:tc>
      </w:tr>
      <w:tr w:rsidR="008A3AB6" w:rsidRPr="00DC71B0" w14:paraId="5FEC8341" w14:textId="77777777" w:rsidTr="000D7530">
        <w:tc>
          <w:tcPr>
            <w:tcW w:w="182" w:type="pct"/>
          </w:tcPr>
          <w:p w14:paraId="2EB5E449" w14:textId="77777777" w:rsidR="008A3AB6" w:rsidRPr="005539AC" w:rsidRDefault="008A3AB6" w:rsidP="008A3AB6">
            <w:pPr>
              <w:pStyle w:val="ListParagraph"/>
              <w:numPr>
                <w:ilvl w:val="0"/>
                <w:numId w:val="35"/>
              </w:numPr>
              <w:jc w:val="center"/>
              <w:rPr>
                <w:color w:val="7030A0"/>
                <w:sz w:val="20"/>
              </w:rPr>
            </w:pPr>
          </w:p>
        </w:tc>
        <w:tc>
          <w:tcPr>
            <w:tcW w:w="482" w:type="pct"/>
          </w:tcPr>
          <w:p w14:paraId="130396B8" w14:textId="77777777" w:rsidR="008A3AB6" w:rsidRPr="005539AC" w:rsidRDefault="008A3AB6" w:rsidP="008A3AB6">
            <w:pPr>
              <w:rPr>
                <w:b/>
                <w:bCs/>
                <w:color w:val="7030A0"/>
                <w:lang w:eastAsia="lt-LT"/>
              </w:rPr>
            </w:pPr>
            <w:r w:rsidRPr="005539AC">
              <w:rPr>
                <w:b/>
                <w:color w:val="7030A0"/>
                <w:sz w:val="20"/>
              </w:rPr>
              <w:t>1. Aplinkos valdymas</w:t>
            </w:r>
          </w:p>
        </w:tc>
        <w:tc>
          <w:tcPr>
            <w:tcW w:w="853" w:type="pct"/>
          </w:tcPr>
          <w:p w14:paraId="0BB9CE4A" w14:textId="77777777" w:rsidR="008A3AB6" w:rsidRPr="005539AC" w:rsidRDefault="008A3AB6" w:rsidP="008A3AB6">
            <w:pPr>
              <w:jc w:val="center"/>
              <w:rPr>
                <w:color w:val="7030A0"/>
                <w:sz w:val="20"/>
                <w:lang w:val="en-US"/>
              </w:rPr>
            </w:pPr>
          </w:p>
        </w:tc>
        <w:tc>
          <w:tcPr>
            <w:tcW w:w="1421" w:type="pct"/>
          </w:tcPr>
          <w:p w14:paraId="722B9E42" w14:textId="77777777" w:rsidR="008A3AB6" w:rsidRPr="005539AC" w:rsidRDefault="008A3AB6" w:rsidP="008A3AB6">
            <w:pPr>
              <w:autoSpaceDE w:val="0"/>
              <w:autoSpaceDN w:val="0"/>
              <w:adjustRightInd w:val="0"/>
              <w:rPr>
                <w:color w:val="7030A0"/>
                <w:sz w:val="20"/>
              </w:rPr>
            </w:pPr>
            <w:r w:rsidRPr="005539AC">
              <w:rPr>
                <w:color w:val="7030A0"/>
                <w:sz w:val="20"/>
                <w:lang w:eastAsia="lt-LT"/>
              </w:rPr>
              <w:t xml:space="preserve">1. </w:t>
            </w:r>
            <w:r w:rsidRPr="005539AC">
              <w:rPr>
                <w:rFonts w:ascii="TTE18B0710t00" w:hAnsi="TTE18B0710t00" w:cs="TTE18B0710t00"/>
                <w:color w:val="7030A0"/>
                <w:sz w:val="20"/>
                <w:lang w:eastAsia="lt-LT"/>
              </w:rPr>
              <w:t>į</w:t>
            </w:r>
            <w:r w:rsidRPr="005539AC">
              <w:rPr>
                <w:color w:val="7030A0"/>
                <w:sz w:val="20"/>
                <w:lang w:eastAsia="lt-LT"/>
              </w:rPr>
              <w:t>gyvendinti ir laikytis AVS, apiman</w:t>
            </w:r>
            <w:r w:rsidRPr="005539AC">
              <w:rPr>
                <w:rFonts w:ascii="TTE18B0710t00" w:hAnsi="TTE18B0710t00" w:cs="TTE18B0710t00"/>
                <w:color w:val="7030A0"/>
                <w:sz w:val="20"/>
                <w:lang w:eastAsia="lt-LT"/>
              </w:rPr>
              <w:t>č</w:t>
            </w:r>
            <w:r w:rsidRPr="005539AC">
              <w:rPr>
                <w:color w:val="7030A0"/>
                <w:sz w:val="20"/>
                <w:lang w:eastAsia="lt-LT"/>
              </w:rPr>
              <w:t xml:space="preserve">ios, atsižvelgiant </w:t>
            </w:r>
            <w:r w:rsidRPr="005539AC">
              <w:rPr>
                <w:rFonts w:ascii="TTE18B0710t00" w:hAnsi="TTE18B0710t00" w:cs="TTE18B0710t00"/>
                <w:color w:val="7030A0"/>
                <w:sz w:val="20"/>
                <w:lang w:eastAsia="lt-LT"/>
              </w:rPr>
              <w:t xml:space="preserve">į </w:t>
            </w:r>
            <w:r w:rsidRPr="005539AC">
              <w:rPr>
                <w:color w:val="7030A0"/>
                <w:sz w:val="20"/>
                <w:lang w:eastAsia="lt-LT"/>
              </w:rPr>
              <w:t>individualias aplinkybes, tokias savybes:</w:t>
            </w:r>
          </w:p>
        </w:tc>
        <w:tc>
          <w:tcPr>
            <w:tcW w:w="441" w:type="pct"/>
          </w:tcPr>
          <w:p w14:paraId="0E633EB8"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1069CC53" w14:textId="77777777" w:rsidR="008A3AB6" w:rsidRPr="005539AC" w:rsidRDefault="008A3AB6" w:rsidP="008A3AB6">
            <w:pPr>
              <w:jc w:val="both"/>
              <w:rPr>
                <w:color w:val="7030A0"/>
                <w:sz w:val="20"/>
              </w:rPr>
            </w:pPr>
            <w:r w:rsidRPr="005539AC">
              <w:rPr>
                <w:color w:val="7030A0"/>
                <w:sz w:val="20"/>
              </w:rPr>
              <w:t>Atitinka</w:t>
            </w:r>
          </w:p>
        </w:tc>
        <w:tc>
          <w:tcPr>
            <w:tcW w:w="1172" w:type="pct"/>
          </w:tcPr>
          <w:p w14:paraId="45D03776" w14:textId="77777777" w:rsidR="008A3AB6" w:rsidRPr="005539AC" w:rsidRDefault="008A3AB6" w:rsidP="008A3AB6">
            <w:pPr>
              <w:rPr>
                <w:color w:val="7030A0"/>
                <w:sz w:val="20"/>
              </w:rPr>
            </w:pPr>
            <w:r w:rsidRPr="005539AC">
              <w:rPr>
                <w:color w:val="7030A0"/>
                <w:sz w:val="20"/>
              </w:rPr>
              <w:t>Įdiegta ISO 9001, ISO 14001 ir OHSAS 18001 standartus atitinkanti integruota kokybės, aplinkos apsaugos, darbuotojų saugos ir sveikatos vadybos sistema.</w:t>
            </w:r>
          </w:p>
        </w:tc>
      </w:tr>
      <w:tr w:rsidR="008A3AB6" w:rsidRPr="00DC71B0" w14:paraId="0437ED6A" w14:textId="77777777" w:rsidTr="000D7530">
        <w:tc>
          <w:tcPr>
            <w:tcW w:w="182" w:type="pct"/>
          </w:tcPr>
          <w:p w14:paraId="0F744934" w14:textId="77777777" w:rsidR="008A3AB6" w:rsidRPr="005539AC" w:rsidRDefault="008A3AB6" w:rsidP="008A3AB6">
            <w:pPr>
              <w:pStyle w:val="ListParagraph"/>
              <w:numPr>
                <w:ilvl w:val="0"/>
                <w:numId w:val="35"/>
              </w:numPr>
              <w:jc w:val="center"/>
              <w:rPr>
                <w:color w:val="7030A0"/>
                <w:sz w:val="20"/>
              </w:rPr>
            </w:pPr>
          </w:p>
        </w:tc>
        <w:tc>
          <w:tcPr>
            <w:tcW w:w="482" w:type="pct"/>
          </w:tcPr>
          <w:p w14:paraId="7B291BA4" w14:textId="77777777" w:rsidR="008A3AB6" w:rsidRPr="005539AC" w:rsidRDefault="008A3AB6" w:rsidP="008A3AB6">
            <w:pPr>
              <w:rPr>
                <w:color w:val="7030A0"/>
                <w:sz w:val="20"/>
              </w:rPr>
            </w:pPr>
          </w:p>
        </w:tc>
        <w:tc>
          <w:tcPr>
            <w:tcW w:w="853" w:type="pct"/>
          </w:tcPr>
          <w:p w14:paraId="731654EA" w14:textId="77777777" w:rsidR="008A3AB6" w:rsidRPr="005539AC" w:rsidRDefault="008A3AB6" w:rsidP="008A3AB6">
            <w:pPr>
              <w:rPr>
                <w:color w:val="7030A0"/>
                <w:sz w:val="20"/>
              </w:rPr>
            </w:pPr>
          </w:p>
        </w:tc>
        <w:tc>
          <w:tcPr>
            <w:tcW w:w="1421" w:type="pct"/>
          </w:tcPr>
          <w:p w14:paraId="3AC49C67"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a. vyriausios administracijos priimta aplinkosaugos politika konkre</w:t>
            </w:r>
            <w:r w:rsidRPr="005539AC">
              <w:rPr>
                <w:rFonts w:ascii="TTE18B0710t00" w:hAnsi="TTE18B0710t00" w:cs="TTE18B0710t00"/>
                <w:color w:val="7030A0"/>
                <w:sz w:val="20"/>
                <w:lang w:eastAsia="lt-LT"/>
              </w:rPr>
              <w:t>č</w:t>
            </w:r>
            <w:r w:rsidRPr="005539AC">
              <w:rPr>
                <w:color w:val="7030A0"/>
                <w:sz w:val="20"/>
                <w:lang w:eastAsia="lt-LT"/>
              </w:rPr>
              <w:t xml:space="preserve">iam </w:t>
            </w:r>
            <w:r w:rsidRPr="005539AC">
              <w:rPr>
                <w:rFonts w:ascii="TTE18B0710t00" w:hAnsi="TTE18B0710t00" w:cs="TTE18B0710t00"/>
                <w:color w:val="7030A0"/>
                <w:sz w:val="20"/>
                <w:lang w:eastAsia="lt-LT"/>
              </w:rPr>
              <w:t>į</w:t>
            </w:r>
            <w:r w:rsidRPr="005539AC">
              <w:rPr>
                <w:color w:val="7030A0"/>
                <w:sz w:val="20"/>
                <w:lang w:eastAsia="lt-LT"/>
              </w:rPr>
              <w:t>renginiui (vyriausios administracijos pasiryžimas laikomas b</w:t>
            </w:r>
            <w:r w:rsidRPr="005539AC">
              <w:rPr>
                <w:rFonts w:ascii="TTE18B0710t00" w:hAnsi="TTE18B0710t00" w:cs="TTE18B0710t00"/>
                <w:color w:val="7030A0"/>
                <w:sz w:val="20"/>
                <w:lang w:eastAsia="lt-LT"/>
              </w:rPr>
              <w:t>ū</w:t>
            </w:r>
            <w:r w:rsidRPr="005539AC">
              <w:rPr>
                <w:color w:val="7030A0"/>
                <w:sz w:val="20"/>
                <w:lang w:eastAsia="lt-LT"/>
              </w:rPr>
              <w:t>tina sėkmingo kit</w:t>
            </w:r>
            <w:r w:rsidRPr="005539AC">
              <w:rPr>
                <w:rFonts w:ascii="TTE18B0710t00" w:hAnsi="TTE18B0710t00" w:cs="TTE18B0710t00"/>
                <w:color w:val="7030A0"/>
                <w:sz w:val="20"/>
                <w:lang w:eastAsia="lt-LT"/>
              </w:rPr>
              <w:t xml:space="preserve">ų </w:t>
            </w:r>
            <w:r w:rsidRPr="005539AC">
              <w:rPr>
                <w:color w:val="7030A0"/>
                <w:sz w:val="20"/>
                <w:lang w:eastAsia="lt-LT"/>
              </w:rPr>
              <w:t>AVS funkcij</w:t>
            </w:r>
            <w:r w:rsidRPr="005539AC">
              <w:rPr>
                <w:rFonts w:ascii="TTE18B0710t00" w:hAnsi="TTE18B0710t00" w:cs="TTE18B0710t00"/>
                <w:color w:val="7030A0"/>
                <w:sz w:val="20"/>
                <w:lang w:eastAsia="lt-LT"/>
              </w:rPr>
              <w:t xml:space="preserve">ų </w:t>
            </w:r>
            <w:r w:rsidRPr="005539AC">
              <w:rPr>
                <w:color w:val="7030A0"/>
                <w:sz w:val="20"/>
                <w:lang w:eastAsia="lt-LT"/>
              </w:rPr>
              <w:t>taikymo s</w:t>
            </w:r>
            <w:r w:rsidRPr="005539AC">
              <w:rPr>
                <w:rFonts w:ascii="TTE18B0710t00" w:hAnsi="TTE18B0710t00" w:cs="TTE18B0710t00"/>
                <w:color w:val="7030A0"/>
                <w:sz w:val="20"/>
                <w:lang w:eastAsia="lt-LT"/>
              </w:rPr>
              <w:t>ą</w:t>
            </w:r>
            <w:r w:rsidRPr="005539AC">
              <w:rPr>
                <w:color w:val="7030A0"/>
                <w:sz w:val="20"/>
                <w:lang w:eastAsia="lt-LT"/>
              </w:rPr>
              <w:t>lyga);</w:t>
            </w:r>
          </w:p>
        </w:tc>
        <w:tc>
          <w:tcPr>
            <w:tcW w:w="441" w:type="pct"/>
          </w:tcPr>
          <w:p w14:paraId="23B0FDF3"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580B27A5" w14:textId="77777777" w:rsidR="008A3AB6" w:rsidRPr="005539AC" w:rsidRDefault="008A3AB6" w:rsidP="008A3AB6">
            <w:pPr>
              <w:rPr>
                <w:color w:val="7030A0"/>
                <w:sz w:val="20"/>
              </w:rPr>
            </w:pPr>
            <w:r w:rsidRPr="005539AC">
              <w:rPr>
                <w:color w:val="7030A0"/>
                <w:sz w:val="20"/>
              </w:rPr>
              <w:t>Atitinka</w:t>
            </w:r>
          </w:p>
        </w:tc>
        <w:tc>
          <w:tcPr>
            <w:tcW w:w="1172" w:type="pct"/>
          </w:tcPr>
          <w:p w14:paraId="3EFCD303" w14:textId="77777777" w:rsidR="008A3AB6" w:rsidRPr="005539AC" w:rsidRDefault="008A3AB6" w:rsidP="008A3AB6">
            <w:pPr>
              <w:rPr>
                <w:color w:val="7030A0"/>
                <w:sz w:val="20"/>
              </w:rPr>
            </w:pPr>
            <w:r w:rsidRPr="005539AC">
              <w:rPr>
                <w:color w:val="7030A0"/>
                <w:sz w:val="20"/>
              </w:rPr>
              <w:t>Patvirtinta integruota kokybės, aplinkos apsaugos, darbuotojų saugos ir sveikatos politika.</w:t>
            </w:r>
          </w:p>
        </w:tc>
      </w:tr>
      <w:tr w:rsidR="008A3AB6" w:rsidRPr="00DC71B0" w14:paraId="34046A82" w14:textId="77777777" w:rsidTr="000D7530">
        <w:tc>
          <w:tcPr>
            <w:tcW w:w="182" w:type="pct"/>
          </w:tcPr>
          <w:p w14:paraId="709BAE62" w14:textId="77777777" w:rsidR="008A3AB6" w:rsidRPr="005539AC" w:rsidRDefault="008A3AB6" w:rsidP="008A3AB6">
            <w:pPr>
              <w:pStyle w:val="ListParagraph"/>
              <w:numPr>
                <w:ilvl w:val="0"/>
                <w:numId w:val="35"/>
              </w:numPr>
              <w:jc w:val="center"/>
              <w:rPr>
                <w:color w:val="7030A0"/>
                <w:sz w:val="20"/>
              </w:rPr>
            </w:pPr>
          </w:p>
        </w:tc>
        <w:tc>
          <w:tcPr>
            <w:tcW w:w="482" w:type="pct"/>
          </w:tcPr>
          <w:p w14:paraId="1F7DCC41" w14:textId="77777777" w:rsidR="008A3AB6" w:rsidRPr="005539AC" w:rsidRDefault="008A3AB6" w:rsidP="008A3AB6">
            <w:pPr>
              <w:rPr>
                <w:color w:val="7030A0"/>
                <w:sz w:val="20"/>
              </w:rPr>
            </w:pPr>
          </w:p>
        </w:tc>
        <w:tc>
          <w:tcPr>
            <w:tcW w:w="853" w:type="pct"/>
          </w:tcPr>
          <w:p w14:paraId="3811ADC2" w14:textId="77777777" w:rsidR="008A3AB6" w:rsidRPr="005539AC" w:rsidRDefault="008A3AB6" w:rsidP="008A3AB6">
            <w:pPr>
              <w:rPr>
                <w:color w:val="7030A0"/>
                <w:sz w:val="20"/>
              </w:rPr>
            </w:pPr>
          </w:p>
        </w:tc>
        <w:tc>
          <w:tcPr>
            <w:tcW w:w="1421" w:type="pct"/>
          </w:tcPr>
          <w:p w14:paraId="1943C4A5"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b. reikiam</w:t>
            </w:r>
            <w:r w:rsidRPr="005539AC">
              <w:rPr>
                <w:rFonts w:ascii="TTE18B0710t00" w:hAnsi="TTE18B0710t00" w:cs="TTE18B0710t00"/>
                <w:color w:val="7030A0"/>
                <w:sz w:val="20"/>
                <w:lang w:eastAsia="lt-LT"/>
              </w:rPr>
              <w:t xml:space="preserve">ų </w:t>
            </w:r>
            <w:r w:rsidRPr="005539AC">
              <w:rPr>
                <w:color w:val="7030A0"/>
                <w:sz w:val="20"/>
                <w:lang w:eastAsia="lt-LT"/>
              </w:rPr>
              <w:t>proced</w:t>
            </w:r>
            <w:r w:rsidRPr="005539AC">
              <w:rPr>
                <w:rFonts w:ascii="TTE18B0710t00" w:hAnsi="TTE18B0710t00" w:cs="TTE18B0710t00"/>
                <w:color w:val="7030A0"/>
                <w:sz w:val="20"/>
                <w:lang w:eastAsia="lt-LT"/>
              </w:rPr>
              <w:t>ū</w:t>
            </w:r>
            <w:r w:rsidRPr="005539AC">
              <w:rPr>
                <w:color w:val="7030A0"/>
                <w:sz w:val="20"/>
                <w:lang w:eastAsia="lt-LT"/>
              </w:rPr>
              <w:t>r</w:t>
            </w:r>
            <w:r w:rsidRPr="005539AC">
              <w:rPr>
                <w:rFonts w:ascii="TTE18B0710t00" w:hAnsi="TTE18B0710t00" w:cs="TTE18B0710t00"/>
                <w:color w:val="7030A0"/>
                <w:sz w:val="20"/>
                <w:lang w:eastAsia="lt-LT"/>
              </w:rPr>
              <w:t xml:space="preserve">ų </w:t>
            </w:r>
            <w:r w:rsidRPr="005539AC">
              <w:rPr>
                <w:color w:val="7030A0"/>
                <w:sz w:val="20"/>
                <w:lang w:eastAsia="lt-LT"/>
              </w:rPr>
              <w:t>planavimas ir suk</w:t>
            </w:r>
            <w:r w:rsidRPr="005539AC">
              <w:rPr>
                <w:rFonts w:ascii="TTE18B0710t00" w:hAnsi="TTE18B0710t00" w:cs="TTE18B0710t00"/>
                <w:color w:val="7030A0"/>
                <w:sz w:val="20"/>
                <w:lang w:eastAsia="lt-LT"/>
              </w:rPr>
              <w:t>ū</w:t>
            </w:r>
            <w:r w:rsidRPr="005539AC">
              <w:rPr>
                <w:color w:val="7030A0"/>
                <w:sz w:val="20"/>
                <w:lang w:eastAsia="lt-LT"/>
              </w:rPr>
              <w:t>rimas;</w:t>
            </w:r>
          </w:p>
        </w:tc>
        <w:tc>
          <w:tcPr>
            <w:tcW w:w="441" w:type="pct"/>
          </w:tcPr>
          <w:p w14:paraId="57DBA743"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20AC8D75" w14:textId="77777777" w:rsidR="008A3AB6" w:rsidRPr="005539AC" w:rsidRDefault="008A3AB6" w:rsidP="008A3AB6">
            <w:pPr>
              <w:rPr>
                <w:color w:val="7030A0"/>
                <w:sz w:val="20"/>
              </w:rPr>
            </w:pPr>
            <w:r w:rsidRPr="005539AC">
              <w:rPr>
                <w:color w:val="7030A0"/>
                <w:sz w:val="20"/>
              </w:rPr>
              <w:t>Atitinka</w:t>
            </w:r>
          </w:p>
        </w:tc>
        <w:tc>
          <w:tcPr>
            <w:tcW w:w="1172" w:type="pct"/>
          </w:tcPr>
          <w:p w14:paraId="16BB8C5C" w14:textId="77777777" w:rsidR="008A3AB6" w:rsidRPr="005539AC" w:rsidRDefault="008A3AB6" w:rsidP="008A3AB6">
            <w:pPr>
              <w:rPr>
                <w:color w:val="7030A0"/>
                <w:sz w:val="20"/>
              </w:rPr>
            </w:pPr>
            <w:r w:rsidRPr="005539AC">
              <w:rPr>
                <w:color w:val="7030A0"/>
                <w:sz w:val="20"/>
              </w:rPr>
              <w:t>Rengiamos būtinos procedūros pagal aktualius teisės aktų reikalavimus.</w:t>
            </w:r>
          </w:p>
        </w:tc>
      </w:tr>
      <w:tr w:rsidR="008A3AB6" w:rsidRPr="00DC71B0" w14:paraId="75A966CD" w14:textId="77777777" w:rsidTr="000D7530">
        <w:tc>
          <w:tcPr>
            <w:tcW w:w="182" w:type="pct"/>
          </w:tcPr>
          <w:p w14:paraId="2876C2D6" w14:textId="77777777" w:rsidR="008A3AB6" w:rsidRPr="005539AC" w:rsidRDefault="008A3AB6" w:rsidP="008A3AB6">
            <w:pPr>
              <w:pStyle w:val="ListParagraph"/>
              <w:numPr>
                <w:ilvl w:val="0"/>
                <w:numId w:val="35"/>
              </w:numPr>
              <w:jc w:val="center"/>
              <w:rPr>
                <w:color w:val="7030A0"/>
                <w:sz w:val="20"/>
              </w:rPr>
            </w:pPr>
          </w:p>
        </w:tc>
        <w:tc>
          <w:tcPr>
            <w:tcW w:w="482" w:type="pct"/>
          </w:tcPr>
          <w:p w14:paraId="6F1D5BC3" w14:textId="77777777" w:rsidR="008A3AB6" w:rsidRPr="005539AC" w:rsidRDefault="008A3AB6" w:rsidP="008A3AB6">
            <w:pPr>
              <w:rPr>
                <w:color w:val="7030A0"/>
                <w:sz w:val="20"/>
              </w:rPr>
            </w:pPr>
          </w:p>
        </w:tc>
        <w:tc>
          <w:tcPr>
            <w:tcW w:w="853" w:type="pct"/>
          </w:tcPr>
          <w:p w14:paraId="545647BE" w14:textId="77777777" w:rsidR="008A3AB6" w:rsidRPr="005539AC" w:rsidRDefault="008A3AB6" w:rsidP="008A3AB6">
            <w:pPr>
              <w:rPr>
                <w:color w:val="7030A0"/>
                <w:sz w:val="20"/>
              </w:rPr>
            </w:pPr>
          </w:p>
        </w:tc>
        <w:tc>
          <w:tcPr>
            <w:tcW w:w="1421" w:type="pct"/>
          </w:tcPr>
          <w:p w14:paraId="0D0B2043"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c. proced</w:t>
            </w:r>
            <w:r w:rsidRPr="005539AC">
              <w:rPr>
                <w:rFonts w:ascii="TTE18B0710t00" w:hAnsi="TTE18B0710t00" w:cs="TTE18B0710t00"/>
                <w:color w:val="7030A0"/>
                <w:sz w:val="20"/>
                <w:lang w:eastAsia="lt-LT"/>
              </w:rPr>
              <w:t>ū</w:t>
            </w:r>
            <w:r w:rsidRPr="005539AC">
              <w:rPr>
                <w:color w:val="7030A0"/>
                <w:sz w:val="20"/>
                <w:lang w:eastAsia="lt-LT"/>
              </w:rPr>
              <w:t>r</w:t>
            </w:r>
            <w:r w:rsidRPr="005539AC">
              <w:rPr>
                <w:rFonts w:ascii="TTE18B0710t00" w:hAnsi="TTE18B0710t00" w:cs="TTE18B0710t00"/>
                <w:color w:val="7030A0"/>
                <w:sz w:val="20"/>
                <w:lang w:eastAsia="lt-LT"/>
              </w:rPr>
              <w:t>ų į</w:t>
            </w:r>
            <w:r w:rsidRPr="005539AC">
              <w:rPr>
                <w:color w:val="7030A0"/>
                <w:sz w:val="20"/>
                <w:lang w:eastAsia="lt-LT"/>
              </w:rPr>
              <w:t>gyvendinimas</w:t>
            </w:r>
          </w:p>
        </w:tc>
        <w:tc>
          <w:tcPr>
            <w:tcW w:w="441" w:type="pct"/>
          </w:tcPr>
          <w:p w14:paraId="7EE174D1"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2A4B64E5" w14:textId="77777777" w:rsidR="008A3AB6" w:rsidRPr="005539AC" w:rsidRDefault="008A3AB6" w:rsidP="008A3AB6">
            <w:pPr>
              <w:rPr>
                <w:color w:val="7030A0"/>
                <w:sz w:val="20"/>
              </w:rPr>
            </w:pPr>
            <w:r w:rsidRPr="005539AC">
              <w:rPr>
                <w:color w:val="7030A0"/>
                <w:sz w:val="20"/>
              </w:rPr>
              <w:t>Atitinka</w:t>
            </w:r>
          </w:p>
        </w:tc>
        <w:tc>
          <w:tcPr>
            <w:tcW w:w="1172" w:type="pct"/>
          </w:tcPr>
          <w:p w14:paraId="296A7F7B" w14:textId="77777777" w:rsidR="008A3AB6" w:rsidRPr="005539AC" w:rsidRDefault="008A3AB6" w:rsidP="008A3AB6">
            <w:pPr>
              <w:rPr>
                <w:color w:val="7030A0"/>
                <w:sz w:val="20"/>
              </w:rPr>
            </w:pPr>
            <w:r w:rsidRPr="005539AC">
              <w:rPr>
                <w:color w:val="7030A0"/>
                <w:sz w:val="20"/>
              </w:rPr>
              <w:t>Procedūros įdiegtos, periodiškai koreguojamos, atsižvelgiant į teisės aktų ir standartų reikalavimų pasikeitimus, kontroliuojamas jų vykdymas.</w:t>
            </w:r>
          </w:p>
        </w:tc>
      </w:tr>
      <w:tr w:rsidR="008A3AB6" w:rsidRPr="00DC71B0" w14:paraId="4728A0BC" w14:textId="77777777" w:rsidTr="000D7530">
        <w:tc>
          <w:tcPr>
            <w:tcW w:w="182" w:type="pct"/>
          </w:tcPr>
          <w:p w14:paraId="7ED9AD7F" w14:textId="77777777" w:rsidR="008A3AB6" w:rsidRPr="005539AC" w:rsidRDefault="008A3AB6" w:rsidP="008A3AB6">
            <w:pPr>
              <w:pStyle w:val="ListParagraph"/>
              <w:numPr>
                <w:ilvl w:val="0"/>
                <w:numId w:val="35"/>
              </w:numPr>
              <w:jc w:val="center"/>
              <w:rPr>
                <w:color w:val="7030A0"/>
                <w:sz w:val="20"/>
              </w:rPr>
            </w:pPr>
          </w:p>
        </w:tc>
        <w:tc>
          <w:tcPr>
            <w:tcW w:w="482" w:type="pct"/>
          </w:tcPr>
          <w:p w14:paraId="7FE1D80B" w14:textId="77777777" w:rsidR="008A3AB6" w:rsidRPr="005539AC" w:rsidRDefault="008A3AB6" w:rsidP="008A3AB6">
            <w:pPr>
              <w:rPr>
                <w:color w:val="7030A0"/>
                <w:sz w:val="20"/>
              </w:rPr>
            </w:pPr>
          </w:p>
        </w:tc>
        <w:tc>
          <w:tcPr>
            <w:tcW w:w="853" w:type="pct"/>
          </w:tcPr>
          <w:p w14:paraId="162A2864" w14:textId="77777777" w:rsidR="008A3AB6" w:rsidRPr="005539AC" w:rsidRDefault="008A3AB6" w:rsidP="008A3AB6">
            <w:pPr>
              <w:rPr>
                <w:color w:val="7030A0"/>
                <w:sz w:val="20"/>
              </w:rPr>
            </w:pPr>
          </w:p>
        </w:tc>
        <w:tc>
          <w:tcPr>
            <w:tcW w:w="1421" w:type="pct"/>
          </w:tcPr>
          <w:p w14:paraId="6A5C4AAF"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d. veiksmingumo tikrinimas ir taisomieji veiksmai</w:t>
            </w:r>
          </w:p>
        </w:tc>
        <w:tc>
          <w:tcPr>
            <w:tcW w:w="441" w:type="pct"/>
          </w:tcPr>
          <w:p w14:paraId="71AA0AEA"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2371B011" w14:textId="77777777" w:rsidR="008A3AB6" w:rsidRPr="005539AC" w:rsidRDefault="008A3AB6" w:rsidP="008A3AB6">
            <w:pPr>
              <w:rPr>
                <w:color w:val="7030A0"/>
                <w:sz w:val="20"/>
              </w:rPr>
            </w:pPr>
            <w:r w:rsidRPr="005539AC">
              <w:rPr>
                <w:color w:val="7030A0"/>
                <w:sz w:val="20"/>
              </w:rPr>
              <w:t>Atitinka</w:t>
            </w:r>
          </w:p>
        </w:tc>
        <w:tc>
          <w:tcPr>
            <w:tcW w:w="1172" w:type="pct"/>
          </w:tcPr>
          <w:p w14:paraId="5B7C35CB" w14:textId="77777777" w:rsidR="008A3AB6" w:rsidRPr="005539AC" w:rsidRDefault="008A3AB6" w:rsidP="008A3AB6">
            <w:pPr>
              <w:rPr>
                <w:color w:val="7030A0"/>
                <w:sz w:val="20"/>
              </w:rPr>
            </w:pPr>
            <w:r w:rsidRPr="005539AC">
              <w:rPr>
                <w:color w:val="7030A0"/>
                <w:sz w:val="20"/>
              </w:rPr>
              <w:t>Veiksmingumo tikrinimas ir korekciniai veiksmai vykdomi procedūrose aprašyta tvarka.</w:t>
            </w:r>
          </w:p>
        </w:tc>
      </w:tr>
      <w:tr w:rsidR="008A3AB6" w:rsidRPr="00DC71B0" w14:paraId="1BADC605" w14:textId="77777777" w:rsidTr="000D7530">
        <w:tc>
          <w:tcPr>
            <w:tcW w:w="182" w:type="pct"/>
          </w:tcPr>
          <w:p w14:paraId="7CAB2D07" w14:textId="77777777" w:rsidR="008A3AB6" w:rsidRPr="005539AC" w:rsidRDefault="008A3AB6" w:rsidP="008A3AB6">
            <w:pPr>
              <w:pStyle w:val="ListParagraph"/>
              <w:numPr>
                <w:ilvl w:val="0"/>
                <w:numId w:val="35"/>
              </w:numPr>
              <w:jc w:val="center"/>
              <w:rPr>
                <w:color w:val="7030A0"/>
                <w:sz w:val="20"/>
              </w:rPr>
            </w:pPr>
          </w:p>
        </w:tc>
        <w:tc>
          <w:tcPr>
            <w:tcW w:w="482" w:type="pct"/>
          </w:tcPr>
          <w:p w14:paraId="4DEB527D" w14:textId="77777777" w:rsidR="008A3AB6" w:rsidRPr="005539AC" w:rsidRDefault="008A3AB6" w:rsidP="008A3AB6">
            <w:pPr>
              <w:rPr>
                <w:color w:val="7030A0"/>
                <w:sz w:val="20"/>
              </w:rPr>
            </w:pPr>
          </w:p>
        </w:tc>
        <w:tc>
          <w:tcPr>
            <w:tcW w:w="853" w:type="pct"/>
          </w:tcPr>
          <w:p w14:paraId="57C86372" w14:textId="77777777" w:rsidR="008A3AB6" w:rsidRPr="005539AC" w:rsidRDefault="008A3AB6" w:rsidP="008A3AB6">
            <w:pPr>
              <w:rPr>
                <w:color w:val="7030A0"/>
                <w:sz w:val="20"/>
              </w:rPr>
            </w:pPr>
          </w:p>
        </w:tc>
        <w:tc>
          <w:tcPr>
            <w:tcW w:w="1421" w:type="pct"/>
          </w:tcPr>
          <w:p w14:paraId="3D9BE4AE"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e. vyriausios administracijos atliekama perži</w:t>
            </w:r>
            <w:r w:rsidRPr="005539AC">
              <w:rPr>
                <w:rFonts w:ascii="TTE18B0710t00" w:hAnsi="TTE18B0710t00" w:cs="TTE18B0710t00"/>
                <w:color w:val="7030A0"/>
                <w:sz w:val="20"/>
                <w:lang w:eastAsia="lt-LT"/>
              </w:rPr>
              <w:t>ū</w:t>
            </w:r>
            <w:r w:rsidRPr="005539AC">
              <w:rPr>
                <w:color w:val="7030A0"/>
                <w:sz w:val="20"/>
                <w:lang w:eastAsia="lt-LT"/>
              </w:rPr>
              <w:t>ra.</w:t>
            </w:r>
          </w:p>
        </w:tc>
        <w:tc>
          <w:tcPr>
            <w:tcW w:w="441" w:type="pct"/>
          </w:tcPr>
          <w:p w14:paraId="20A0C001"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51F2A334" w14:textId="77777777" w:rsidR="008A3AB6" w:rsidRPr="005539AC" w:rsidRDefault="008A3AB6" w:rsidP="008A3AB6">
            <w:pPr>
              <w:rPr>
                <w:color w:val="7030A0"/>
                <w:sz w:val="20"/>
              </w:rPr>
            </w:pPr>
            <w:r w:rsidRPr="005539AC">
              <w:rPr>
                <w:color w:val="7030A0"/>
                <w:sz w:val="20"/>
              </w:rPr>
              <w:t>Atitinka</w:t>
            </w:r>
          </w:p>
        </w:tc>
        <w:tc>
          <w:tcPr>
            <w:tcW w:w="1172" w:type="pct"/>
          </w:tcPr>
          <w:p w14:paraId="646BEE9C" w14:textId="77777777" w:rsidR="008A3AB6" w:rsidRPr="005539AC" w:rsidRDefault="008A3AB6" w:rsidP="008A3AB6">
            <w:pPr>
              <w:rPr>
                <w:color w:val="7030A0"/>
                <w:sz w:val="20"/>
              </w:rPr>
            </w:pPr>
            <w:r w:rsidRPr="005539AC">
              <w:rPr>
                <w:color w:val="7030A0"/>
                <w:sz w:val="20"/>
              </w:rPr>
              <w:t>Administracija kontroliuoja veiklos rodiklius, rengia vadovybės analizės ataskaitas.</w:t>
            </w:r>
          </w:p>
        </w:tc>
      </w:tr>
      <w:tr w:rsidR="008A3AB6" w:rsidRPr="00DC71B0" w14:paraId="6DE5EEC9" w14:textId="77777777" w:rsidTr="000D7530">
        <w:tc>
          <w:tcPr>
            <w:tcW w:w="182" w:type="pct"/>
          </w:tcPr>
          <w:p w14:paraId="74925E24" w14:textId="77777777" w:rsidR="008A3AB6" w:rsidRPr="005539AC" w:rsidRDefault="008A3AB6" w:rsidP="008A3AB6">
            <w:pPr>
              <w:pStyle w:val="ListParagraph"/>
              <w:numPr>
                <w:ilvl w:val="0"/>
                <w:numId w:val="35"/>
              </w:numPr>
              <w:jc w:val="center"/>
              <w:rPr>
                <w:color w:val="7030A0"/>
                <w:sz w:val="20"/>
              </w:rPr>
            </w:pPr>
          </w:p>
        </w:tc>
        <w:tc>
          <w:tcPr>
            <w:tcW w:w="482" w:type="pct"/>
          </w:tcPr>
          <w:p w14:paraId="2E32915A" w14:textId="77777777" w:rsidR="008A3AB6" w:rsidRPr="005539AC" w:rsidRDefault="008A3AB6" w:rsidP="008A3AB6">
            <w:pPr>
              <w:rPr>
                <w:color w:val="7030A0"/>
                <w:sz w:val="20"/>
              </w:rPr>
            </w:pPr>
          </w:p>
        </w:tc>
        <w:tc>
          <w:tcPr>
            <w:tcW w:w="853" w:type="pct"/>
          </w:tcPr>
          <w:p w14:paraId="64FEF05A" w14:textId="77777777" w:rsidR="008A3AB6" w:rsidRPr="005539AC" w:rsidRDefault="008A3AB6" w:rsidP="008A3AB6">
            <w:pPr>
              <w:rPr>
                <w:color w:val="7030A0"/>
                <w:sz w:val="20"/>
              </w:rPr>
            </w:pPr>
          </w:p>
        </w:tc>
        <w:tc>
          <w:tcPr>
            <w:tcW w:w="1421" w:type="pct"/>
          </w:tcPr>
          <w:p w14:paraId="2357918D"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f. valdymo sistem</w:t>
            </w:r>
            <w:r w:rsidRPr="005539AC">
              <w:rPr>
                <w:rFonts w:ascii="TTE18B0710t00" w:hAnsi="TTE18B0710t00" w:cs="TTE18B0710t00"/>
                <w:color w:val="7030A0"/>
                <w:sz w:val="20"/>
                <w:lang w:eastAsia="lt-LT"/>
              </w:rPr>
              <w:t xml:space="preserve">ą </w:t>
            </w:r>
            <w:r w:rsidRPr="005539AC">
              <w:rPr>
                <w:color w:val="7030A0"/>
                <w:sz w:val="20"/>
                <w:lang w:eastAsia="lt-LT"/>
              </w:rPr>
              <w:t>ir audito proced</w:t>
            </w:r>
            <w:r w:rsidRPr="005539AC">
              <w:rPr>
                <w:rFonts w:ascii="TTE18B0710t00" w:hAnsi="TTE18B0710t00" w:cs="TTE18B0710t00"/>
                <w:color w:val="7030A0"/>
                <w:sz w:val="20"/>
                <w:lang w:eastAsia="lt-LT"/>
              </w:rPr>
              <w:t>ū</w:t>
            </w:r>
            <w:r w:rsidRPr="005539AC">
              <w:rPr>
                <w:color w:val="7030A0"/>
                <w:sz w:val="20"/>
                <w:lang w:eastAsia="lt-LT"/>
              </w:rPr>
              <w:t>r</w:t>
            </w:r>
            <w:r w:rsidRPr="005539AC">
              <w:rPr>
                <w:rFonts w:ascii="TTE18B0710t00" w:hAnsi="TTE18B0710t00" w:cs="TTE18B0710t00"/>
                <w:color w:val="7030A0"/>
                <w:sz w:val="20"/>
                <w:lang w:eastAsia="lt-LT"/>
              </w:rPr>
              <w:t xml:space="preserve">ą </w:t>
            </w:r>
            <w:r w:rsidRPr="005539AC">
              <w:rPr>
                <w:color w:val="7030A0"/>
                <w:sz w:val="20"/>
                <w:lang w:eastAsia="lt-LT"/>
              </w:rPr>
              <w:t xml:space="preserve">turi patikrinti ir patvirtinti akredituota sertifikavimo </w:t>
            </w:r>
            <w:r w:rsidRPr="005539AC">
              <w:rPr>
                <w:rFonts w:ascii="TTE18B0710t00" w:hAnsi="TTE18B0710t00" w:cs="TTE18B0710t00"/>
                <w:color w:val="7030A0"/>
                <w:sz w:val="20"/>
                <w:lang w:eastAsia="lt-LT"/>
              </w:rPr>
              <w:t>į</w:t>
            </w:r>
            <w:r w:rsidRPr="005539AC">
              <w:rPr>
                <w:color w:val="7030A0"/>
                <w:sz w:val="20"/>
                <w:lang w:eastAsia="lt-LT"/>
              </w:rPr>
              <w:t>staiga arba išorinis tikrintojas;</w:t>
            </w:r>
          </w:p>
        </w:tc>
        <w:tc>
          <w:tcPr>
            <w:tcW w:w="441" w:type="pct"/>
          </w:tcPr>
          <w:p w14:paraId="7177946E"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1386215F" w14:textId="77777777" w:rsidR="008A3AB6" w:rsidRPr="005539AC" w:rsidRDefault="008A3AB6" w:rsidP="008A3AB6">
            <w:pPr>
              <w:rPr>
                <w:color w:val="7030A0"/>
                <w:sz w:val="20"/>
              </w:rPr>
            </w:pPr>
          </w:p>
        </w:tc>
        <w:tc>
          <w:tcPr>
            <w:tcW w:w="1172" w:type="pct"/>
          </w:tcPr>
          <w:p w14:paraId="1BBAF216" w14:textId="55921496" w:rsidR="008A3AB6" w:rsidRPr="005539AC" w:rsidRDefault="005539AC" w:rsidP="008A3AB6">
            <w:pPr>
              <w:rPr>
                <w:color w:val="7030A0"/>
                <w:sz w:val="20"/>
              </w:rPr>
            </w:pPr>
            <w:r w:rsidRPr="005539AC">
              <w:rPr>
                <w:color w:val="7030A0"/>
                <w:sz w:val="20"/>
              </w:rPr>
              <w:t>Lloyd‘s Register (LR) du kartus per metus atlieka išorinį auditą.</w:t>
            </w:r>
          </w:p>
        </w:tc>
      </w:tr>
      <w:tr w:rsidR="008A3AB6" w:rsidRPr="00DC71B0" w14:paraId="783054B1" w14:textId="77777777" w:rsidTr="000D7530">
        <w:tc>
          <w:tcPr>
            <w:tcW w:w="182" w:type="pct"/>
          </w:tcPr>
          <w:p w14:paraId="29068916" w14:textId="77777777" w:rsidR="008A3AB6" w:rsidRPr="005539AC" w:rsidRDefault="008A3AB6" w:rsidP="008A3AB6">
            <w:pPr>
              <w:pStyle w:val="ListParagraph"/>
              <w:numPr>
                <w:ilvl w:val="0"/>
                <w:numId w:val="35"/>
              </w:numPr>
              <w:jc w:val="center"/>
              <w:rPr>
                <w:color w:val="7030A0"/>
                <w:sz w:val="20"/>
              </w:rPr>
            </w:pPr>
          </w:p>
        </w:tc>
        <w:tc>
          <w:tcPr>
            <w:tcW w:w="482" w:type="pct"/>
          </w:tcPr>
          <w:p w14:paraId="7AC5D267" w14:textId="77777777" w:rsidR="008A3AB6" w:rsidRPr="005539AC" w:rsidRDefault="008A3AB6" w:rsidP="008A3AB6">
            <w:pPr>
              <w:rPr>
                <w:color w:val="7030A0"/>
                <w:sz w:val="20"/>
              </w:rPr>
            </w:pPr>
          </w:p>
        </w:tc>
        <w:tc>
          <w:tcPr>
            <w:tcW w:w="853" w:type="pct"/>
          </w:tcPr>
          <w:p w14:paraId="1225A937" w14:textId="77777777" w:rsidR="008A3AB6" w:rsidRPr="005539AC" w:rsidRDefault="008A3AB6" w:rsidP="008A3AB6">
            <w:pPr>
              <w:rPr>
                <w:color w:val="7030A0"/>
                <w:sz w:val="20"/>
              </w:rPr>
            </w:pPr>
          </w:p>
        </w:tc>
        <w:tc>
          <w:tcPr>
            <w:tcW w:w="1421" w:type="pct"/>
          </w:tcPr>
          <w:p w14:paraId="49D956C1"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g. turi b</w:t>
            </w:r>
            <w:r w:rsidRPr="005539AC">
              <w:rPr>
                <w:rFonts w:ascii="TTE18B0710t00" w:hAnsi="TTE18B0710t00" w:cs="TTE18B0710t00"/>
                <w:color w:val="7030A0"/>
                <w:sz w:val="20"/>
                <w:lang w:eastAsia="lt-LT"/>
              </w:rPr>
              <w:t>ū</w:t>
            </w:r>
            <w:r w:rsidRPr="005539AC">
              <w:rPr>
                <w:color w:val="7030A0"/>
                <w:sz w:val="20"/>
                <w:lang w:eastAsia="lt-LT"/>
              </w:rPr>
              <w:t>ti rengiama ir skelbiama (ir galb</w:t>
            </w:r>
            <w:r w:rsidRPr="005539AC">
              <w:rPr>
                <w:rFonts w:ascii="TTE18B0710t00" w:hAnsi="TTE18B0710t00" w:cs="TTE18B0710t00"/>
                <w:color w:val="7030A0"/>
                <w:sz w:val="20"/>
                <w:lang w:eastAsia="lt-LT"/>
              </w:rPr>
              <w:t>ū</w:t>
            </w:r>
            <w:r w:rsidRPr="005539AC">
              <w:rPr>
                <w:color w:val="7030A0"/>
                <w:sz w:val="20"/>
                <w:lang w:eastAsia="lt-LT"/>
              </w:rPr>
              <w:t>t tvirtinama išorinio tikrintojo) reguliari aplinkosauginė</w:t>
            </w:r>
            <w:r w:rsidRPr="005539AC">
              <w:rPr>
                <w:rFonts w:ascii="TTE18B0710t00" w:hAnsi="TTE18B0710t00" w:cs="TTE18B0710t00"/>
                <w:color w:val="7030A0"/>
                <w:sz w:val="20"/>
                <w:lang w:eastAsia="lt-LT"/>
              </w:rPr>
              <w:t xml:space="preserve"> </w:t>
            </w:r>
            <w:r w:rsidRPr="005539AC">
              <w:rPr>
                <w:color w:val="7030A0"/>
                <w:sz w:val="20"/>
                <w:lang w:eastAsia="lt-LT"/>
              </w:rPr>
              <w:t xml:space="preserve">ataskaita, aprašanti visus su aplinkosauga susijusius </w:t>
            </w:r>
            <w:r w:rsidRPr="005539AC">
              <w:rPr>
                <w:rFonts w:ascii="TTE18B0710t00" w:hAnsi="TTE18B0710t00" w:cs="TTE18B0710t00"/>
                <w:color w:val="7030A0"/>
                <w:sz w:val="20"/>
                <w:lang w:eastAsia="lt-LT"/>
              </w:rPr>
              <w:t>į</w:t>
            </w:r>
            <w:r w:rsidRPr="005539AC">
              <w:rPr>
                <w:color w:val="7030A0"/>
                <w:sz w:val="20"/>
                <w:lang w:eastAsia="lt-LT"/>
              </w:rPr>
              <w:t>renginio aspektus bei taip leidžianti kasmet atlikti palyginim</w:t>
            </w:r>
            <w:r w:rsidRPr="005539AC">
              <w:rPr>
                <w:rFonts w:ascii="TTE18B0710t00" w:hAnsi="TTE18B0710t00" w:cs="TTE18B0710t00"/>
                <w:color w:val="7030A0"/>
                <w:sz w:val="20"/>
                <w:lang w:eastAsia="lt-LT"/>
              </w:rPr>
              <w:t xml:space="preserve">ą </w:t>
            </w:r>
            <w:r w:rsidRPr="005539AC">
              <w:rPr>
                <w:color w:val="7030A0"/>
                <w:sz w:val="20"/>
                <w:lang w:eastAsia="lt-LT"/>
              </w:rPr>
              <w:t>su aplinkosaugos tikslais ir siekiais bei su sektoriui taikomomis gairėmis, jei taikoma;</w:t>
            </w:r>
          </w:p>
        </w:tc>
        <w:tc>
          <w:tcPr>
            <w:tcW w:w="441" w:type="pct"/>
          </w:tcPr>
          <w:p w14:paraId="31E217A9"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49B2774D" w14:textId="77777777" w:rsidR="008A3AB6" w:rsidRPr="005539AC" w:rsidRDefault="008A3AB6" w:rsidP="008A3AB6">
            <w:pPr>
              <w:rPr>
                <w:color w:val="7030A0"/>
                <w:sz w:val="20"/>
              </w:rPr>
            </w:pPr>
            <w:r w:rsidRPr="005539AC">
              <w:rPr>
                <w:color w:val="7030A0"/>
                <w:sz w:val="20"/>
              </w:rPr>
              <w:t>Atitinka</w:t>
            </w:r>
          </w:p>
        </w:tc>
        <w:tc>
          <w:tcPr>
            <w:tcW w:w="1172" w:type="pct"/>
          </w:tcPr>
          <w:p w14:paraId="5E9794B2" w14:textId="20E0F4C5" w:rsidR="008A3AB6" w:rsidRPr="005539AC" w:rsidRDefault="008A3AB6" w:rsidP="008A3AB6">
            <w:pPr>
              <w:rPr>
                <w:color w:val="7030A0"/>
                <w:sz w:val="20"/>
              </w:rPr>
            </w:pPr>
            <w:r w:rsidRPr="005539AC">
              <w:rPr>
                <w:color w:val="7030A0"/>
                <w:sz w:val="20"/>
              </w:rPr>
              <w:t xml:space="preserve">Rengiamos vadovybinės analizės ataskaitos, kurias tikrina auditoriai. Taip pat rengiamos metinės statistinės ataskaitos, kurias tikrina </w:t>
            </w:r>
            <w:r w:rsidR="005539AC" w:rsidRPr="005539AC">
              <w:rPr>
                <w:color w:val="7030A0"/>
                <w:sz w:val="20"/>
              </w:rPr>
              <w:t>AAA ir AAD darbuotojai</w:t>
            </w:r>
            <w:r w:rsidRPr="005539AC">
              <w:rPr>
                <w:color w:val="7030A0"/>
                <w:sz w:val="20"/>
              </w:rPr>
              <w:t>.</w:t>
            </w:r>
          </w:p>
        </w:tc>
      </w:tr>
      <w:tr w:rsidR="008A3AB6" w:rsidRPr="00DC71B0" w14:paraId="79094F45" w14:textId="77777777" w:rsidTr="000D7530">
        <w:tc>
          <w:tcPr>
            <w:tcW w:w="182" w:type="pct"/>
          </w:tcPr>
          <w:p w14:paraId="712DF6F2" w14:textId="77777777" w:rsidR="008A3AB6" w:rsidRPr="005539AC" w:rsidRDefault="008A3AB6" w:rsidP="008A3AB6">
            <w:pPr>
              <w:pStyle w:val="ListParagraph"/>
              <w:numPr>
                <w:ilvl w:val="0"/>
                <w:numId w:val="35"/>
              </w:numPr>
              <w:jc w:val="center"/>
              <w:rPr>
                <w:color w:val="7030A0"/>
                <w:sz w:val="20"/>
              </w:rPr>
            </w:pPr>
          </w:p>
        </w:tc>
        <w:tc>
          <w:tcPr>
            <w:tcW w:w="482" w:type="pct"/>
          </w:tcPr>
          <w:p w14:paraId="0B678A71" w14:textId="77777777" w:rsidR="008A3AB6" w:rsidRPr="005539AC" w:rsidRDefault="008A3AB6" w:rsidP="008A3AB6">
            <w:pPr>
              <w:rPr>
                <w:color w:val="7030A0"/>
                <w:sz w:val="20"/>
              </w:rPr>
            </w:pPr>
          </w:p>
        </w:tc>
        <w:tc>
          <w:tcPr>
            <w:tcW w:w="853" w:type="pct"/>
          </w:tcPr>
          <w:p w14:paraId="1E36D384" w14:textId="77777777" w:rsidR="008A3AB6" w:rsidRPr="005539AC" w:rsidRDefault="008A3AB6" w:rsidP="008A3AB6">
            <w:pPr>
              <w:rPr>
                <w:color w:val="7030A0"/>
                <w:sz w:val="20"/>
              </w:rPr>
            </w:pPr>
          </w:p>
        </w:tc>
        <w:tc>
          <w:tcPr>
            <w:tcW w:w="1421" w:type="pct"/>
          </w:tcPr>
          <w:p w14:paraId="385D26DA"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h. turi b</w:t>
            </w:r>
            <w:r w:rsidRPr="005539AC">
              <w:rPr>
                <w:rFonts w:ascii="TTE18B0710t00" w:hAnsi="TTE18B0710t00" w:cs="TTE18B0710t00"/>
                <w:color w:val="7030A0"/>
                <w:sz w:val="20"/>
                <w:lang w:eastAsia="lt-LT"/>
              </w:rPr>
              <w:t>ū</w:t>
            </w:r>
            <w:r w:rsidRPr="005539AC">
              <w:rPr>
                <w:color w:val="7030A0"/>
                <w:sz w:val="20"/>
                <w:lang w:eastAsia="lt-LT"/>
              </w:rPr>
              <w:t xml:space="preserve">ti </w:t>
            </w:r>
            <w:r w:rsidRPr="005539AC">
              <w:rPr>
                <w:rFonts w:ascii="TTE18B0710t00" w:hAnsi="TTE18B0710t00" w:cs="TTE18B0710t00"/>
                <w:color w:val="7030A0"/>
                <w:sz w:val="20"/>
                <w:lang w:eastAsia="lt-LT"/>
              </w:rPr>
              <w:t>į</w:t>
            </w:r>
            <w:r w:rsidRPr="005539AC">
              <w:rPr>
                <w:color w:val="7030A0"/>
                <w:sz w:val="20"/>
                <w:lang w:eastAsia="lt-LT"/>
              </w:rPr>
              <w:t>gyvendinta ir išlaikoma tarptautiniu mastu pripaž</w:t>
            </w:r>
            <w:r w:rsidRPr="005539AC">
              <w:rPr>
                <w:rFonts w:ascii="TTE18B0710t00" w:hAnsi="TTE18B0710t00" w:cs="TTE18B0710t00"/>
                <w:color w:val="7030A0"/>
                <w:sz w:val="20"/>
                <w:lang w:eastAsia="lt-LT"/>
              </w:rPr>
              <w:t>į</w:t>
            </w:r>
            <w:r w:rsidRPr="005539AC">
              <w:rPr>
                <w:color w:val="7030A0"/>
                <w:sz w:val="20"/>
                <w:lang w:eastAsia="lt-LT"/>
              </w:rPr>
              <w:t>stama savanoriška sistema, pvz., EMAS arba EN ISO 14001:1996.</w:t>
            </w:r>
          </w:p>
        </w:tc>
        <w:tc>
          <w:tcPr>
            <w:tcW w:w="441" w:type="pct"/>
          </w:tcPr>
          <w:p w14:paraId="68A84000"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19AC32CB" w14:textId="77777777" w:rsidR="008A3AB6" w:rsidRPr="005539AC" w:rsidRDefault="008A3AB6" w:rsidP="008A3AB6">
            <w:pPr>
              <w:jc w:val="both"/>
              <w:rPr>
                <w:color w:val="7030A0"/>
                <w:sz w:val="20"/>
              </w:rPr>
            </w:pPr>
            <w:r w:rsidRPr="005539AC">
              <w:rPr>
                <w:color w:val="7030A0"/>
                <w:sz w:val="20"/>
              </w:rPr>
              <w:t>Atitinka</w:t>
            </w:r>
          </w:p>
        </w:tc>
        <w:tc>
          <w:tcPr>
            <w:tcW w:w="1172" w:type="pct"/>
          </w:tcPr>
          <w:p w14:paraId="7E2553B5" w14:textId="77777777" w:rsidR="008A3AB6" w:rsidRPr="005539AC" w:rsidRDefault="008A3AB6" w:rsidP="008A3AB6">
            <w:pPr>
              <w:rPr>
                <w:color w:val="7030A0"/>
                <w:sz w:val="20"/>
              </w:rPr>
            </w:pPr>
            <w:r w:rsidRPr="005539AC">
              <w:rPr>
                <w:color w:val="7030A0"/>
                <w:sz w:val="20"/>
              </w:rPr>
              <w:t>Įdiegta ISO 9001, ISO 14001 ir OHSAS 18001 standartus atitinkanti integruota kokybės, aplinkos apsaugos, darbuotojų saugos ir sveikatos vadybos sistema.</w:t>
            </w:r>
          </w:p>
        </w:tc>
      </w:tr>
      <w:tr w:rsidR="008A3AB6" w:rsidRPr="00DC71B0" w14:paraId="20CE1CFA" w14:textId="77777777" w:rsidTr="000D7530">
        <w:tc>
          <w:tcPr>
            <w:tcW w:w="182" w:type="pct"/>
          </w:tcPr>
          <w:p w14:paraId="75330878" w14:textId="77777777" w:rsidR="008A3AB6" w:rsidRPr="006F705E" w:rsidRDefault="008A3AB6" w:rsidP="008A3AB6">
            <w:pPr>
              <w:pStyle w:val="ListParagraph"/>
              <w:numPr>
                <w:ilvl w:val="0"/>
                <w:numId w:val="35"/>
              </w:numPr>
              <w:jc w:val="center"/>
              <w:rPr>
                <w:color w:val="7030A0"/>
                <w:sz w:val="20"/>
              </w:rPr>
            </w:pPr>
          </w:p>
        </w:tc>
        <w:tc>
          <w:tcPr>
            <w:tcW w:w="482" w:type="pct"/>
          </w:tcPr>
          <w:p w14:paraId="41D8CDEB" w14:textId="77777777" w:rsidR="008A3AB6" w:rsidRPr="006F705E" w:rsidRDefault="008A3AB6" w:rsidP="008A3AB6">
            <w:pPr>
              <w:rPr>
                <w:color w:val="7030A0"/>
                <w:sz w:val="20"/>
              </w:rPr>
            </w:pPr>
          </w:p>
        </w:tc>
        <w:tc>
          <w:tcPr>
            <w:tcW w:w="853" w:type="pct"/>
          </w:tcPr>
          <w:p w14:paraId="3560809F" w14:textId="77777777" w:rsidR="008A3AB6" w:rsidRPr="006F705E" w:rsidRDefault="008A3AB6" w:rsidP="008A3AB6">
            <w:pPr>
              <w:rPr>
                <w:color w:val="7030A0"/>
                <w:sz w:val="20"/>
              </w:rPr>
            </w:pPr>
          </w:p>
        </w:tc>
        <w:tc>
          <w:tcPr>
            <w:tcW w:w="1421" w:type="pct"/>
          </w:tcPr>
          <w:p w14:paraId="52331BD8" w14:textId="77777777" w:rsidR="008A3AB6" w:rsidRPr="005539AC" w:rsidRDefault="008A3AB6" w:rsidP="008A3AB6">
            <w:pPr>
              <w:autoSpaceDE w:val="0"/>
              <w:autoSpaceDN w:val="0"/>
              <w:adjustRightInd w:val="0"/>
              <w:rPr>
                <w:color w:val="7030A0"/>
                <w:sz w:val="20"/>
                <w:lang w:eastAsia="lt-LT"/>
              </w:rPr>
            </w:pPr>
            <w:r w:rsidRPr="005539AC">
              <w:rPr>
                <w:color w:val="7030A0"/>
                <w:sz w:val="20"/>
                <w:lang w:eastAsia="lt-LT"/>
              </w:rPr>
              <w:t xml:space="preserve">i. atsižvelgti </w:t>
            </w:r>
            <w:r w:rsidRPr="005539AC">
              <w:rPr>
                <w:rFonts w:ascii="TTE18B0710t00" w:hAnsi="TTE18B0710t00" w:cs="TTE18B0710t00"/>
                <w:color w:val="7030A0"/>
                <w:sz w:val="20"/>
                <w:lang w:eastAsia="lt-LT"/>
              </w:rPr>
              <w:t xml:space="preserve">į </w:t>
            </w:r>
            <w:r w:rsidRPr="005539AC">
              <w:rPr>
                <w:color w:val="7030A0"/>
                <w:sz w:val="20"/>
                <w:lang w:eastAsia="lt-LT"/>
              </w:rPr>
              <w:t>poveik</w:t>
            </w:r>
            <w:r w:rsidRPr="005539AC">
              <w:rPr>
                <w:rFonts w:ascii="TTE18B0710t00" w:hAnsi="TTE18B0710t00" w:cs="TTE18B0710t00"/>
                <w:color w:val="7030A0"/>
                <w:sz w:val="20"/>
                <w:lang w:eastAsia="lt-LT"/>
              </w:rPr>
              <w:t xml:space="preserve">į </w:t>
            </w:r>
            <w:r w:rsidRPr="005539AC">
              <w:rPr>
                <w:color w:val="7030A0"/>
                <w:sz w:val="20"/>
                <w:lang w:eastAsia="lt-LT"/>
              </w:rPr>
              <w:t>aplinkai, darom</w:t>
            </w:r>
            <w:r w:rsidRPr="005539AC">
              <w:rPr>
                <w:rFonts w:ascii="TTE18B0710t00" w:hAnsi="TTE18B0710t00" w:cs="TTE18B0710t00"/>
                <w:color w:val="7030A0"/>
                <w:sz w:val="20"/>
                <w:lang w:eastAsia="lt-LT"/>
              </w:rPr>
              <w:t xml:space="preserve">ą </w:t>
            </w:r>
            <w:r w:rsidRPr="005539AC">
              <w:rPr>
                <w:color w:val="7030A0"/>
                <w:sz w:val="20"/>
                <w:lang w:eastAsia="lt-LT"/>
              </w:rPr>
              <w:t xml:space="preserve">galiausiai </w:t>
            </w:r>
            <w:r w:rsidRPr="005539AC">
              <w:rPr>
                <w:rFonts w:ascii="TTE18B0710t00" w:hAnsi="TTE18B0710t00" w:cs="TTE18B0710t00"/>
                <w:color w:val="7030A0"/>
                <w:sz w:val="20"/>
                <w:lang w:eastAsia="lt-LT"/>
              </w:rPr>
              <w:t>į</w:t>
            </w:r>
            <w:r w:rsidRPr="005539AC">
              <w:rPr>
                <w:color w:val="7030A0"/>
                <w:sz w:val="20"/>
                <w:lang w:eastAsia="lt-LT"/>
              </w:rPr>
              <w:t>vyksian</w:t>
            </w:r>
            <w:r w:rsidRPr="005539AC">
              <w:rPr>
                <w:rFonts w:ascii="TTE18B0710t00" w:hAnsi="TTE18B0710t00" w:cs="TTE18B0710t00"/>
                <w:color w:val="7030A0"/>
                <w:sz w:val="20"/>
                <w:lang w:eastAsia="lt-LT"/>
              </w:rPr>
              <w:t>č</w:t>
            </w:r>
            <w:r w:rsidRPr="005539AC">
              <w:rPr>
                <w:color w:val="7030A0"/>
                <w:sz w:val="20"/>
                <w:lang w:eastAsia="lt-LT"/>
              </w:rPr>
              <w:t xml:space="preserve">io </w:t>
            </w:r>
            <w:r w:rsidRPr="005539AC">
              <w:rPr>
                <w:rFonts w:ascii="TTE18B0710t00" w:hAnsi="TTE18B0710t00" w:cs="TTE18B0710t00"/>
                <w:color w:val="7030A0"/>
                <w:sz w:val="20"/>
                <w:lang w:eastAsia="lt-LT"/>
              </w:rPr>
              <w:t>į</w:t>
            </w:r>
            <w:r w:rsidRPr="005539AC">
              <w:rPr>
                <w:color w:val="7030A0"/>
                <w:sz w:val="20"/>
                <w:lang w:eastAsia="lt-LT"/>
              </w:rPr>
              <w:t xml:space="preserve">renginio uždarymo, naujo </w:t>
            </w:r>
            <w:r w:rsidRPr="005539AC">
              <w:rPr>
                <w:rFonts w:ascii="TTE18B0710t00" w:hAnsi="TTE18B0710t00" w:cs="TTE18B0710t00"/>
                <w:color w:val="7030A0"/>
                <w:sz w:val="20"/>
                <w:lang w:eastAsia="lt-LT"/>
              </w:rPr>
              <w:t>į</w:t>
            </w:r>
            <w:r w:rsidRPr="005539AC">
              <w:rPr>
                <w:color w:val="7030A0"/>
                <w:sz w:val="20"/>
                <w:lang w:eastAsia="lt-LT"/>
              </w:rPr>
              <w:t>renginio projektavimo etapu;</w:t>
            </w:r>
          </w:p>
        </w:tc>
        <w:tc>
          <w:tcPr>
            <w:tcW w:w="441" w:type="pct"/>
          </w:tcPr>
          <w:p w14:paraId="0DBFFD45" w14:textId="77777777" w:rsidR="008A3AB6" w:rsidRPr="005539AC" w:rsidRDefault="008A3AB6" w:rsidP="008A3AB6">
            <w:pPr>
              <w:autoSpaceDE w:val="0"/>
              <w:autoSpaceDN w:val="0"/>
              <w:adjustRightInd w:val="0"/>
              <w:rPr>
                <w:b/>
                <w:bCs/>
                <w:color w:val="7030A0"/>
                <w:sz w:val="20"/>
                <w:lang w:eastAsia="ru-RU"/>
              </w:rPr>
            </w:pPr>
          </w:p>
        </w:tc>
        <w:tc>
          <w:tcPr>
            <w:tcW w:w="449" w:type="pct"/>
          </w:tcPr>
          <w:p w14:paraId="196404B4" w14:textId="77777777" w:rsidR="008A3AB6" w:rsidRPr="005539AC" w:rsidRDefault="008A3AB6" w:rsidP="008A3AB6">
            <w:pPr>
              <w:rPr>
                <w:color w:val="7030A0"/>
                <w:sz w:val="20"/>
              </w:rPr>
            </w:pPr>
            <w:r w:rsidRPr="005539AC">
              <w:rPr>
                <w:color w:val="7030A0"/>
                <w:sz w:val="20"/>
              </w:rPr>
              <w:t>Atitinka</w:t>
            </w:r>
          </w:p>
        </w:tc>
        <w:tc>
          <w:tcPr>
            <w:tcW w:w="1172" w:type="pct"/>
          </w:tcPr>
          <w:p w14:paraId="2D152F8E" w14:textId="77777777" w:rsidR="008A3AB6" w:rsidRPr="005539AC" w:rsidRDefault="008A3AB6" w:rsidP="008A3AB6">
            <w:pPr>
              <w:rPr>
                <w:color w:val="7030A0"/>
                <w:sz w:val="20"/>
              </w:rPr>
            </w:pPr>
            <w:r w:rsidRPr="005539AC">
              <w:rPr>
                <w:color w:val="7030A0"/>
                <w:sz w:val="20"/>
              </w:rPr>
              <w:t>Galimi poveikiai aplinkai įvertinti paraiškoje TIPK leidimui atnaujinti ir atliekų tvarkymo veiklos nutraukimo plane.</w:t>
            </w:r>
          </w:p>
        </w:tc>
      </w:tr>
      <w:tr w:rsidR="008A3AB6" w:rsidRPr="00DC71B0" w14:paraId="2F45BE42" w14:textId="77777777" w:rsidTr="000D7530">
        <w:tc>
          <w:tcPr>
            <w:tcW w:w="182" w:type="pct"/>
          </w:tcPr>
          <w:p w14:paraId="1E3A53C0" w14:textId="77777777" w:rsidR="008A3AB6" w:rsidRPr="006F705E" w:rsidRDefault="008A3AB6" w:rsidP="008A3AB6">
            <w:pPr>
              <w:pStyle w:val="ListParagraph"/>
              <w:numPr>
                <w:ilvl w:val="0"/>
                <w:numId w:val="35"/>
              </w:numPr>
              <w:jc w:val="center"/>
              <w:rPr>
                <w:color w:val="7030A0"/>
                <w:sz w:val="20"/>
              </w:rPr>
            </w:pPr>
          </w:p>
        </w:tc>
        <w:tc>
          <w:tcPr>
            <w:tcW w:w="482" w:type="pct"/>
          </w:tcPr>
          <w:p w14:paraId="3EABB7AE" w14:textId="77777777" w:rsidR="008A3AB6" w:rsidRPr="006F705E" w:rsidRDefault="008A3AB6" w:rsidP="008A3AB6">
            <w:pPr>
              <w:rPr>
                <w:color w:val="7030A0"/>
                <w:sz w:val="20"/>
              </w:rPr>
            </w:pPr>
          </w:p>
        </w:tc>
        <w:tc>
          <w:tcPr>
            <w:tcW w:w="853" w:type="pct"/>
          </w:tcPr>
          <w:p w14:paraId="5CB25A43" w14:textId="77777777" w:rsidR="008A3AB6" w:rsidRPr="006F705E" w:rsidRDefault="008A3AB6" w:rsidP="008A3AB6">
            <w:pPr>
              <w:rPr>
                <w:color w:val="7030A0"/>
                <w:sz w:val="20"/>
              </w:rPr>
            </w:pPr>
          </w:p>
        </w:tc>
        <w:tc>
          <w:tcPr>
            <w:tcW w:w="1421" w:type="pct"/>
          </w:tcPr>
          <w:p w14:paraId="413DA431"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2. užtikrinti pateikim</w:t>
            </w:r>
            <w:r w:rsidRPr="006A7210">
              <w:rPr>
                <w:rFonts w:ascii="TTE18B0710t00" w:hAnsi="TTE18B0710t00" w:cs="TTE18B0710t00"/>
                <w:color w:val="7030A0"/>
                <w:sz w:val="20"/>
                <w:lang w:eastAsia="lt-LT"/>
              </w:rPr>
              <w:t xml:space="preserve">ą </w:t>
            </w:r>
            <w:r w:rsidRPr="006A7210">
              <w:rPr>
                <w:color w:val="7030A0"/>
                <w:sz w:val="20"/>
                <w:lang w:eastAsia="lt-LT"/>
              </w:rPr>
              <w:t>išsamios informacijos apie vietoje atliekam</w:t>
            </w:r>
            <w:r w:rsidRPr="006A7210">
              <w:rPr>
                <w:rFonts w:ascii="TTE18B0710t00" w:hAnsi="TTE18B0710t00" w:cs="TTE18B0710t00"/>
                <w:color w:val="7030A0"/>
                <w:sz w:val="20"/>
                <w:lang w:eastAsia="lt-LT"/>
              </w:rPr>
              <w:t xml:space="preserve">ą </w:t>
            </w:r>
            <w:r w:rsidRPr="006A7210">
              <w:rPr>
                <w:color w:val="7030A0"/>
                <w:sz w:val="20"/>
                <w:lang w:eastAsia="lt-LT"/>
              </w:rPr>
              <w:t>veikl</w:t>
            </w:r>
            <w:r w:rsidRPr="006A7210">
              <w:rPr>
                <w:rFonts w:ascii="TTE18B0710t00" w:hAnsi="TTE18B0710t00" w:cs="TTE18B0710t00"/>
                <w:color w:val="7030A0"/>
                <w:sz w:val="20"/>
                <w:lang w:eastAsia="lt-LT"/>
              </w:rPr>
              <w:t>ą</w:t>
            </w:r>
            <w:r w:rsidRPr="006A7210">
              <w:rPr>
                <w:color w:val="7030A0"/>
                <w:sz w:val="20"/>
                <w:lang w:eastAsia="lt-LT"/>
              </w:rPr>
              <w:t>.</w:t>
            </w:r>
          </w:p>
        </w:tc>
        <w:tc>
          <w:tcPr>
            <w:tcW w:w="441" w:type="pct"/>
          </w:tcPr>
          <w:p w14:paraId="74D0BC32"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06D0C68D" w14:textId="77777777" w:rsidR="008A3AB6" w:rsidRPr="006A7210" w:rsidRDefault="008A3AB6" w:rsidP="008A3AB6">
            <w:pPr>
              <w:rPr>
                <w:color w:val="7030A0"/>
                <w:sz w:val="20"/>
              </w:rPr>
            </w:pPr>
            <w:r w:rsidRPr="006A7210">
              <w:rPr>
                <w:color w:val="7030A0"/>
                <w:sz w:val="20"/>
              </w:rPr>
              <w:t>Atitinka</w:t>
            </w:r>
          </w:p>
        </w:tc>
        <w:tc>
          <w:tcPr>
            <w:tcW w:w="1172" w:type="pct"/>
          </w:tcPr>
          <w:p w14:paraId="125DB06B" w14:textId="77777777" w:rsidR="008A3AB6" w:rsidRPr="006A7210" w:rsidRDefault="008A3AB6" w:rsidP="008A3AB6">
            <w:pPr>
              <w:rPr>
                <w:color w:val="7030A0"/>
                <w:sz w:val="20"/>
              </w:rPr>
            </w:pPr>
            <w:r w:rsidRPr="006A7210">
              <w:rPr>
                <w:color w:val="7030A0"/>
                <w:sz w:val="20"/>
              </w:rPr>
              <w:t>Būtina informacija ir dokumentai parengti.</w:t>
            </w:r>
          </w:p>
        </w:tc>
      </w:tr>
      <w:tr w:rsidR="008A3AB6" w:rsidRPr="00DC71B0" w14:paraId="6BB351A7" w14:textId="77777777" w:rsidTr="000D7530">
        <w:tc>
          <w:tcPr>
            <w:tcW w:w="182" w:type="pct"/>
          </w:tcPr>
          <w:p w14:paraId="21A0A519" w14:textId="77777777" w:rsidR="008A3AB6" w:rsidRPr="006F705E" w:rsidRDefault="008A3AB6" w:rsidP="008A3AB6">
            <w:pPr>
              <w:pStyle w:val="ListParagraph"/>
              <w:numPr>
                <w:ilvl w:val="0"/>
                <w:numId w:val="35"/>
              </w:numPr>
              <w:jc w:val="center"/>
              <w:rPr>
                <w:color w:val="7030A0"/>
                <w:sz w:val="20"/>
              </w:rPr>
            </w:pPr>
          </w:p>
        </w:tc>
        <w:tc>
          <w:tcPr>
            <w:tcW w:w="482" w:type="pct"/>
          </w:tcPr>
          <w:p w14:paraId="2AEA6F9F" w14:textId="77777777" w:rsidR="008A3AB6" w:rsidRPr="006F705E" w:rsidRDefault="008A3AB6" w:rsidP="008A3AB6">
            <w:pPr>
              <w:rPr>
                <w:color w:val="7030A0"/>
                <w:sz w:val="20"/>
              </w:rPr>
            </w:pPr>
          </w:p>
        </w:tc>
        <w:tc>
          <w:tcPr>
            <w:tcW w:w="853" w:type="pct"/>
          </w:tcPr>
          <w:p w14:paraId="7EC901CC" w14:textId="77777777" w:rsidR="008A3AB6" w:rsidRPr="006F705E" w:rsidRDefault="008A3AB6" w:rsidP="008A3AB6">
            <w:pPr>
              <w:rPr>
                <w:color w:val="7030A0"/>
                <w:sz w:val="20"/>
              </w:rPr>
            </w:pPr>
          </w:p>
        </w:tc>
        <w:tc>
          <w:tcPr>
            <w:tcW w:w="1421" w:type="pct"/>
          </w:tcPr>
          <w:p w14:paraId="0056E38D"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a. atliek</w:t>
            </w:r>
            <w:r w:rsidRPr="006A7210">
              <w:rPr>
                <w:rFonts w:ascii="TTE18B0710t00" w:hAnsi="TTE18B0710t00" w:cs="TTE18B0710t00"/>
                <w:color w:val="7030A0"/>
                <w:sz w:val="20"/>
                <w:lang w:eastAsia="lt-LT"/>
              </w:rPr>
              <w:t xml:space="preserve">ų </w:t>
            </w:r>
            <w:r w:rsidRPr="006A7210">
              <w:rPr>
                <w:color w:val="7030A0"/>
                <w:sz w:val="20"/>
                <w:lang w:eastAsia="lt-LT"/>
              </w:rPr>
              <w:t>tvarkymo metod</w:t>
            </w:r>
            <w:r w:rsidRPr="006A7210">
              <w:rPr>
                <w:rFonts w:ascii="TTE18B0710t00" w:hAnsi="TTE18B0710t00" w:cs="TTE18B0710t00"/>
                <w:color w:val="7030A0"/>
                <w:sz w:val="20"/>
                <w:lang w:eastAsia="lt-LT"/>
              </w:rPr>
              <w:t xml:space="preserve">ų </w:t>
            </w:r>
            <w:r w:rsidRPr="006A7210">
              <w:rPr>
                <w:color w:val="7030A0"/>
                <w:sz w:val="20"/>
                <w:lang w:eastAsia="lt-LT"/>
              </w:rPr>
              <w:t>ir proced</w:t>
            </w:r>
            <w:r w:rsidRPr="006A7210">
              <w:rPr>
                <w:rFonts w:ascii="TTE18B0710t00" w:hAnsi="TTE18B0710t00" w:cs="TTE18B0710t00"/>
                <w:color w:val="7030A0"/>
                <w:sz w:val="20"/>
                <w:lang w:eastAsia="lt-LT"/>
              </w:rPr>
              <w:t>ū</w:t>
            </w:r>
            <w:r w:rsidRPr="006A7210">
              <w:rPr>
                <w:color w:val="7030A0"/>
                <w:sz w:val="20"/>
                <w:lang w:eastAsia="lt-LT"/>
              </w:rPr>
              <w:t>r</w:t>
            </w:r>
            <w:r w:rsidRPr="006A7210">
              <w:rPr>
                <w:rFonts w:ascii="TTE18B0710t00" w:hAnsi="TTE18B0710t00" w:cs="TTE18B0710t00"/>
                <w:color w:val="7030A0"/>
                <w:sz w:val="20"/>
                <w:lang w:eastAsia="lt-LT"/>
              </w:rPr>
              <w:t>ų</w:t>
            </w:r>
            <w:r w:rsidRPr="006A7210">
              <w:rPr>
                <w:color w:val="7030A0"/>
                <w:sz w:val="20"/>
                <w:lang w:eastAsia="lt-LT"/>
              </w:rPr>
              <w:t>, naudojam</w:t>
            </w:r>
            <w:r w:rsidRPr="006A7210">
              <w:rPr>
                <w:rFonts w:ascii="TTE18B0710t00" w:hAnsi="TTE18B0710t00" w:cs="TTE18B0710t00"/>
                <w:color w:val="7030A0"/>
                <w:sz w:val="20"/>
                <w:lang w:eastAsia="lt-LT"/>
              </w:rPr>
              <w:t>ų į</w:t>
            </w:r>
            <w:r w:rsidRPr="006A7210">
              <w:rPr>
                <w:color w:val="7030A0"/>
                <w:sz w:val="20"/>
                <w:lang w:eastAsia="lt-LT"/>
              </w:rPr>
              <w:t>renginyje, aprašymai;</w:t>
            </w:r>
          </w:p>
        </w:tc>
        <w:tc>
          <w:tcPr>
            <w:tcW w:w="441" w:type="pct"/>
          </w:tcPr>
          <w:p w14:paraId="20645631"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444B5198" w14:textId="77777777" w:rsidR="008A3AB6" w:rsidRPr="006A7210" w:rsidRDefault="008A3AB6" w:rsidP="008A3AB6">
            <w:pPr>
              <w:rPr>
                <w:color w:val="7030A0"/>
                <w:sz w:val="20"/>
              </w:rPr>
            </w:pPr>
            <w:r w:rsidRPr="006A7210">
              <w:rPr>
                <w:color w:val="7030A0"/>
                <w:sz w:val="20"/>
              </w:rPr>
              <w:t>Atitinka</w:t>
            </w:r>
          </w:p>
        </w:tc>
        <w:tc>
          <w:tcPr>
            <w:tcW w:w="1172" w:type="pct"/>
          </w:tcPr>
          <w:p w14:paraId="18861A80" w14:textId="77777777" w:rsidR="008A3AB6" w:rsidRPr="006A7210" w:rsidRDefault="008A3AB6" w:rsidP="008A3AB6">
            <w:pPr>
              <w:rPr>
                <w:color w:val="7030A0"/>
                <w:sz w:val="20"/>
              </w:rPr>
            </w:pPr>
            <w:r w:rsidRPr="006A7210">
              <w:rPr>
                <w:color w:val="7030A0"/>
                <w:sz w:val="20"/>
              </w:rPr>
              <w:t>Parengtas atliekų naudojimo ir šalinimo techninis reglamentas, atliekų tvarkymo procedūros.</w:t>
            </w:r>
          </w:p>
        </w:tc>
      </w:tr>
      <w:tr w:rsidR="008A3AB6" w:rsidRPr="00DC71B0" w14:paraId="05AE1FD1" w14:textId="77777777" w:rsidTr="000D7530">
        <w:tc>
          <w:tcPr>
            <w:tcW w:w="182" w:type="pct"/>
          </w:tcPr>
          <w:p w14:paraId="59505380" w14:textId="77777777" w:rsidR="008A3AB6" w:rsidRPr="006F705E" w:rsidRDefault="008A3AB6" w:rsidP="008A3AB6">
            <w:pPr>
              <w:pStyle w:val="ListParagraph"/>
              <w:numPr>
                <w:ilvl w:val="0"/>
                <w:numId w:val="35"/>
              </w:numPr>
              <w:jc w:val="center"/>
              <w:rPr>
                <w:color w:val="7030A0"/>
                <w:sz w:val="20"/>
              </w:rPr>
            </w:pPr>
          </w:p>
        </w:tc>
        <w:tc>
          <w:tcPr>
            <w:tcW w:w="482" w:type="pct"/>
          </w:tcPr>
          <w:p w14:paraId="79A03BA0" w14:textId="77777777" w:rsidR="008A3AB6" w:rsidRPr="006F705E" w:rsidRDefault="008A3AB6" w:rsidP="008A3AB6">
            <w:pPr>
              <w:rPr>
                <w:color w:val="7030A0"/>
                <w:sz w:val="20"/>
              </w:rPr>
            </w:pPr>
          </w:p>
        </w:tc>
        <w:tc>
          <w:tcPr>
            <w:tcW w:w="853" w:type="pct"/>
          </w:tcPr>
          <w:p w14:paraId="131C5912" w14:textId="77777777" w:rsidR="008A3AB6" w:rsidRPr="006F705E" w:rsidRDefault="008A3AB6" w:rsidP="008A3AB6">
            <w:pPr>
              <w:rPr>
                <w:color w:val="7030A0"/>
                <w:sz w:val="20"/>
              </w:rPr>
            </w:pPr>
          </w:p>
        </w:tc>
        <w:tc>
          <w:tcPr>
            <w:tcW w:w="1421" w:type="pct"/>
          </w:tcPr>
          <w:p w14:paraId="4191C967"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b. pagrindini</w:t>
            </w:r>
            <w:r w:rsidRPr="006A7210">
              <w:rPr>
                <w:rFonts w:ascii="TTE18B0710t00" w:hAnsi="TTE18B0710t00" w:cs="TTE18B0710t00"/>
                <w:color w:val="7030A0"/>
                <w:sz w:val="20"/>
                <w:lang w:eastAsia="lt-LT"/>
              </w:rPr>
              <w:t>ų į</w:t>
            </w:r>
            <w:r w:rsidRPr="006A7210">
              <w:rPr>
                <w:color w:val="7030A0"/>
                <w:sz w:val="20"/>
                <w:lang w:eastAsia="lt-LT"/>
              </w:rPr>
              <w:t>renginio element</w:t>
            </w:r>
            <w:r w:rsidRPr="006A7210">
              <w:rPr>
                <w:rFonts w:ascii="TTE18B0710t00" w:hAnsi="TTE18B0710t00" w:cs="TTE18B0710t00"/>
                <w:color w:val="7030A0"/>
                <w:sz w:val="20"/>
                <w:lang w:eastAsia="lt-LT"/>
              </w:rPr>
              <w:t xml:space="preserve">ų </w:t>
            </w:r>
            <w:r w:rsidRPr="006A7210">
              <w:rPr>
                <w:color w:val="7030A0"/>
                <w:sz w:val="20"/>
                <w:lang w:eastAsia="lt-LT"/>
              </w:rPr>
              <w:t>diagramos, jei jie svarb</w:t>
            </w:r>
            <w:r w:rsidRPr="006A7210">
              <w:rPr>
                <w:rFonts w:ascii="TTE18B0710t00" w:hAnsi="TTE18B0710t00" w:cs="TTE18B0710t00"/>
                <w:color w:val="7030A0"/>
                <w:sz w:val="20"/>
                <w:lang w:eastAsia="lt-LT"/>
              </w:rPr>
              <w:t>ū</w:t>
            </w:r>
            <w:r w:rsidRPr="006A7210">
              <w:rPr>
                <w:color w:val="7030A0"/>
                <w:sz w:val="20"/>
                <w:lang w:eastAsia="lt-LT"/>
              </w:rPr>
              <w:t>s aplinkosaugai, kartu su proceso sekos diagramomis (scheminėmis);</w:t>
            </w:r>
          </w:p>
        </w:tc>
        <w:tc>
          <w:tcPr>
            <w:tcW w:w="441" w:type="pct"/>
          </w:tcPr>
          <w:p w14:paraId="10E8414C"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391DC206" w14:textId="77777777" w:rsidR="008A3AB6" w:rsidRPr="006A7210" w:rsidRDefault="008A3AB6" w:rsidP="008A3AB6">
            <w:pPr>
              <w:rPr>
                <w:color w:val="7030A0"/>
                <w:sz w:val="20"/>
              </w:rPr>
            </w:pPr>
            <w:r w:rsidRPr="006A7210">
              <w:rPr>
                <w:color w:val="7030A0"/>
                <w:sz w:val="20"/>
              </w:rPr>
              <w:t>Atitinka</w:t>
            </w:r>
          </w:p>
        </w:tc>
        <w:tc>
          <w:tcPr>
            <w:tcW w:w="1172" w:type="pct"/>
          </w:tcPr>
          <w:p w14:paraId="45A9299C" w14:textId="77777777" w:rsidR="008A3AB6" w:rsidRPr="006A7210" w:rsidRDefault="008A3AB6" w:rsidP="008A3AB6">
            <w:pPr>
              <w:rPr>
                <w:color w:val="7030A0"/>
                <w:sz w:val="20"/>
              </w:rPr>
            </w:pPr>
            <w:r w:rsidRPr="006A7210">
              <w:rPr>
                <w:color w:val="7030A0"/>
                <w:sz w:val="20"/>
              </w:rPr>
              <w:t>Parengti priėmimo įrenginio „B-28“ dokumentai, tarp kurių yra naftos produktais užteršto vandens priėmimo ir valymo principinė schema.</w:t>
            </w:r>
          </w:p>
        </w:tc>
      </w:tr>
      <w:tr w:rsidR="008A3AB6" w:rsidRPr="00DC71B0" w14:paraId="1E21B501" w14:textId="77777777" w:rsidTr="000D7530">
        <w:tc>
          <w:tcPr>
            <w:tcW w:w="182" w:type="pct"/>
          </w:tcPr>
          <w:p w14:paraId="040735C0" w14:textId="77777777" w:rsidR="008A3AB6" w:rsidRPr="006F705E" w:rsidRDefault="008A3AB6" w:rsidP="008A3AB6">
            <w:pPr>
              <w:pStyle w:val="ListParagraph"/>
              <w:numPr>
                <w:ilvl w:val="0"/>
                <w:numId w:val="35"/>
              </w:numPr>
              <w:jc w:val="center"/>
              <w:rPr>
                <w:color w:val="7030A0"/>
                <w:sz w:val="20"/>
              </w:rPr>
            </w:pPr>
          </w:p>
        </w:tc>
        <w:tc>
          <w:tcPr>
            <w:tcW w:w="482" w:type="pct"/>
          </w:tcPr>
          <w:p w14:paraId="23A5A94B" w14:textId="77777777" w:rsidR="008A3AB6" w:rsidRPr="006F705E" w:rsidRDefault="008A3AB6" w:rsidP="008A3AB6">
            <w:pPr>
              <w:rPr>
                <w:color w:val="7030A0"/>
                <w:sz w:val="20"/>
              </w:rPr>
            </w:pPr>
          </w:p>
        </w:tc>
        <w:tc>
          <w:tcPr>
            <w:tcW w:w="853" w:type="pct"/>
          </w:tcPr>
          <w:p w14:paraId="255C71F9" w14:textId="77777777" w:rsidR="008A3AB6" w:rsidRPr="006F705E" w:rsidRDefault="008A3AB6" w:rsidP="008A3AB6">
            <w:pPr>
              <w:rPr>
                <w:color w:val="7030A0"/>
                <w:sz w:val="20"/>
              </w:rPr>
            </w:pPr>
          </w:p>
        </w:tc>
        <w:tc>
          <w:tcPr>
            <w:tcW w:w="1421" w:type="pct"/>
          </w:tcPr>
          <w:p w14:paraId="668D1B1F"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c. išsamus chemini</w:t>
            </w:r>
            <w:r w:rsidRPr="006A7210">
              <w:rPr>
                <w:rFonts w:ascii="TTE18B0710t00" w:hAnsi="TTE18B0710t00" w:cs="TTE18B0710t00"/>
                <w:color w:val="7030A0"/>
                <w:sz w:val="20"/>
                <w:lang w:eastAsia="lt-LT"/>
              </w:rPr>
              <w:t xml:space="preserve">ų </w:t>
            </w:r>
            <w:r w:rsidRPr="006A7210">
              <w:rPr>
                <w:color w:val="7030A0"/>
                <w:sz w:val="20"/>
                <w:lang w:eastAsia="lt-LT"/>
              </w:rPr>
              <w:t>reakcij</w:t>
            </w:r>
            <w:r w:rsidRPr="006A7210">
              <w:rPr>
                <w:rFonts w:ascii="TTE18B0710t00" w:hAnsi="TTE18B0710t00" w:cs="TTE18B0710t00"/>
                <w:color w:val="7030A0"/>
                <w:sz w:val="20"/>
                <w:lang w:eastAsia="lt-LT"/>
              </w:rPr>
              <w:t xml:space="preserve">ų </w:t>
            </w:r>
            <w:r w:rsidRPr="006A7210">
              <w:rPr>
                <w:color w:val="7030A0"/>
                <w:sz w:val="20"/>
                <w:lang w:eastAsia="lt-LT"/>
              </w:rPr>
              <w:t>ir j</w:t>
            </w:r>
            <w:r w:rsidRPr="006A7210">
              <w:rPr>
                <w:rFonts w:ascii="TTE18B0710t00" w:hAnsi="TTE18B0710t00" w:cs="TTE18B0710t00"/>
                <w:color w:val="7030A0"/>
                <w:sz w:val="20"/>
                <w:lang w:eastAsia="lt-LT"/>
              </w:rPr>
              <w:t xml:space="preserve">ų </w:t>
            </w:r>
            <w:r w:rsidRPr="006A7210">
              <w:rPr>
                <w:color w:val="7030A0"/>
                <w:sz w:val="20"/>
                <w:lang w:eastAsia="lt-LT"/>
              </w:rPr>
              <w:t>reakcijos kinetinės / energinės pusiausvyros aprašymas;</w:t>
            </w:r>
          </w:p>
        </w:tc>
        <w:tc>
          <w:tcPr>
            <w:tcW w:w="441" w:type="pct"/>
          </w:tcPr>
          <w:p w14:paraId="4E5660E8"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62D08CA8" w14:textId="77777777" w:rsidR="008A3AB6" w:rsidRPr="006A7210" w:rsidRDefault="008A3AB6" w:rsidP="008A3AB6">
            <w:pPr>
              <w:rPr>
                <w:color w:val="7030A0"/>
                <w:sz w:val="20"/>
              </w:rPr>
            </w:pPr>
            <w:r w:rsidRPr="006A7210">
              <w:rPr>
                <w:color w:val="7030A0"/>
                <w:sz w:val="20"/>
              </w:rPr>
              <w:t>Atitinka</w:t>
            </w:r>
          </w:p>
        </w:tc>
        <w:tc>
          <w:tcPr>
            <w:tcW w:w="1172" w:type="pct"/>
          </w:tcPr>
          <w:p w14:paraId="75B0E3D7" w14:textId="5BB41930" w:rsidR="008A3AB6" w:rsidRPr="006A7210" w:rsidRDefault="00BD1FF0" w:rsidP="008A3AB6">
            <w:pPr>
              <w:rPr>
                <w:color w:val="7030A0"/>
                <w:sz w:val="20"/>
              </w:rPr>
            </w:pPr>
            <w:r w:rsidRPr="00BD1FF0">
              <w:rPr>
                <w:color w:val="7030A0"/>
                <w:sz w:val="20"/>
              </w:rPr>
              <w:t>Surenkamos atliekos rūšiuojamos ir tvarkomos pagal jų rūšis</w:t>
            </w:r>
            <w:r>
              <w:rPr>
                <w:color w:val="7030A0"/>
                <w:sz w:val="20"/>
              </w:rPr>
              <w:t>, todėl cheminių reakcijų šiose atliekose nevyksta.</w:t>
            </w:r>
          </w:p>
        </w:tc>
      </w:tr>
      <w:tr w:rsidR="008A3AB6" w:rsidRPr="00DC71B0" w14:paraId="5DE06A09" w14:textId="77777777" w:rsidTr="000D7530">
        <w:tc>
          <w:tcPr>
            <w:tcW w:w="182" w:type="pct"/>
          </w:tcPr>
          <w:p w14:paraId="0E29B19F" w14:textId="77777777" w:rsidR="008A3AB6" w:rsidRPr="006F705E" w:rsidRDefault="008A3AB6" w:rsidP="008A3AB6">
            <w:pPr>
              <w:pStyle w:val="ListParagraph"/>
              <w:numPr>
                <w:ilvl w:val="0"/>
                <w:numId w:val="35"/>
              </w:numPr>
              <w:jc w:val="center"/>
              <w:rPr>
                <w:color w:val="7030A0"/>
                <w:sz w:val="20"/>
              </w:rPr>
            </w:pPr>
          </w:p>
        </w:tc>
        <w:tc>
          <w:tcPr>
            <w:tcW w:w="482" w:type="pct"/>
          </w:tcPr>
          <w:p w14:paraId="708FD476" w14:textId="77777777" w:rsidR="008A3AB6" w:rsidRPr="006F705E" w:rsidRDefault="008A3AB6" w:rsidP="008A3AB6">
            <w:pPr>
              <w:rPr>
                <w:color w:val="7030A0"/>
                <w:sz w:val="20"/>
              </w:rPr>
            </w:pPr>
          </w:p>
        </w:tc>
        <w:tc>
          <w:tcPr>
            <w:tcW w:w="853" w:type="pct"/>
          </w:tcPr>
          <w:p w14:paraId="58D69971" w14:textId="77777777" w:rsidR="008A3AB6" w:rsidRPr="006F705E" w:rsidRDefault="008A3AB6" w:rsidP="008A3AB6">
            <w:pPr>
              <w:rPr>
                <w:color w:val="7030A0"/>
                <w:sz w:val="20"/>
              </w:rPr>
            </w:pPr>
          </w:p>
        </w:tc>
        <w:tc>
          <w:tcPr>
            <w:tcW w:w="1421" w:type="pct"/>
          </w:tcPr>
          <w:p w14:paraId="3BC97784"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d. kontrol</w:t>
            </w:r>
            <w:r w:rsidRPr="006A7210">
              <w:rPr>
                <w:rFonts w:ascii="TTE18B0710t00" w:hAnsi="TTE18B0710t00" w:cs="TTE18B0710t00"/>
                <w:color w:val="7030A0"/>
                <w:sz w:val="20"/>
                <w:lang w:eastAsia="lt-LT"/>
              </w:rPr>
              <w:t>ė</w:t>
            </w:r>
            <w:r w:rsidRPr="006A7210">
              <w:rPr>
                <w:color w:val="7030A0"/>
                <w:sz w:val="20"/>
                <w:lang w:eastAsia="lt-LT"/>
              </w:rPr>
              <w:t>s sistemos filosofijos aprašymas ir kaip kontrolės sistema apima aplinkos stebėjimo informacij</w:t>
            </w:r>
            <w:r w:rsidRPr="006A7210">
              <w:rPr>
                <w:rFonts w:ascii="TTE18B0710t00" w:hAnsi="TTE18B0710t00" w:cs="TTE18B0710t00"/>
                <w:color w:val="7030A0"/>
                <w:sz w:val="20"/>
                <w:lang w:eastAsia="lt-LT"/>
              </w:rPr>
              <w:t>ą</w:t>
            </w:r>
            <w:r w:rsidRPr="006A7210">
              <w:rPr>
                <w:color w:val="7030A0"/>
                <w:sz w:val="20"/>
                <w:lang w:eastAsia="lt-LT"/>
              </w:rPr>
              <w:t>;</w:t>
            </w:r>
          </w:p>
        </w:tc>
        <w:tc>
          <w:tcPr>
            <w:tcW w:w="441" w:type="pct"/>
          </w:tcPr>
          <w:p w14:paraId="3AFAD945"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446E0F7F" w14:textId="77777777" w:rsidR="008A3AB6" w:rsidRPr="006A7210" w:rsidRDefault="008A3AB6" w:rsidP="008A3AB6">
            <w:pPr>
              <w:rPr>
                <w:color w:val="7030A0"/>
                <w:sz w:val="20"/>
              </w:rPr>
            </w:pPr>
            <w:r w:rsidRPr="006A7210">
              <w:rPr>
                <w:color w:val="7030A0"/>
                <w:sz w:val="20"/>
              </w:rPr>
              <w:t>Atitinka</w:t>
            </w:r>
          </w:p>
        </w:tc>
        <w:tc>
          <w:tcPr>
            <w:tcW w:w="1172" w:type="pct"/>
          </w:tcPr>
          <w:p w14:paraId="4D555666" w14:textId="412AC554" w:rsidR="008A3AB6" w:rsidRPr="006A7210" w:rsidRDefault="008A3AB6" w:rsidP="008A3AB6">
            <w:pPr>
              <w:rPr>
                <w:color w:val="7030A0"/>
                <w:sz w:val="20"/>
              </w:rPr>
            </w:pPr>
            <w:r w:rsidRPr="006A7210">
              <w:rPr>
                <w:color w:val="7030A0"/>
                <w:sz w:val="20"/>
              </w:rPr>
              <w:t>Kontrolės tvarka aprašyta atliekų naudojimo ir šalinimo techniniame reglamente</w:t>
            </w:r>
            <w:r w:rsidR="006A7210" w:rsidRPr="006A7210">
              <w:rPr>
                <w:color w:val="7030A0"/>
                <w:sz w:val="20"/>
              </w:rPr>
              <w:t>.</w:t>
            </w:r>
          </w:p>
        </w:tc>
      </w:tr>
      <w:tr w:rsidR="008A3AB6" w:rsidRPr="00DC71B0" w14:paraId="50CB6FC7" w14:textId="77777777" w:rsidTr="000D7530">
        <w:tc>
          <w:tcPr>
            <w:tcW w:w="182" w:type="pct"/>
          </w:tcPr>
          <w:p w14:paraId="0550B317" w14:textId="77777777" w:rsidR="008A3AB6" w:rsidRPr="006F705E" w:rsidRDefault="008A3AB6" w:rsidP="008A3AB6">
            <w:pPr>
              <w:pStyle w:val="ListParagraph"/>
              <w:numPr>
                <w:ilvl w:val="0"/>
                <w:numId w:val="35"/>
              </w:numPr>
              <w:jc w:val="center"/>
              <w:rPr>
                <w:color w:val="7030A0"/>
                <w:sz w:val="20"/>
              </w:rPr>
            </w:pPr>
          </w:p>
        </w:tc>
        <w:tc>
          <w:tcPr>
            <w:tcW w:w="482" w:type="pct"/>
          </w:tcPr>
          <w:p w14:paraId="03F32857" w14:textId="77777777" w:rsidR="008A3AB6" w:rsidRPr="006F705E" w:rsidRDefault="008A3AB6" w:rsidP="008A3AB6">
            <w:pPr>
              <w:rPr>
                <w:color w:val="7030A0"/>
                <w:sz w:val="20"/>
              </w:rPr>
            </w:pPr>
          </w:p>
        </w:tc>
        <w:tc>
          <w:tcPr>
            <w:tcW w:w="853" w:type="pct"/>
          </w:tcPr>
          <w:p w14:paraId="225F40D0" w14:textId="77777777" w:rsidR="008A3AB6" w:rsidRPr="006F705E" w:rsidRDefault="008A3AB6" w:rsidP="008A3AB6">
            <w:pPr>
              <w:rPr>
                <w:color w:val="7030A0"/>
                <w:sz w:val="20"/>
              </w:rPr>
            </w:pPr>
          </w:p>
        </w:tc>
        <w:tc>
          <w:tcPr>
            <w:tcW w:w="1421" w:type="pct"/>
          </w:tcPr>
          <w:p w14:paraId="3B462FAC"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išsami informacija apie tai, kaip vykdoma apsauga esant nenormalioms veikimo s</w:t>
            </w:r>
            <w:r w:rsidRPr="006A7210">
              <w:rPr>
                <w:rFonts w:ascii="TTE18B0710t00" w:hAnsi="TTE18B0710t00" w:cs="TTE18B0710t00"/>
                <w:color w:val="7030A0"/>
                <w:sz w:val="20"/>
                <w:lang w:eastAsia="lt-LT"/>
              </w:rPr>
              <w:t>ą</w:t>
            </w:r>
            <w:r w:rsidRPr="006A7210">
              <w:rPr>
                <w:color w:val="7030A0"/>
                <w:sz w:val="20"/>
                <w:lang w:eastAsia="lt-LT"/>
              </w:rPr>
              <w:t>lygoms, pvz., trumpalaikiams sustabdymams, paleidimams ir išsijungimams;</w:t>
            </w:r>
          </w:p>
        </w:tc>
        <w:tc>
          <w:tcPr>
            <w:tcW w:w="441" w:type="pct"/>
          </w:tcPr>
          <w:p w14:paraId="0E9FB799"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20532174" w14:textId="77777777" w:rsidR="008A3AB6" w:rsidRPr="006A7210" w:rsidRDefault="008A3AB6" w:rsidP="008A3AB6">
            <w:pPr>
              <w:rPr>
                <w:color w:val="7030A0"/>
                <w:sz w:val="20"/>
              </w:rPr>
            </w:pPr>
            <w:r w:rsidRPr="006A7210">
              <w:rPr>
                <w:color w:val="7030A0"/>
                <w:sz w:val="20"/>
              </w:rPr>
              <w:t>Atitinka</w:t>
            </w:r>
          </w:p>
        </w:tc>
        <w:tc>
          <w:tcPr>
            <w:tcW w:w="1172" w:type="pct"/>
          </w:tcPr>
          <w:p w14:paraId="303733D0" w14:textId="77777777" w:rsidR="008A3AB6" w:rsidRPr="006A7210" w:rsidRDefault="008A3AB6" w:rsidP="008A3AB6">
            <w:pPr>
              <w:rPr>
                <w:color w:val="7030A0"/>
                <w:sz w:val="20"/>
              </w:rPr>
            </w:pPr>
            <w:r w:rsidRPr="006A7210">
              <w:rPr>
                <w:color w:val="7030A0"/>
                <w:sz w:val="20"/>
              </w:rPr>
              <w:t>Priėmimo įrenginio „B-28“ stovumo ir plūdrumo instrukcijoje ir eksploatacijos dokumentuose aprašytos nenormalios veikimo sąlygos ir veiksmai jų metu.</w:t>
            </w:r>
          </w:p>
        </w:tc>
      </w:tr>
      <w:tr w:rsidR="008A3AB6" w:rsidRPr="00DC71B0" w14:paraId="6CDCF999" w14:textId="77777777" w:rsidTr="000D7530">
        <w:tc>
          <w:tcPr>
            <w:tcW w:w="182" w:type="pct"/>
          </w:tcPr>
          <w:p w14:paraId="278C0E7E" w14:textId="77777777" w:rsidR="008A3AB6" w:rsidRPr="006F705E" w:rsidRDefault="008A3AB6" w:rsidP="008A3AB6">
            <w:pPr>
              <w:pStyle w:val="ListParagraph"/>
              <w:numPr>
                <w:ilvl w:val="0"/>
                <w:numId w:val="35"/>
              </w:numPr>
              <w:jc w:val="center"/>
              <w:rPr>
                <w:color w:val="7030A0"/>
                <w:sz w:val="20"/>
              </w:rPr>
            </w:pPr>
          </w:p>
        </w:tc>
        <w:tc>
          <w:tcPr>
            <w:tcW w:w="482" w:type="pct"/>
          </w:tcPr>
          <w:p w14:paraId="4314D283" w14:textId="77777777" w:rsidR="008A3AB6" w:rsidRPr="006F705E" w:rsidRDefault="008A3AB6" w:rsidP="008A3AB6">
            <w:pPr>
              <w:rPr>
                <w:color w:val="7030A0"/>
                <w:sz w:val="20"/>
              </w:rPr>
            </w:pPr>
          </w:p>
        </w:tc>
        <w:tc>
          <w:tcPr>
            <w:tcW w:w="853" w:type="pct"/>
          </w:tcPr>
          <w:p w14:paraId="10DCC429" w14:textId="77777777" w:rsidR="008A3AB6" w:rsidRPr="006F705E" w:rsidRDefault="008A3AB6" w:rsidP="008A3AB6">
            <w:pPr>
              <w:rPr>
                <w:color w:val="7030A0"/>
                <w:sz w:val="20"/>
              </w:rPr>
            </w:pPr>
          </w:p>
        </w:tc>
        <w:tc>
          <w:tcPr>
            <w:tcW w:w="1421" w:type="pct"/>
          </w:tcPr>
          <w:p w14:paraId="005E00D6"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f. naudojimo instrukcija;</w:t>
            </w:r>
          </w:p>
        </w:tc>
        <w:tc>
          <w:tcPr>
            <w:tcW w:w="441" w:type="pct"/>
          </w:tcPr>
          <w:p w14:paraId="3152BE1A"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4E53B34D" w14:textId="77777777" w:rsidR="008A3AB6" w:rsidRPr="006A7210" w:rsidRDefault="008A3AB6" w:rsidP="008A3AB6">
            <w:pPr>
              <w:rPr>
                <w:color w:val="7030A0"/>
                <w:sz w:val="20"/>
              </w:rPr>
            </w:pPr>
            <w:r w:rsidRPr="006A7210">
              <w:rPr>
                <w:color w:val="7030A0"/>
                <w:sz w:val="20"/>
              </w:rPr>
              <w:t>Atitinka</w:t>
            </w:r>
          </w:p>
        </w:tc>
        <w:tc>
          <w:tcPr>
            <w:tcW w:w="1172" w:type="pct"/>
          </w:tcPr>
          <w:p w14:paraId="7C12809D" w14:textId="77777777" w:rsidR="008A3AB6" w:rsidRPr="006A7210" w:rsidRDefault="008A3AB6" w:rsidP="008A3AB6">
            <w:pPr>
              <w:rPr>
                <w:color w:val="7030A0"/>
                <w:sz w:val="20"/>
              </w:rPr>
            </w:pPr>
            <w:r w:rsidRPr="006A7210">
              <w:rPr>
                <w:color w:val="7030A0"/>
                <w:sz w:val="20"/>
              </w:rPr>
              <w:t>Parengta</w:t>
            </w:r>
          </w:p>
        </w:tc>
      </w:tr>
      <w:tr w:rsidR="008A3AB6" w:rsidRPr="00DC71B0" w14:paraId="06DC1A92" w14:textId="77777777" w:rsidTr="000D7530">
        <w:tc>
          <w:tcPr>
            <w:tcW w:w="182" w:type="pct"/>
          </w:tcPr>
          <w:p w14:paraId="74605871" w14:textId="77777777" w:rsidR="008A3AB6" w:rsidRPr="006F705E" w:rsidRDefault="008A3AB6" w:rsidP="008A3AB6">
            <w:pPr>
              <w:pStyle w:val="ListParagraph"/>
              <w:numPr>
                <w:ilvl w:val="0"/>
                <w:numId w:val="35"/>
              </w:numPr>
              <w:jc w:val="center"/>
              <w:rPr>
                <w:color w:val="7030A0"/>
                <w:sz w:val="20"/>
              </w:rPr>
            </w:pPr>
          </w:p>
        </w:tc>
        <w:tc>
          <w:tcPr>
            <w:tcW w:w="482" w:type="pct"/>
          </w:tcPr>
          <w:p w14:paraId="2F2DDC9D" w14:textId="77777777" w:rsidR="008A3AB6" w:rsidRPr="006F705E" w:rsidRDefault="008A3AB6" w:rsidP="008A3AB6">
            <w:pPr>
              <w:rPr>
                <w:color w:val="7030A0"/>
                <w:sz w:val="20"/>
              </w:rPr>
            </w:pPr>
          </w:p>
        </w:tc>
        <w:tc>
          <w:tcPr>
            <w:tcW w:w="853" w:type="pct"/>
          </w:tcPr>
          <w:p w14:paraId="0D754CBA" w14:textId="77777777" w:rsidR="008A3AB6" w:rsidRPr="006F705E" w:rsidRDefault="008A3AB6" w:rsidP="008A3AB6">
            <w:pPr>
              <w:rPr>
                <w:color w:val="7030A0"/>
                <w:sz w:val="20"/>
              </w:rPr>
            </w:pPr>
          </w:p>
        </w:tc>
        <w:tc>
          <w:tcPr>
            <w:tcW w:w="1421" w:type="pct"/>
          </w:tcPr>
          <w:p w14:paraId="680D3F4E"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g. veikimo dienoraštis;</w:t>
            </w:r>
          </w:p>
        </w:tc>
        <w:tc>
          <w:tcPr>
            <w:tcW w:w="441" w:type="pct"/>
          </w:tcPr>
          <w:p w14:paraId="5F4274F7"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138E1B93" w14:textId="77777777" w:rsidR="008A3AB6" w:rsidRPr="006A7210" w:rsidRDefault="008A3AB6" w:rsidP="008A3AB6">
            <w:pPr>
              <w:rPr>
                <w:color w:val="7030A0"/>
                <w:sz w:val="20"/>
              </w:rPr>
            </w:pPr>
            <w:r w:rsidRPr="006A7210">
              <w:rPr>
                <w:color w:val="7030A0"/>
                <w:sz w:val="20"/>
              </w:rPr>
              <w:t>Atitinka</w:t>
            </w:r>
          </w:p>
        </w:tc>
        <w:tc>
          <w:tcPr>
            <w:tcW w:w="1172" w:type="pct"/>
          </w:tcPr>
          <w:p w14:paraId="4DC482D6" w14:textId="77777777" w:rsidR="008A3AB6" w:rsidRPr="006A7210" w:rsidRDefault="008A3AB6" w:rsidP="008A3AB6">
            <w:pPr>
              <w:rPr>
                <w:color w:val="7030A0"/>
                <w:sz w:val="20"/>
              </w:rPr>
            </w:pPr>
            <w:r w:rsidRPr="006A7210">
              <w:rPr>
                <w:color w:val="7030A0"/>
                <w:sz w:val="20"/>
              </w:rPr>
              <w:t xml:space="preserve">Operacijos registruojamos priėmimo įrenginio </w:t>
            </w:r>
            <w:r w:rsidRPr="00B46428">
              <w:rPr>
                <w:color w:val="7030A0"/>
                <w:sz w:val="20"/>
              </w:rPr>
              <w:t>operacijų registracijos žurnale.</w:t>
            </w:r>
          </w:p>
        </w:tc>
      </w:tr>
      <w:tr w:rsidR="008A3AB6" w:rsidRPr="00DC71B0" w14:paraId="0AEF94BF" w14:textId="77777777" w:rsidTr="000D7530">
        <w:tc>
          <w:tcPr>
            <w:tcW w:w="182" w:type="pct"/>
          </w:tcPr>
          <w:p w14:paraId="44F409D0" w14:textId="77777777" w:rsidR="008A3AB6" w:rsidRPr="006F705E" w:rsidRDefault="008A3AB6" w:rsidP="008A3AB6">
            <w:pPr>
              <w:pStyle w:val="ListParagraph"/>
              <w:numPr>
                <w:ilvl w:val="0"/>
                <w:numId w:val="35"/>
              </w:numPr>
              <w:jc w:val="center"/>
              <w:rPr>
                <w:color w:val="7030A0"/>
                <w:sz w:val="20"/>
              </w:rPr>
            </w:pPr>
          </w:p>
        </w:tc>
        <w:tc>
          <w:tcPr>
            <w:tcW w:w="482" w:type="pct"/>
          </w:tcPr>
          <w:p w14:paraId="612941EF" w14:textId="77777777" w:rsidR="008A3AB6" w:rsidRPr="006F705E" w:rsidRDefault="008A3AB6" w:rsidP="008A3AB6">
            <w:pPr>
              <w:rPr>
                <w:color w:val="7030A0"/>
                <w:sz w:val="20"/>
              </w:rPr>
            </w:pPr>
          </w:p>
        </w:tc>
        <w:tc>
          <w:tcPr>
            <w:tcW w:w="853" w:type="pct"/>
          </w:tcPr>
          <w:p w14:paraId="06D351B5" w14:textId="77777777" w:rsidR="008A3AB6" w:rsidRPr="006F705E" w:rsidRDefault="008A3AB6" w:rsidP="008A3AB6">
            <w:pPr>
              <w:rPr>
                <w:color w:val="7030A0"/>
                <w:sz w:val="20"/>
              </w:rPr>
            </w:pPr>
          </w:p>
        </w:tc>
        <w:tc>
          <w:tcPr>
            <w:tcW w:w="1421" w:type="pct"/>
          </w:tcPr>
          <w:p w14:paraId="73F24519" w14:textId="77777777" w:rsidR="008A3AB6" w:rsidRPr="006A7210" w:rsidRDefault="008A3AB6" w:rsidP="008A3AB6">
            <w:pPr>
              <w:autoSpaceDE w:val="0"/>
              <w:autoSpaceDN w:val="0"/>
              <w:adjustRightInd w:val="0"/>
              <w:rPr>
                <w:color w:val="7030A0"/>
                <w:sz w:val="20"/>
                <w:lang w:eastAsia="lt-LT"/>
              </w:rPr>
            </w:pPr>
            <w:r w:rsidRPr="006A7210">
              <w:rPr>
                <w:color w:val="7030A0"/>
                <w:sz w:val="20"/>
                <w:lang w:eastAsia="lt-LT"/>
              </w:rPr>
              <w:t>h. kasmetinė</w:t>
            </w:r>
            <w:r w:rsidRPr="006A7210">
              <w:rPr>
                <w:rFonts w:ascii="TTE18B0710t00" w:hAnsi="TTE18B0710t00" w:cs="TTE18B0710t00"/>
                <w:color w:val="7030A0"/>
                <w:sz w:val="20"/>
                <w:lang w:eastAsia="lt-LT"/>
              </w:rPr>
              <w:t xml:space="preserve"> </w:t>
            </w:r>
            <w:r w:rsidRPr="006A7210">
              <w:rPr>
                <w:color w:val="7030A0"/>
                <w:sz w:val="20"/>
                <w:lang w:eastAsia="lt-LT"/>
              </w:rPr>
              <w:t>atlikt</w:t>
            </w:r>
            <w:r w:rsidRPr="006A7210">
              <w:rPr>
                <w:rFonts w:ascii="TTE18B0710t00" w:hAnsi="TTE18B0710t00" w:cs="TTE18B0710t00"/>
                <w:color w:val="7030A0"/>
                <w:sz w:val="20"/>
                <w:lang w:eastAsia="lt-LT"/>
              </w:rPr>
              <w:t xml:space="preserve">ų </w:t>
            </w:r>
            <w:r w:rsidRPr="006A7210">
              <w:rPr>
                <w:color w:val="7030A0"/>
                <w:sz w:val="20"/>
                <w:lang w:eastAsia="lt-LT"/>
              </w:rPr>
              <w:t>veiksm</w:t>
            </w:r>
            <w:r w:rsidRPr="006A7210">
              <w:rPr>
                <w:rFonts w:ascii="TTE18B0710t00" w:hAnsi="TTE18B0710t00" w:cs="TTE18B0710t00"/>
                <w:color w:val="7030A0"/>
                <w:sz w:val="20"/>
                <w:lang w:eastAsia="lt-LT"/>
              </w:rPr>
              <w:t xml:space="preserve">ų </w:t>
            </w:r>
            <w:r w:rsidRPr="006A7210">
              <w:rPr>
                <w:color w:val="7030A0"/>
                <w:sz w:val="20"/>
                <w:lang w:eastAsia="lt-LT"/>
              </w:rPr>
              <w:t>ir apdorot</w:t>
            </w:r>
            <w:r w:rsidRPr="006A7210">
              <w:rPr>
                <w:rFonts w:ascii="TTE18B0710t00" w:hAnsi="TTE18B0710t00" w:cs="TTE18B0710t00"/>
                <w:color w:val="7030A0"/>
                <w:sz w:val="20"/>
                <w:lang w:eastAsia="lt-LT"/>
              </w:rPr>
              <w:t xml:space="preserve">ų </w:t>
            </w:r>
            <w:r w:rsidRPr="006A7210">
              <w:rPr>
                <w:color w:val="7030A0"/>
                <w:sz w:val="20"/>
                <w:lang w:eastAsia="lt-LT"/>
              </w:rPr>
              <w:t>atliek</w:t>
            </w:r>
            <w:r w:rsidRPr="006A7210">
              <w:rPr>
                <w:rFonts w:ascii="TTE18B0710t00" w:hAnsi="TTE18B0710t00" w:cs="TTE18B0710t00"/>
                <w:color w:val="7030A0"/>
                <w:sz w:val="20"/>
                <w:lang w:eastAsia="lt-LT"/>
              </w:rPr>
              <w:t xml:space="preserve">ų </w:t>
            </w:r>
            <w:r w:rsidRPr="006A7210">
              <w:rPr>
                <w:color w:val="7030A0"/>
                <w:sz w:val="20"/>
                <w:lang w:eastAsia="lt-LT"/>
              </w:rPr>
              <w:t>ataskaita;</w:t>
            </w:r>
          </w:p>
        </w:tc>
        <w:tc>
          <w:tcPr>
            <w:tcW w:w="441" w:type="pct"/>
          </w:tcPr>
          <w:p w14:paraId="3051C0B3" w14:textId="77777777" w:rsidR="008A3AB6" w:rsidRPr="006A7210" w:rsidRDefault="008A3AB6" w:rsidP="008A3AB6">
            <w:pPr>
              <w:autoSpaceDE w:val="0"/>
              <w:autoSpaceDN w:val="0"/>
              <w:adjustRightInd w:val="0"/>
              <w:rPr>
                <w:b/>
                <w:bCs/>
                <w:color w:val="7030A0"/>
                <w:sz w:val="20"/>
                <w:lang w:eastAsia="ru-RU"/>
              </w:rPr>
            </w:pPr>
          </w:p>
        </w:tc>
        <w:tc>
          <w:tcPr>
            <w:tcW w:w="449" w:type="pct"/>
          </w:tcPr>
          <w:p w14:paraId="4B5A6D2A" w14:textId="77777777" w:rsidR="008A3AB6" w:rsidRPr="006A7210" w:rsidRDefault="008A3AB6" w:rsidP="008A3AB6">
            <w:pPr>
              <w:rPr>
                <w:color w:val="7030A0"/>
                <w:sz w:val="20"/>
              </w:rPr>
            </w:pPr>
            <w:r w:rsidRPr="006A7210">
              <w:rPr>
                <w:color w:val="7030A0"/>
                <w:sz w:val="20"/>
              </w:rPr>
              <w:t>Atitinka</w:t>
            </w:r>
          </w:p>
        </w:tc>
        <w:tc>
          <w:tcPr>
            <w:tcW w:w="1172" w:type="pct"/>
          </w:tcPr>
          <w:p w14:paraId="671AD1CD" w14:textId="77777777" w:rsidR="008A3AB6" w:rsidRPr="006A7210" w:rsidRDefault="008A3AB6" w:rsidP="008A3AB6">
            <w:pPr>
              <w:rPr>
                <w:color w:val="7030A0"/>
                <w:sz w:val="20"/>
              </w:rPr>
            </w:pPr>
            <w:r w:rsidRPr="006A7210">
              <w:rPr>
                <w:color w:val="7030A0"/>
                <w:sz w:val="20"/>
              </w:rPr>
              <w:t>Rengiama atliekų tvarkymo apskaitos ataskaita.</w:t>
            </w:r>
          </w:p>
        </w:tc>
      </w:tr>
      <w:tr w:rsidR="008A3AB6" w:rsidRPr="00DC71B0" w14:paraId="19EFBEA8" w14:textId="77777777" w:rsidTr="000D7530">
        <w:tc>
          <w:tcPr>
            <w:tcW w:w="182" w:type="pct"/>
          </w:tcPr>
          <w:p w14:paraId="242A0CC0" w14:textId="77777777" w:rsidR="008A3AB6" w:rsidRPr="006F705E" w:rsidRDefault="008A3AB6" w:rsidP="008A3AB6">
            <w:pPr>
              <w:pStyle w:val="ListParagraph"/>
              <w:numPr>
                <w:ilvl w:val="0"/>
                <w:numId w:val="35"/>
              </w:numPr>
              <w:jc w:val="center"/>
              <w:rPr>
                <w:color w:val="7030A0"/>
                <w:sz w:val="20"/>
              </w:rPr>
            </w:pPr>
          </w:p>
        </w:tc>
        <w:tc>
          <w:tcPr>
            <w:tcW w:w="482" w:type="pct"/>
          </w:tcPr>
          <w:p w14:paraId="7C37DF6A" w14:textId="77777777" w:rsidR="008A3AB6" w:rsidRPr="006F705E" w:rsidRDefault="008A3AB6" w:rsidP="008A3AB6">
            <w:pPr>
              <w:rPr>
                <w:color w:val="7030A0"/>
                <w:sz w:val="20"/>
              </w:rPr>
            </w:pPr>
          </w:p>
        </w:tc>
        <w:tc>
          <w:tcPr>
            <w:tcW w:w="853" w:type="pct"/>
          </w:tcPr>
          <w:p w14:paraId="0682D228" w14:textId="77777777" w:rsidR="008A3AB6" w:rsidRPr="006F705E" w:rsidRDefault="008A3AB6" w:rsidP="008A3AB6">
            <w:pPr>
              <w:rPr>
                <w:color w:val="7030A0"/>
                <w:sz w:val="20"/>
              </w:rPr>
            </w:pPr>
          </w:p>
        </w:tc>
        <w:tc>
          <w:tcPr>
            <w:tcW w:w="1421" w:type="pct"/>
          </w:tcPr>
          <w:p w14:paraId="63C50AB1" w14:textId="77777777" w:rsidR="008A3AB6" w:rsidRPr="004011E4" w:rsidRDefault="008A3AB6" w:rsidP="008A3AB6">
            <w:pPr>
              <w:autoSpaceDE w:val="0"/>
              <w:autoSpaceDN w:val="0"/>
              <w:adjustRightInd w:val="0"/>
              <w:rPr>
                <w:color w:val="7030A0"/>
                <w:sz w:val="20"/>
                <w:lang w:eastAsia="lt-LT"/>
              </w:rPr>
            </w:pPr>
            <w:r w:rsidRPr="004011E4">
              <w:rPr>
                <w:color w:val="7030A0"/>
                <w:sz w:val="20"/>
                <w:lang w:eastAsia="lt-LT"/>
              </w:rPr>
              <w:t>3. turi veikti gera ruošos proced</w:t>
            </w:r>
            <w:r w:rsidRPr="004011E4">
              <w:rPr>
                <w:rFonts w:ascii="TTE18B0710t00" w:hAnsi="TTE18B0710t00" w:cs="TTE18B0710t00"/>
                <w:color w:val="7030A0"/>
                <w:sz w:val="20"/>
                <w:lang w:eastAsia="lt-LT"/>
              </w:rPr>
              <w:t>ū</w:t>
            </w:r>
            <w:r w:rsidRPr="004011E4">
              <w:rPr>
                <w:color w:val="7030A0"/>
                <w:sz w:val="20"/>
                <w:lang w:eastAsia="lt-LT"/>
              </w:rPr>
              <w:t>ra, taip pat apimanti prieži</w:t>
            </w:r>
            <w:r w:rsidRPr="004011E4">
              <w:rPr>
                <w:rFonts w:ascii="TTE18B0710t00" w:hAnsi="TTE18B0710t00" w:cs="TTE18B0710t00"/>
                <w:color w:val="7030A0"/>
                <w:sz w:val="20"/>
                <w:lang w:eastAsia="lt-LT"/>
              </w:rPr>
              <w:t>ū</w:t>
            </w:r>
            <w:r w:rsidRPr="004011E4">
              <w:rPr>
                <w:color w:val="7030A0"/>
                <w:sz w:val="20"/>
                <w:lang w:eastAsia="lt-LT"/>
              </w:rPr>
              <w:t>ros proced</w:t>
            </w:r>
            <w:r w:rsidRPr="004011E4">
              <w:rPr>
                <w:rFonts w:ascii="TTE18B0710t00" w:hAnsi="TTE18B0710t00" w:cs="TTE18B0710t00"/>
                <w:color w:val="7030A0"/>
                <w:sz w:val="20"/>
                <w:lang w:eastAsia="lt-LT"/>
              </w:rPr>
              <w:t>ū</w:t>
            </w:r>
            <w:r w:rsidRPr="004011E4">
              <w:rPr>
                <w:color w:val="7030A0"/>
                <w:sz w:val="20"/>
                <w:lang w:eastAsia="lt-LT"/>
              </w:rPr>
              <w:t>r</w:t>
            </w:r>
            <w:r w:rsidRPr="004011E4">
              <w:rPr>
                <w:rFonts w:ascii="TTE18B0710t00" w:hAnsi="TTE18B0710t00" w:cs="TTE18B0710t00"/>
                <w:color w:val="7030A0"/>
                <w:sz w:val="20"/>
                <w:lang w:eastAsia="lt-LT"/>
              </w:rPr>
              <w:t>ą</w:t>
            </w:r>
            <w:r w:rsidRPr="004011E4">
              <w:rPr>
                <w:color w:val="7030A0"/>
                <w:sz w:val="20"/>
                <w:lang w:eastAsia="lt-LT"/>
              </w:rPr>
              <w:t>, bei adekvati mokymo programa, apimanti prevencinius veiksmus, kuri</w:t>
            </w:r>
            <w:r w:rsidRPr="004011E4">
              <w:rPr>
                <w:rFonts w:ascii="TTE18B0710t00" w:hAnsi="TTE18B0710t00" w:cs="TTE18B0710t00"/>
                <w:color w:val="7030A0"/>
                <w:sz w:val="20"/>
                <w:lang w:eastAsia="lt-LT"/>
              </w:rPr>
              <w:t xml:space="preserve">ų </w:t>
            </w:r>
            <w:r w:rsidRPr="004011E4">
              <w:rPr>
                <w:color w:val="7030A0"/>
                <w:sz w:val="20"/>
                <w:lang w:eastAsia="lt-LT"/>
              </w:rPr>
              <w:t>darbuotojai turi imtis dėl sveikatos ir saugos bei pavoj</w:t>
            </w:r>
            <w:r w:rsidRPr="004011E4">
              <w:rPr>
                <w:rFonts w:ascii="TTE18B0710t00" w:hAnsi="TTE18B0710t00" w:cs="TTE18B0710t00"/>
                <w:color w:val="7030A0"/>
                <w:sz w:val="20"/>
                <w:lang w:eastAsia="lt-LT"/>
              </w:rPr>
              <w:t xml:space="preserve">ų </w:t>
            </w:r>
            <w:r w:rsidRPr="004011E4">
              <w:rPr>
                <w:color w:val="7030A0"/>
                <w:sz w:val="20"/>
                <w:lang w:eastAsia="lt-LT"/>
              </w:rPr>
              <w:t>aplinkai</w:t>
            </w:r>
          </w:p>
        </w:tc>
        <w:tc>
          <w:tcPr>
            <w:tcW w:w="441" w:type="pct"/>
          </w:tcPr>
          <w:p w14:paraId="1938110E" w14:textId="77777777" w:rsidR="008A3AB6" w:rsidRPr="004011E4" w:rsidRDefault="008A3AB6" w:rsidP="008A3AB6">
            <w:pPr>
              <w:autoSpaceDE w:val="0"/>
              <w:autoSpaceDN w:val="0"/>
              <w:adjustRightInd w:val="0"/>
              <w:rPr>
                <w:b/>
                <w:bCs/>
                <w:color w:val="7030A0"/>
                <w:sz w:val="20"/>
                <w:lang w:eastAsia="ru-RU"/>
              </w:rPr>
            </w:pPr>
          </w:p>
        </w:tc>
        <w:tc>
          <w:tcPr>
            <w:tcW w:w="449" w:type="pct"/>
          </w:tcPr>
          <w:p w14:paraId="16F2F704" w14:textId="77777777" w:rsidR="008A3AB6" w:rsidRPr="004011E4" w:rsidRDefault="008A3AB6" w:rsidP="008A3AB6">
            <w:pPr>
              <w:rPr>
                <w:color w:val="7030A0"/>
                <w:sz w:val="20"/>
              </w:rPr>
            </w:pPr>
            <w:r w:rsidRPr="004011E4">
              <w:rPr>
                <w:color w:val="7030A0"/>
                <w:sz w:val="20"/>
              </w:rPr>
              <w:t>Atitinka</w:t>
            </w:r>
          </w:p>
        </w:tc>
        <w:tc>
          <w:tcPr>
            <w:tcW w:w="1172" w:type="pct"/>
          </w:tcPr>
          <w:p w14:paraId="01FB1F63" w14:textId="77777777" w:rsidR="008A3AB6" w:rsidRPr="004011E4" w:rsidRDefault="008A3AB6" w:rsidP="008A3AB6">
            <w:pPr>
              <w:rPr>
                <w:color w:val="7030A0"/>
                <w:sz w:val="20"/>
              </w:rPr>
            </w:pPr>
            <w:r w:rsidRPr="004011E4">
              <w:rPr>
                <w:color w:val="7030A0"/>
                <w:sz w:val="20"/>
              </w:rPr>
              <w:t>Priežiūra aprašyta eksploatacijos instrukcijoje. Darbuotojai periodiškai siunčiami į pavojingų atliekų tvarkytojų mokymus.</w:t>
            </w:r>
          </w:p>
        </w:tc>
      </w:tr>
      <w:tr w:rsidR="008A3AB6" w:rsidRPr="00DC71B0" w14:paraId="6BBFF41B" w14:textId="77777777" w:rsidTr="000D7530">
        <w:tc>
          <w:tcPr>
            <w:tcW w:w="182" w:type="pct"/>
          </w:tcPr>
          <w:p w14:paraId="1D71F486" w14:textId="77777777" w:rsidR="008A3AB6" w:rsidRPr="006F705E" w:rsidRDefault="008A3AB6" w:rsidP="008A3AB6">
            <w:pPr>
              <w:pStyle w:val="ListParagraph"/>
              <w:numPr>
                <w:ilvl w:val="0"/>
                <w:numId w:val="35"/>
              </w:numPr>
              <w:jc w:val="center"/>
              <w:rPr>
                <w:color w:val="7030A0"/>
                <w:sz w:val="20"/>
              </w:rPr>
            </w:pPr>
          </w:p>
        </w:tc>
        <w:tc>
          <w:tcPr>
            <w:tcW w:w="482" w:type="pct"/>
          </w:tcPr>
          <w:p w14:paraId="37BE79B8" w14:textId="77777777" w:rsidR="008A3AB6" w:rsidRPr="006F705E" w:rsidRDefault="008A3AB6" w:rsidP="008A3AB6">
            <w:pPr>
              <w:rPr>
                <w:color w:val="7030A0"/>
                <w:sz w:val="20"/>
              </w:rPr>
            </w:pPr>
          </w:p>
        </w:tc>
        <w:tc>
          <w:tcPr>
            <w:tcW w:w="853" w:type="pct"/>
          </w:tcPr>
          <w:p w14:paraId="215054CC" w14:textId="77777777" w:rsidR="008A3AB6" w:rsidRPr="006F705E" w:rsidRDefault="008A3AB6" w:rsidP="008A3AB6">
            <w:pPr>
              <w:rPr>
                <w:color w:val="7030A0"/>
                <w:sz w:val="20"/>
              </w:rPr>
            </w:pPr>
          </w:p>
        </w:tc>
        <w:tc>
          <w:tcPr>
            <w:tcW w:w="1421" w:type="pct"/>
          </w:tcPr>
          <w:p w14:paraId="21D1DE7E" w14:textId="77777777" w:rsidR="008A3AB6" w:rsidRPr="004011E4" w:rsidRDefault="008A3AB6" w:rsidP="008A3AB6">
            <w:pPr>
              <w:autoSpaceDE w:val="0"/>
              <w:autoSpaceDN w:val="0"/>
              <w:adjustRightInd w:val="0"/>
              <w:rPr>
                <w:color w:val="7030A0"/>
                <w:sz w:val="20"/>
                <w:lang w:eastAsia="lt-LT"/>
              </w:rPr>
            </w:pPr>
            <w:r w:rsidRPr="004011E4">
              <w:rPr>
                <w:color w:val="7030A0"/>
                <w:sz w:val="20"/>
                <w:lang w:eastAsia="lt-LT"/>
              </w:rPr>
              <w:t>4. reikia stengtis išlaikyti glaudžius santykius su atliekų gamintoju / savininku, kad kliento darbo vietoje būtų įgyvendinamos priemonės, leidžiančios pasiekti reikalaujamos atliekų kokybės, kuri būtina, kad būtų galima vykdyti atliekų tvarkymo procesą</w:t>
            </w:r>
          </w:p>
        </w:tc>
        <w:tc>
          <w:tcPr>
            <w:tcW w:w="441" w:type="pct"/>
          </w:tcPr>
          <w:p w14:paraId="0B514D16" w14:textId="77777777" w:rsidR="008A3AB6" w:rsidRPr="004011E4" w:rsidRDefault="008A3AB6" w:rsidP="008A3AB6">
            <w:pPr>
              <w:autoSpaceDE w:val="0"/>
              <w:autoSpaceDN w:val="0"/>
              <w:adjustRightInd w:val="0"/>
              <w:rPr>
                <w:b/>
                <w:bCs/>
                <w:color w:val="7030A0"/>
                <w:sz w:val="20"/>
                <w:lang w:eastAsia="ru-RU"/>
              </w:rPr>
            </w:pPr>
          </w:p>
        </w:tc>
        <w:tc>
          <w:tcPr>
            <w:tcW w:w="449" w:type="pct"/>
          </w:tcPr>
          <w:p w14:paraId="4906F924" w14:textId="77777777" w:rsidR="008A3AB6" w:rsidRPr="004011E4" w:rsidRDefault="008A3AB6" w:rsidP="008A3AB6">
            <w:pPr>
              <w:rPr>
                <w:color w:val="7030A0"/>
                <w:sz w:val="20"/>
              </w:rPr>
            </w:pPr>
            <w:r w:rsidRPr="004011E4">
              <w:rPr>
                <w:color w:val="7030A0"/>
                <w:sz w:val="20"/>
              </w:rPr>
              <w:t>Atitinka</w:t>
            </w:r>
          </w:p>
        </w:tc>
        <w:tc>
          <w:tcPr>
            <w:tcW w:w="1172" w:type="pct"/>
          </w:tcPr>
          <w:p w14:paraId="2B90C41A" w14:textId="2C21F2E5" w:rsidR="008A3AB6" w:rsidRPr="004011E4" w:rsidRDefault="008A3AB6" w:rsidP="008A3AB6">
            <w:pPr>
              <w:rPr>
                <w:color w:val="7030A0"/>
                <w:sz w:val="20"/>
              </w:rPr>
            </w:pPr>
            <w:r w:rsidRPr="004011E4">
              <w:rPr>
                <w:color w:val="7030A0"/>
                <w:sz w:val="20"/>
              </w:rPr>
              <w:t>Remontuojamų laivų savininkai nėra pastovūs klientai, tačiau su jais, kaip ir su kitais atliekų gamintojais suderinamos darbų apimtys, terminai ir kitos sąlygos. Su pastoviais atliekų gamintojais sudaromos sutartys</w:t>
            </w:r>
            <w:r w:rsidR="004011E4" w:rsidRPr="004011E4">
              <w:rPr>
                <w:color w:val="7030A0"/>
                <w:sz w:val="20"/>
              </w:rPr>
              <w:t>, , kuriose apibrėžtos būtinos sąlygos.</w:t>
            </w:r>
          </w:p>
        </w:tc>
      </w:tr>
      <w:tr w:rsidR="008A3AB6" w:rsidRPr="00DC71B0" w14:paraId="0B0EB75D" w14:textId="77777777" w:rsidTr="000D7530">
        <w:tc>
          <w:tcPr>
            <w:tcW w:w="182" w:type="pct"/>
          </w:tcPr>
          <w:p w14:paraId="3E04A7C5" w14:textId="77777777" w:rsidR="008A3AB6" w:rsidRPr="006F705E" w:rsidRDefault="008A3AB6" w:rsidP="008A3AB6">
            <w:pPr>
              <w:pStyle w:val="ListParagraph"/>
              <w:numPr>
                <w:ilvl w:val="0"/>
                <w:numId w:val="35"/>
              </w:numPr>
              <w:jc w:val="center"/>
              <w:rPr>
                <w:color w:val="7030A0"/>
                <w:sz w:val="20"/>
              </w:rPr>
            </w:pPr>
          </w:p>
        </w:tc>
        <w:tc>
          <w:tcPr>
            <w:tcW w:w="482" w:type="pct"/>
          </w:tcPr>
          <w:p w14:paraId="53A50310" w14:textId="77777777" w:rsidR="008A3AB6" w:rsidRPr="006F705E" w:rsidRDefault="008A3AB6" w:rsidP="008A3AB6">
            <w:pPr>
              <w:rPr>
                <w:color w:val="7030A0"/>
                <w:sz w:val="20"/>
              </w:rPr>
            </w:pPr>
          </w:p>
        </w:tc>
        <w:tc>
          <w:tcPr>
            <w:tcW w:w="853" w:type="pct"/>
          </w:tcPr>
          <w:p w14:paraId="7C735620" w14:textId="77777777" w:rsidR="008A3AB6" w:rsidRPr="006F705E" w:rsidRDefault="008A3AB6" w:rsidP="008A3AB6">
            <w:pPr>
              <w:rPr>
                <w:color w:val="7030A0"/>
                <w:sz w:val="20"/>
              </w:rPr>
            </w:pPr>
          </w:p>
        </w:tc>
        <w:tc>
          <w:tcPr>
            <w:tcW w:w="1421" w:type="pct"/>
          </w:tcPr>
          <w:p w14:paraId="6FBBF73E" w14:textId="77777777" w:rsidR="008A3AB6" w:rsidRPr="00115FDB" w:rsidRDefault="008A3AB6" w:rsidP="008A3AB6">
            <w:pPr>
              <w:autoSpaceDE w:val="0"/>
              <w:autoSpaceDN w:val="0"/>
              <w:adjustRightInd w:val="0"/>
              <w:rPr>
                <w:color w:val="7030A0"/>
                <w:sz w:val="20"/>
                <w:lang w:eastAsia="lt-LT"/>
              </w:rPr>
            </w:pPr>
            <w:r w:rsidRPr="00115FDB">
              <w:rPr>
                <w:color w:val="7030A0"/>
                <w:sz w:val="20"/>
                <w:lang w:eastAsia="lt-LT"/>
              </w:rPr>
              <w:t>5. nuolat turi b</w:t>
            </w:r>
            <w:r w:rsidRPr="00115FDB">
              <w:rPr>
                <w:rFonts w:ascii="TTE18B0710t00" w:hAnsi="TTE18B0710t00" w:cs="TTE18B0710t00"/>
                <w:color w:val="7030A0"/>
                <w:sz w:val="20"/>
                <w:lang w:eastAsia="lt-LT"/>
              </w:rPr>
              <w:t>ū</w:t>
            </w:r>
            <w:r w:rsidRPr="00115FDB">
              <w:rPr>
                <w:color w:val="7030A0"/>
                <w:sz w:val="20"/>
                <w:lang w:eastAsia="lt-LT"/>
              </w:rPr>
              <w:t>ti prieinamas ir budėti pakankamas reikiamos kvalifikacijos personalas. Visi darbuotojai turi b</w:t>
            </w:r>
            <w:r w:rsidRPr="00115FDB">
              <w:rPr>
                <w:rFonts w:ascii="TTE18B0710t00" w:hAnsi="TTE18B0710t00" w:cs="TTE18B0710t00"/>
                <w:color w:val="7030A0"/>
                <w:sz w:val="20"/>
                <w:lang w:eastAsia="lt-LT"/>
              </w:rPr>
              <w:t>ū</w:t>
            </w:r>
            <w:r w:rsidRPr="00115FDB">
              <w:rPr>
                <w:color w:val="7030A0"/>
                <w:sz w:val="20"/>
                <w:lang w:eastAsia="lt-LT"/>
              </w:rPr>
              <w:t>ti apmokyti atlikti konkre</w:t>
            </w:r>
            <w:r w:rsidRPr="00115FDB">
              <w:rPr>
                <w:rFonts w:ascii="TTE18B0710t00" w:hAnsi="TTE18B0710t00" w:cs="TTE18B0710t00"/>
                <w:color w:val="7030A0"/>
                <w:sz w:val="20"/>
                <w:lang w:eastAsia="lt-LT"/>
              </w:rPr>
              <w:t>č</w:t>
            </w:r>
            <w:r w:rsidRPr="00115FDB">
              <w:rPr>
                <w:color w:val="7030A0"/>
                <w:sz w:val="20"/>
                <w:lang w:eastAsia="lt-LT"/>
              </w:rPr>
              <w:t>ius darbus ir toliau kelti savo kvalifikacij</w:t>
            </w:r>
            <w:r w:rsidRPr="00115FDB">
              <w:rPr>
                <w:rFonts w:ascii="TTE18B0710t00" w:hAnsi="TTE18B0710t00" w:cs="TTE18B0710t00"/>
                <w:color w:val="7030A0"/>
                <w:sz w:val="20"/>
                <w:lang w:eastAsia="lt-LT"/>
              </w:rPr>
              <w:t>ą.</w:t>
            </w:r>
          </w:p>
        </w:tc>
        <w:tc>
          <w:tcPr>
            <w:tcW w:w="441" w:type="pct"/>
          </w:tcPr>
          <w:p w14:paraId="1908FBD7" w14:textId="77777777" w:rsidR="008A3AB6" w:rsidRPr="00115FDB" w:rsidRDefault="008A3AB6" w:rsidP="008A3AB6">
            <w:pPr>
              <w:autoSpaceDE w:val="0"/>
              <w:autoSpaceDN w:val="0"/>
              <w:adjustRightInd w:val="0"/>
              <w:rPr>
                <w:b/>
                <w:bCs/>
                <w:color w:val="7030A0"/>
                <w:sz w:val="20"/>
                <w:lang w:eastAsia="ru-RU"/>
              </w:rPr>
            </w:pPr>
          </w:p>
        </w:tc>
        <w:tc>
          <w:tcPr>
            <w:tcW w:w="449" w:type="pct"/>
          </w:tcPr>
          <w:p w14:paraId="08B21364" w14:textId="77777777" w:rsidR="008A3AB6" w:rsidRPr="00115FDB" w:rsidRDefault="008A3AB6" w:rsidP="008A3AB6">
            <w:pPr>
              <w:rPr>
                <w:color w:val="7030A0"/>
                <w:sz w:val="20"/>
              </w:rPr>
            </w:pPr>
            <w:r w:rsidRPr="00115FDB">
              <w:rPr>
                <w:color w:val="7030A0"/>
                <w:sz w:val="20"/>
              </w:rPr>
              <w:t>Atitinka</w:t>
            </w:r>
          </w:p>
        </w:tc>
        <w:tc>
          <w:tcPr>
            <w:tcW w:w="1172" w:type="pct"/>
          </w:tcPr>
          <w:p w14:paraId="329EA438" w14:textId="77777777" w:rsidR="008A3AB6" w:rsidRPr="00115FDB" w:rsidRDefault="008A3AB6" w:rsidP="008A3AB6">
            <w:pPr>
              <w:rPr>
                <w:color w:val="7030A0"/>
                <w:sz w:val="20"/>
              </w:rPr>
            </w:pPr>
            <w:r w:rsidRPr="00115FDB">
              <w:rPr>
                <w:color w:val="7030A0"/>
                <w:sz w:val="20"/>
              </w:rPr>
              <w:t xml:space="preserve">Bendrovė turi </w:t>
            </w:r>
            <w:r w:rsidRPr="00115FDB">
              <w:rPr>
                <w:color w:val="7030A0"/>
                <w:sz w:val="20"/>
                <w:lang w:eastAsia="lt-LT"/>
              </w:rPr>
              <w:t xml:space="preserve">reikiamos kvalifikacijos darbuotojus, taip pat gamykloje visą parą dirba budintys darbuotojai. </w:t>
            </w:r>
            <w:r w:rsidRPr="00115FDB">
              <w:rPr>
                <w:color w:val="7030A0"/>
                <w:sz w:val="20"/>
              </w:rPr>
              <w:t>Darbuotojai periodiškai siunčiami į pavojingų atliekų tvarkytojų mokymus.</w:t>
            </w:r>
          </w:p>
        </w:tc>
      </w:tr>
      <w:tr w:rsidR="008A3AB6" w:rsidRPr="00DC71B0" w14:paraId="25B03F4E" w14:textId="77777777" w:rsidTr="000D7530">
        <w:tc>
          <w:tcPr>
            <w:tcW w:w="182" w:type="pct"/>
          </w:tcPr>
          <w:p w14:paraId="4E9D150B" w14:textId="77777777" w:rsidR="008A3AB6" w:rsidRPr="006F705E" w:rsidRDefault="008A3AB6" w:rsidP="008A3AB6">
            <w:pPr>
              <w:pStyle w:val="ListParagraph"/>
              <w:numPr>
                <w:ilvl w:val="0"/>
                <w:numId w:val="35"/>
              </w:numPr>
              <w:jc w:val="center"/>
              <w:rPr>
                <w:color w:val="7030A0"/>
                <w:sz w:val="20"/>
              </w:rPr>
            </w:pPr>
          </w:p>
        </w:tc>
        <w:tc>
          <w:tcPr>
            <w:tcW w:w="482" w:type="pct"/>
          </w:tcPr>
          <w:p w14:paraId="7B3D31EA" w14:textId="77777777" w:rsidR="008A3AB6" w:rsidRPr="006F705E" w:rsidRDefault="008A3AB6" w:rsidP="008A3AB6">
            <w:pPr>
              <w:autoSpaceDE w:val="0"/>
              <w:autoSpaceDN w:val="0"/>
              <w:adjustRightInd w:val="0"/>
              <w:rPr>
                <w:color w:val="7030A0"/>
                <w:sz w:val="20"/>
              </w:rPr>
            </w:pPr>
            <w:r w:rsidRPr="006F705E">
              <w:rPr>
                <w:b/>
                <w:color w:val="7030A0"/>
                <w:sz w:val="20"/>
              </w:rPr>
              <w:t>2. Tiekiamos atliekos</w:t>
            </w:r>
          </w:p>
        </w:tc>
        <w:tc>
          <w:tcPr>
            <w:tcW w:w="853" w:type="pct"/>
          </w:tcPr>
          <w:p w14:paraId="75B0E5ED" w14:textId="77777777" w:rsidR="008A3AB6" w:rsidRPr="006F705E" w:rsidRDefault="008A3AB6" w:rsidP="008A3AB6">
            <w:pPr>
              <w:rPr>
                <w:color w:val="7030A0"/>
                <w:sz w:val="20"/>
              </w:rPr>
            </w:pPr>
          </w:p>
        </w:tc>
        <w:tc>
          <w:tcPr>
            <w:tcW w:w="1421" w:type="pct"/>
          </w:tcPr>
          <w:p w14:paraId="1E71A21F" w14:textId="77777777" w:rsidR="008A3AB6" w:rsidRPr="006F705E" w:rsidRDefault="008A3AB6" w:rsidP="008A3AB6">
            <w:pPr>
              <w:autoSpaceDE w:val="0"/>
              <w:autoSpaceDN w:val="0"/>
              <w:adjustRightInd w:val="0"/>
              <w:rPr>
                <w:color w:val="7030A0"/>
                <w:sz w:val="20"/>
                <w:lang w:eastAsia="lt-LT"/>
              </w:rPr>
            </w:pPr>
            <w:r w:rsidRPr="006F705E">
              <w:rPr>
                <w:color w:val="7030A0"/>
                <w:sz w:val="20"/>
                <w:lang w:eastAsia="lt-LT"/>
              </w:rPr>
              <w:t xml:space="preserve">6. turėti konkrečių žinių apie atliekų pristatymą. Tokios žinios turi apimti atliekų pašalinimą, atliksimus tvarkymo darbus, atliekų tipą, atliekų </w:t>
            </w:r>
            <w:r w:rsidRPr="006F705E">
              <w:rPr>
                <w:color w:val="7030A0"/>
                <w:sz w:val="20"/>
                <w:lang w:eastAsia="lt-LT"/>
              </w:rPr>
              <w:lastRenderedPageBreak/>
              <w:t>kilmę, aptariamą procedūrą ir riziką (susijusią su atliekų pašalinimu ir tvarkymu).</w:t>
            </w:r>
          </w:p>
        </w:tc>
        <w:tc>
          <w:tcPr>
            <w:tcW w:w="441" w:type="pct"/>
          </w:tcPr>
          <w:p w14:paraId="08653DD5" w14:textId="77777777" w:rsidR="008A3AB6" w:rsidRPr="006F705E" w:rsidRDefault="008A3AB6" w:rsidP="008A3AB6">
            <w:pPr>
              <w:autoSpaceDE w:val="0"/>
              <w:autoSpaceDN w:val="0"/>
              <w:adjustRightInd w:val="0"/>
              <w:rPr>
                <w:b/>
                <w:bCs/>
                <w:color w:val="7030A0"/>
                <w:sz w:val="20"/>
                <w:lang w:eastAsia="ru-RU"/>
              </w:rPr>
            </w:pPr>
          </w:p>
        </w:tc>
        <w:tc>
          <w:tcPr>
            <w:tcW w:w="449" w:type="pct"/>
          </w:tcPr>
          <w:p w14:paraId="2F01BB31" w14:textId="77777777" w:rsidR="008A3AB6" w:rsidRPr="006F705E" w:rsidRDefault="008A3AB6" w:rsidP="008A3AB6">
            <w:pPr>
              <w:rPr>
                <w:color w:val="7030A0"/>
                <w:sz w:val="20"/>
              </w:rPr>
            </w:pPr>
            <w:r w:rsidRPr="006F705E">
              <w:rPr>
                <w:color w:val="7030A0"/>
                <w:sz w:val="20"/>
              </w:rPr>
              <w:t>Atitinka</w:t>
            </w:r>
          </w:p>
        </w:tc>
        <w:tc>
          <w:tcPr>
            <w:tcW w:w="1172" w:type="pct"/>
          </w:tcPr>
          <w:p w14:paraId="70772415" w14:textId="77777777" w:rsidR="008A3AB6" w:rsidRPr="006F705E" w:rsidRDefault="008A3AB6" w:rsidP="008A3AB6">
            <w:pPr>
              <w:rPr>
                <w:color w:val="7030A0"/>
                <w:sz w:val="20"/>
              </w:rPr>
            </w:pPr>
            <w:r w:rsidRPr="006F705E">
              <w:rPr>
                <w:color w:val="7030A0"/>
                <w:sz w:val="20"/>
              </w:rPr>
              <w:t>Būtina informacija ir žinios gaunamos iš atliekų gamintojo, derinant atliekų perdavimo priėmimo sąlygas.</w:t>
            </w:r>
          </w:p>
        </w:tc>
      </w:tr>
      <w:tr w:rsidR="008A3AB6" w:rsidRPr="00DC71B0" w14:paraId="3C01E883" w14:textId="77777777" w:rsidTr="000D7530">
        <w:tc>
          <w:tcPr>
            <w:tcW w:w="182" w:type="pct"/>
          </w:tcPr>
          <w:p w14:paraId="7579489B" w14:textId="77777777" w:rsidR="008A3AB6" w:rsidRPr="006F705E" w:rsidRDefault="008A3AB6" w:rsidP="008A3AB6">
            <w:pPr>
              <w:pStyle w:val="ListParagraph"/>
              <w:numPr>
                <w:ilvl w:val="0"/>
                <w:numId w:val="35"/>
              </w:numPr>
              <w:jc w:val="center"/>
              <w:rPr>
                <w:color w:val="7030A0"/>
                <w:sz w:val="20"/>
              </w:rPr>
            </w:pPr>
          </w:p>
        </w:tc>
        <w:tc>
          <w:tcPr>
            <w:tcW w:w="482" w:type="pct"/>
          </w:tcPr>
          <w:p w14:paraId="48E36821" w14:textId="77777777" w:rsidR="008A3AB6" w:rsidRPr="006F705E" w:rsidRDefault="008A3AB6" w:rsidP="008A3AB6">
            <w:pPr>
              <w:rPr>
                <w:color w:val="7030A0"/>
                <w:sz w:val="20"/>
              </w:rPr>
            </w:pPr>
          </w:p>
        </w:tc>
        <w:tc>
          <w:tcPr>
            <w:tcW w:w="853" w:type="pct"/>
          </w:tcPr>
          <w:p w14:paraId="571EA3B6" w14:textId="77777777" w:rsidR="008A3AB6" w:rsidRPr="006F705E" w:rsidRDefault="008A3AB6" w:rsidP="008A3AB6">
            <w:pPr>
              <w:rPr>
                <w:color w:val="7030A0"/>
                <w:sz w:val="20"/>
              </w:rPr>
            </w:pPr>
          </w:p>
        </w:tc>
        <w:tc>
          <w:tcPr>
            <w:tcW w:w="1421" w:type="pct"/>
          </w:tcPr>
          <w:p w14:paraId="4D7B6245" w14:textId="77777777" w:rsidR="008A3AB6" w:rsidRPr="006F705E" w:rsidRDefault="008A3AB6" w:rsidP="008A3AB6">
            <w:pPr>
              <w:autoSpaceDE w:val="0"/>
              <w:autoSpaceDN w:val="0"/>
              <w:adjustRightInd w:val="0"/>
              <w:rPr>
                <w:color w:val="7030A0"/>
                <w:sz w:val="20"/>
                <w:lang w:eastAsia="lt-LT"/>
              </w:rPr>
            </w:pPr>
            <w:r w:rsidRPr="006F705E">
              <w:rPr>
                <w:color w:val="7030A0"/>
                <w:sz w:val="20"/>
                <w:lang w:eastAsia="lt-LT"/>
              </w:rPr>
              <w:t>7. įgyvendinti pirminio priėmimo procedūrą, kurią sudarytų bent toliau išvardyti elementai:</w:t>
            </w:r>
          </w:p>
        </w:tc>
        <w:tc>
          <w:tcPr>
            <w:tcW w:w="441" w:type="pct"/>
          </w:tcPr>
          <w:p w14:paraId="1175D327" w14:textId="77777777" w:rsidR="008A3AB6" w:rsidRPr="006F705E" w:rsidRDefault="008A3AB6" w:rsidP="008A3AB6">
            <w:pPr>
              <w:autoSpaceDE w:val="0"/>
              <w:autoSpaceDN w:val="0"/>
              <w:adjustRightInd w:val="0"/>
              <w:rPr>
                <w:b/>
                <w:bCs/>
                <w:color w:val="7030A0"/>
                <w:sz w:val="20"/>
                <w:lang w:eastAsia="ru-RU"/>
              </w:rPr>
            </w:pPr>
          </w:p>
        </w:tc>
        <w:tc>
          <w:tcPr>
            <w:tcW w:w="449" w:type="pct"/>
          </w:tcPr>
          <w:p w14:paraId="703229BA" w14:textId="77777777" w:rsidR="008A3AB6" w:rsidRPr="006F705E" w:rsidRDefault="008A3AB6" w:rsidP="008A3AB6">
            <w:pPr>
              <w:rPr>
                <w:color w:val="7030A0"/>
                <w:sz w:val="20"/>
              </w:rPr>
            </w:pPr>
            <w:r w:rsidRPr="006F705E">
              <w:rPr>
                <w:color w:val="7030A0"/>
                <w:sz w:val="20"/>
              </w:rPr>
              <w:t>Atitinka</w:t>
            </w:r>
          </w:p>
        </w:tc>
        <w:tc>
          <w:tcPr>
            <w:tcW w:w="1172" w:type="pct"/>
          </w:tcPr>
          <w:p w14:paraId="4F77A501" w14:textId="77777777" w:rsidR="008A3AB6" w:rsidRPr="006F705E" w:rsidRDefault="008A3AB6" w:rsidP="008A3AB6">
            <w:pPr>
              <w:rPr>
                <w:color w:val="7030A0"/>
                <w:sz w:val="20"/>
              </w:rPr>
            </w:pPr>
            <w:r w:rsidRPr="006F705E">
              <w:rPr>
                <w:color w:val="7030A0"/>
                <w:sz w:val="20"/>
              </w:rPr>
              <w:t>Vykdoma</w:t>
            </w:r>
          </w:p>
        </w:tc>
      </w:tr>
      <w:tr w:rsidR="008A3AB6" w:rsidRPr="00DC71B0" w14:paraId="6BC33594" w14:textId="77777777" w:rsidTr="000D7530">
        <w:tc>
          <w:tcPr>
            <w:tcW w:w="182" w:type="pct"/>
          </w:tcPr>
          <w:p w14:paraId="3041B891" w14:textId="77777777" w:rsidR="008A3AB6" w:rsidRPr="00DC71B0" w:rsidRDefault="008A3AB6" w:rsidP="008A3AB6">
            <w:pPr>
              <w:pStyle w:val="ListParagraph"/>
              <w:numPr>
                <w:ilvl w:val="0"/>
                <w:numId w:val="35"/>
              </w:numPr>
              <w:jc w:val="center"/>
              <w:rPr>
                <w:sz w:val="20"/>
              </w:rPr>
            </w:pPr>
          </w:p>
        </w:tc>
        <w:tc>
          <w:tcPr>
            <w:tcW w:w="482" w:type="pct"/>
          </w:tcPr>
          <w:p w14:paraId="64525762" w14:textId="77777777" w:rsidR="008A3AB6" w:rsidRPr="00DC71B0" w:rsidRDefault="008A3AB6" w:rsidP="008A3AB6">
            <w:pPr>
              <w:rPr>
                <w:sz w:val="20"/>
              </w:rPr>
            </w:pPr>
          </w:p>
        </w:tc>
        <w:tc>
          <w:tcPr>
            <w:tcW w:w="853" w:type="pct"/>
          </w:tcPr>
          <w:p w14:paraId="45EF3A18" w14:textId="77777777" w:rsidR="008A3AB6" w:rsidRPr="00DC71B0" w:rsidRDefault="008A3AB6" w:rsidP="008A3AB6">
            <w:pPr>
              <w:rPr>
                <w:sz w:val="20"/>
              </w:rPr>
            </w:pPr>
          </w:p>
        </w:tc>
        <w:tc>
          <w:tcPr>
            <w:tcW w:w="1421" w:type="pct"/>
          </w:tcPr>
          <w:p w14:paraId="05948F5A" w14:textId="77777777" w:rsidR="008A3AB6" w:rsidRPr="006F705E" w:rsidRDefault="008A3AB6" w:rsidP="008A3AB6">
            <w:pPr>
              <w:autoSpaceDE w:val="0"/>
              <w:autoSpaceDN w:val="0"/>
              <w:adjustRightInd w:val="0"/>
              <w:rPr>
                <w:color w:val="7030A0"/>
                <w:sz w:val="20"/>
                <w:lang w:eastAsia="lt-LT"/>
              </w:rPr>
            </w:pPr>
            <w:r w:rsidRPr="006F705E">
              <w:rPr>
                <w:color w:val="7030A0"/>
                <w:sz w:val="20"/>
                <w:lang w:eastAsia="lt-LT"/>
              </w:rPr>
              <w:t>a. atgabenamų atliekų testai atsižvelgiant į planuojamą tvarkymo metodą;</w:t>
            </w:r>
          </w:p>
        </w:tc>
        <w:tc>
          <w:tcPr>
            <w:tcW w:w="441" w:type="pct"/>
          </w:tcPr>
          <w:p w14:paraId="2F4C2100" w14:textId="77777777" w:rsidR="008A3AB6" w:rsidRPr="006F705E" w:rsidRDefault="008A3AB6" w:rsidP="008A3AB6">
            <w:pPr>
              <w:autoSpaceDE w:val="0"/>
              <w:autoSpaceDN w:val="0"/>
              <w:adjustRightInd w:val="0"/>
              <w:rPr>
                <w:b/>
                <w:bCs/>
                <w:color w:val="7030A0"/>
                <w:sz w:val="20"/>
                <w:lang w:eastAsia="ru-RU"/>
              </w:rPr>
            </w:pPr>
          </w:p>
        </w:tc>
        <w:tc>
          <w:tcPr>
            <w:tcW w:w="449" w:type="pct"/>
          </w:tcPr>
          <w:p w14:paraId="169AC469" w14:textId="77777777" w:rsidR="008A3AB6" w:rsidRPr="006F705E" w:rsidRDefault="008A3AB6" w:rsidP="008A3AB6">
            <w:pPr>
              <w:rPr>
                <w:color w:val="7030A0"/>
                <w:sz w:val="20"/>
              </w:rPr>
            </w:pPr>
            <w:r w:rsidRPr="006F705E">
              <w:rPr>
                <w:color w:val="7030A0"/>
                <w:sz w:val="20"/>
              </w:rPr>
              <w:t>Atitinka</w:t>
            </w:r>
          </w:p>
        </w:tc>
        <w:tc>
          <w:tcPr>
            <w:tcW w:w="1172" w:type="pct"/>
          </w:tcPr>
          <w:p w14:paraId="4A6DA797" w14:textId="77777777" w:rsidR="008A3AB6" w:rsidRPr="006F705E" w:rsidRDefault="008A3AB6" w:rsidP="008A3AB6">
            <w:pPr>
              <w:rPr>
                <w:color w:val="7030A0"/>
                <w:sz w:val="20"/>
              </w:rPr>
            </w:pPr>
            <w:r w:rsidRPr="006F705E">
              <w:rPr>
                <w:color w:val="7030A0"/>
                <w:sz w:val="20"/>
              </w:rPr>
              <w:t>Priimamos vienos rūšies atliekos – naftos produktais užteršti vandenys, kurie tvarkomi vienu metodu.</w:t>
            </w:r>
          </w:p>
        </w:tc>
      </w:tr>
      <w:tr w:rsidR="008A3AB6" w:rsidRPr="00DC71B0" w14:paraId="09E0A10A" w14:textId="77777777" w:rsidTr="000D7530">
        <w:tc>
          <w:tcPr>
            <w:tcW w:w="182" w:type="pct"/>
          </w:tcPr>
          <w:p w14:paraId="3AEB53EB" w14:textId="77777777" w:rsidR="008A3AB6" w:rsidRPr="00DC71B0" w:rsidRDefault="008A3AB6" w:rsidP="008A3AB6">
            <w:pPr>
              <w:pStyle w:val="ListParagraph"/>
              <w:numPr>
                <w:ilvl w:val="0"/>
                <w:numId w:val="35"/>
              </w:numPr>
              <w:jc w:val="center"/>
              <w:rPr>
                <w:sz w:val="20"/>
              </w:rPr>
            </w:pPr>
          </w:p>
        </w:tc>
        <w:tc>
          <w:tcPr>
            <w:tcW w:w="482" w:type="pct"/>
          </w:tcPr>
          <w:p w14:paraId="70FF4099" w14:textId="77777777" w:rsidR="008A3AB6" w:rsidRPr="00DC71B0" w:rsidRDefault="008A3AB6" w:rsidP="008A3AB6">
            <w:pPr>
              <w:rPr>
                <w:sz w:val="20"/>
              </w:rPr>
            </w:pPr>
          </w:p>
        </w:tc>
        <w:tc>
          <w:tcPr>
            <w:tcW w:w="853" w:type="pct"/>
          </w:tcPr>
          <w:p w14:paraId="0B5E32CF" w14:textId="77777777" w:rsidR="008A3AB6" w:rsidRPr="00DC71B0" w:rsidRDefault="008A3AB6" w:rsidP="008A3AB6">
            <w:pPr>
              <w:rPr>
                <w:sz w:val="20"/>
              </w:rPr>
            </w:pPr>
          </w:p>
        </w:tc>
        <w:tc>
          <w:tcPr>
            <w:tcW w:w="1421" w:type="pct"/>
          </w:tcPr>
          <w:p w14:paraId="37CFE12D" w14:textId="77777777" w:rsidR="008A3AB6" w:rsidRPr="00284B8F" w:rsidRDefault="008A3AB6" w:rsidP="008A3AB6">
            <w:pPr>
              <w:autoSpaceDE w:val="0"/>
              <w:autoSpaceDN w:val="0"/>
              <w:adjustRightInd w:val="0"/>
              <w:rPr>
                <w:color w:val="7030A0"/>
                <w:sz w:val="20"/>
                <w:lang w:eastAsia="lt-LT"/>
              </w:rPr>
            </w:pPr>
            <w:r w:rsidRPr="00284B8F">
              <w:rPr>
                <w:color w:val="7030A0"/>
                <w:sz w:val="20"/>
                <w:lang w:eastAsia="lt-LT"/>
              </w:rPr>
              <w:t>b. reikia užtikrinti, kad būtų gaunama visa reikalinga informacija apie procesą (procesus), kuriame susidaro atliekos, įskaitant proceso kintamumą. Personalas, dirbantis pirminio priėmimo procedūroje, turi savo profesijos ir (arba) patirties dėka pajėgti išspręsti visus reikiamus klausimus, susijusius su</w:t>
            </w:r>
          </w:p>
          <w:p w14:paraId="3CFE5B1B" w14:textId="77777777" w:rsidR="008A3AB6" w:rsidRPr="00284B8F" w:rsidRDefault="008A3AB6" w:rsidP="008A3AB6">
            <w:pPr>
              <w:autoSpaceDE w:val="0"/>
              <w:autoSpaceDN w:val="0"/>
              <w:adjustRightInd w:val="0"/>
              <w:rPr>
                <w:color w:val="7030A0"/>
                <w:sz w:val="20"/>
                <w:lang w:eastAsia="lt-LT"/>
              </w:rPr>
            </w:pPr>
            <w:r w:rsidRPr="00284B8F">
              <w:rPr>
                <w:color w:val="7030A0"/>
                <w:sz w:val="20"/>
                <w:lang w:eastAsia="lt-LT"/>
              </w:rPr>
              <w:t>atliekų perdirbimu perdirbimo įmonėje;</w:t>
            </w:r>
          </w:p>
        </w:tc>
        <w:tc>
          <w:tcPr>
            <w:tcW w:w="441" w:type="pct"/>
          </w:tcPr>
          <w:p w14:paraId="04F9F9E6" w14:textId="77777777" w:rsidR="008A3AB6" w:rsidRPr="00284B8F" w:rsidRDefault="008A3AB6" w:rsidP="008A3AB6">
            <w:pPr>
              <w:autoSpaceDE w:val="0"/>
              <w:autoSpaceDN w:val="0"/>
              <w:adjustRightInd w:val="0"/>
              <w:rPr>
                <w:b/>
                <w:bCs/>
                <w:color w:val="7030A0"/>
                <w:sz w:val="20"/>
                <w:lang w:eastAsia="ru-RU"/>
              </w:rPr>
            </w:pPr>
          </w:p>
        </w:tc>
        <w:tc>
          <w:tcPr>
            <w:tcW w:w="449" w:type="pct"/>
          </w:tcPr>
          <w:p w14:paraId="04F48CED" w14:textId="77777777" w:rsidR="008A3AB6" w:rsidRPr="00284B8F" w:rsidRDefault="008A3AB6" w:rsidP="008A3AB6">
            <w:pPr>
              <w:rPr>
                <w:color w:val="7030A0"/>
                <w:sz w:val="20"/>
              </w:rPr>
            </w:pPr>
            <w:r w:rsidRPr="00284B8F">
              <w:rPr>
                <w:color w:val="7030A0"/>
                <w:sz w:val="20"/>
              </w:rPr>
              <w:t>Atitinka</w:t>
            </w:r>
          </w:p>
        </w:tc>
        <w:tc>
          <w:tcPr>
            <w:tcW w:w="1172" w:type="pct"/>
          </w:tcPr>
          <w:p w14:paraId="34CF258F" w14:textId="77777777" w:rsidR="008A3AB6" w:rsidRPr="00284B8F" w:rsidRDefault="008A3AB6" w:rsidP="008A3AB6">
            <w:pPr>
              <w:rPr>
                <w:color w:val="7030A0"/>
                <w:sz w:val="20"/>
              </w:rPr>
            </w:pPr>
            <w:r w:rsidRPr="00284B8F">
              <w:rPr>
                <w:color w:val="7030A0"/>
                <w:sz w:val="20"/>
              </w:rPr>
              <w:t>Kiekvienu atveju detalės paderinamos su atliekų gamintoju, tačiau pagrindinė informacija apie atliekų susidarymo procesus yra žinoma. Dirba kompetentingi ir patirtį turintys darbuotojai.</w:t>
            </w:r>
          </w:p>
        </w:tc>
      </w:tr>
      <w:tr w:rsidR="00BB2ACA" w:rsidRPr="00DC71B0" w14:paraId="497ADD8D" w14:textId="77777777" w:rsidTr="000D7530">
        <w:tc>
          <w:tcPr>
            <w:tcW w:w="182" w:type="pct"/>
          </w:tcPr>
          <w:p w14:paraId="098EB80E" w14:textId="77777777" w:rsidR="00BB2ACA" w:rsidRPr="00DC71B0" w:rsidRDefault="00BB2ACA" w:rsidP="008A3AB6">
            <w:pPr>
              <w:pStyle w:val="ListParagraph"/>
              <w:numPr>
                <w:ilvl w:val="0"/>
                <w:numId w:val="35"/>
              </w:numPr>
              <w:jc w:val="center"/>
              <w:rPr>
                <w:sz w:val="20"/>
              </w:rPr>
            </w:pPr>
          </w:p>
        </w:tc>
        <w:tc>
          <w:tcPr>
            <w:tcW w:w="482" w:type="pct"/>
          </w:tcPr>
          <w:p w14:paraId="4337A623" w14:textId="77777777" w:rsidR="00BB2ACA" w:rsidRPr="00DC71B0" w:rsidRDefault="00BB2ACA" w:rsidP="008A3AB6">
            <w:pPr>
              <w:rPr>
                <w:sz w:val="20"/>
              </w:rPr>
            </w:pPr>
          </w:p>
        </w:tc>
        <w:tc>
          <w:tcPr>
            <w:tcW w:w="853" w:type="pct"/>
          </w:tcPr>
          <w:p w14:paraId="48ED5745" w14:textId="77777777" w:rsidR="00BB2ACA" w:rsidRPr="00DC71B0" w:rsidRDefault="00BB2ACA" w:rsidP="008A3AB6">
            <w:pPr>
              <w:rPr>
                <w:sz w:val="20"/>
              </w:rPr>
            </w:pPr>
          </w:p>
        </w:tc>
        <w:tc>
          <w:tcPr>
            <w:tcW w:w="1421" w:type="pct"/>
          </w:tcPr>
          <w:p w14:paraId="5439C1A4" w14:textId="77777777" w:rsidR="00BB2ACA" w:rsidRPr="00284B8F" w:rsidRDefault="00BB2ACA" w:rsidP="008A3AB6">
            <w:pPr>
              <w:autoSpaceDE w:val="0"/>
              <w:autoSpaceDN w:val="0"/>
              <w:adjustRightInd w:val="0"/>
              <w:rPr>
                <w:color w:val="7030A0"/>
                <w:sz w:val="20"/>
                <w:lang w:eastAsia="lt-LT"/>
              </w:rPr>
            </w:pPr>
            <w:r w:rsidRPr="00284B8F">
              <w:rPr>
                <w:color w:val="7030A0"/>
                <w:sz w:val="20"/>
                <w:lang w:eastAsia="lt-LT"/>
              </w:rPr>
              <w:t>c. sistema, pateikianti reprezentatyvų atliekų mėginį (mėginius) iš tokias atliekas kuriančio gamybos proceso iš dabartinio jų turėtojo bei tokį mėginį analizuojanti;</w:t>
            </w:r>
          </w:p>
        </w:tc>
        <w:tc>
          <w:tcPr>
            <w:tcW w:w="441" w:type="pct"/>
          </w:tcPr>
          <w:p w14:paraId="46C686AC" w14:textId="77777777" w:rsidR="00BB2ACA" w:rsidRPr="00284B8F" w:rsidRDefault="00BB2ACA" w:rsidP="008A3AB6">
            <w:pPr>
              <w:autoSpaceDE w:val="0"/>
              <w:autoSpaceDN w:val="0"/>
              <w:adjustRightInd w:val="0"/>
              <w:rPr>
                <w:b/>
                <w:bCs/>
                <w:color w:val="7030A0"/>
                <w:sz w:val="20"/>
                <w:lang w:eastAsia="ru-RU"/>
              </w:rPr>
            </w:pPr>
          </w:p>
        </w:tc>
        <w:tc>
          <w:tcPr>
            <w:tcW w:w="449" w:type="pct"/>
            <w:vMerge w:val="restart"/>
          </w:tcPr>
          <w:p w14:paraId="49294302" w14:textId="77777777" w:rsidR="00BB2ACA" w:rsidRPr="00284B8F" w:rsidRDefault="00BB2ACA" w:rsidP="008A3AB6">
            <w:pPr>
              <w:rPr>
                <w:color w:val="7030A0"/>
                <w:sz w:val="20"/>
              </w:rPr>
            </w:pPr>
            <w:r w:rsidRPr="00284B8F">
              <w:rPr>
                <w:color w:val="7030A0"/>
                <w:sz w:val="20"/>
              </w:rPr>
              <w:t>Atitinka</w:t>
            </w:r>
          </w:p>
        </w:tc>
        <w:tc>
          <w:tcPr>
            <w:tcW w:w="1172" w:type="pct"/>
            <w:vMerge w:val="restart"/>
          </w:tcPr>
          <w:p w14:paraId="4EFC8B5A" w14:textId="45E2CCDE" w:rsidR="00BB2ACA" w:rsidRPr="00284B8F" w:rsidRDefault="00BB2ACA" w:rsidP="008A3AB6">
            <w:pPr>
              <w:rPr>
                <w:color w:val="7030A0"/>
                <w:sz w:val="20"/>
              </w:rPr>
            </w:pPr>
            <w:r w:rsidRPr="003E7667">
              <w:rPr>
                <w:color w:val="7030A0"/>
                <w:sz w:val="20"/>
              </w:rPr>
              <w:t>Kiekvienu atveju informacija apie atliekas tikslinama su jų turėtoju. Tais atvejais, kai atliekų turėtojas nedeklaruoja</w:t>
            </w:r>
            <w:r w:rsidR="008237E5">
              <w:rPr>
                <w:color w:val="7030A0"/>
                <w:sz w:val="20"/>
              </w:rPr>
              <w:t xml:space="preserve"> perduodamų atliekų kilmės</w:t>
            </w:r>
            <w:r w:rsidRPr="003E7667">
              <w:rPr>
                <w:color w:val="7030A0"/>
                <w:sz w:val="20"/>
              </w:rPr>
              <w:t xml:space="preserve"> ir kai </w:t>
            </w:r>
            <w:r w:rsidR="008237E5">
              <w:rPr>
                <w:color w:val="7030A0"/>
                <w:sz w:val="20"/>
              </w:rPr>
              <w:t>neįmanoma vizualiai jų įvertinti</w:t>
            </w:r>
            <w:r w:rsidRPr="003E7667">
              <w:rPr>
                <w:color w:val="7030A0"/>
                <w:sz w:val="20"/>
              </w:rPr>
              <w:t>, imamas mėginys. Dažniausiai priimamos atliekos kurių priėmimui pakanka vizualios apžiūros</w:t>
            </w:r>
          </w:p>
        </w:tc>
      </w:tr>
      <w:tr w:rsidR="00BB2ACA" w:rsidRPr="00DC71B0" w14:paraId="4AEBB3F4" w14:textId="77777777" w:rsidTr="000D7530">
        <w:tc>
          <w:tcPr>
            <w:tcW w:w="182" w:type="pct"/>
          </w:tcPr>
          <w:p w14:paraId="09924C9B" w14:textId="77777777" w:rsidR="00BB2ACA" w:rsidRPr="00DC71B0" w:rsidRDefault="00BB2ACA" w:rsidP="008A3AB6">
            <w:pPr>
              <w:pStyle w:val="ListParagraph"/>
              <w:numPr>
                <w:ilvl w:val="0"/>
                <w:numId w:val="35"/>
              </w:numPr>
              <w:jc w:val="center"/>
              <w:rPr>
                <w:sz w:val="20"/>
              </w:rPr>
            </w:pPr>
          </w:p>
        </w:tc>
        <w:tc>
          <w:tcPr>
            <w:tcW w:w="482" w:type="pct"/>
          </w:tcPr>
          <w:p w14:paraId="4C919CBE" w14:textId="77777777" w:rsidR="00BB2ACA" w:rsidRPr="00DC71B0" w:rsidRDefault="00BB2ACA" w:rsidP="008A3AB6">
            <w:pPr>
              <w:rPr>
                <w:sz w:val="20"/>
              </w:rPr>
            </w:pPr>
          </w:p>
        </w:tc>
        <w:tc>
          <w:tcPr>
            <w:tcW w:w="853" w:type="pct"/>
          </w:tcPr>
          <w:p w14:paraId="0936F4FA" w14:textId="77777777" w:rsidR="00BB2ACA" w:rsidRPr="00DC71B0" w:rsidRDefault="00BB2ACA" w:rsidP="008A3AB6">
            <w:pPr>
              <w:rPr>
                <w:sz w:val="20"/>
              </w:rPr>
            </w:pPr>
          </w:p>
        </w:tc>
        <w:tc>
          <w:tcPr>
            <w:tcW w:w="1421" w:type="pct"/>
          </w:tcPr>
          <w:p w14:paraId="1C60C708" w14:textId="77777777" w:rsidR="00BB2ACA" w:rsidRPr="005F37C5" w:rsidRDefault="00BB2ACA" w:rsidP="008A3AB6">
            <w:pPr>
              <w:autoSpaceDE w:val="0"/>
              <w:autoSpaceDN w:val="0"/>
              <w:adjustRightInd w:val="0"/>
              <w:rPr>
                <w:color w:val="7030A0"/>
                <w:sz w:val="20"/>
                <w:lang w:eastAsia="lt-LT"/>
              </w:rPr>
            </w:pPr>
            <w:r w:rsidRPr="005F37C5">
              <w:rPr>
                <w:color w:val="7030A0"/>
                <w:sz w:val="20"/>
                <w:lang w:eastAsia="lt-LT"/>
              </w:rPr>
              <w:t>d. sistema, skirta kruopščiam patikrinimui (jei tiesiogiai nebendraujama su atliekų gamintoju) informacijos, gautos pirminio priėmimo etapu, įskaitant 15 atliekų gamintojo informaciją pasiteirauti bei tinkamą atliekų aprašą, kuriame pateikiama jų sudėtis ir pavojingumo laipsnis;</w:t>
            </w:r>
          </w:p>
        </w:tc>
        <w:tc>
          <w:tcPr>
            <w:tcW w:w="441" w:type="pct"/>
          </w:tcPr>
          <w:p w14:paraId="47C037D3" w14:textId="77777777" w:rsidR="00BB2ACA" w:rsidRPr="005F37C5" w:rsidRDefault="00BB2ACA" w:rsidP="008A3AB6">
            <w:pPr>
              <w:autoSpaceDE w:val="0"/>
              <w:autoSpaceDN w:val="0"/>
              <w:adjustRightInd w:val="0"/>
              <w:rPr>
                <w:b/>
                <w:bCs/>
                <w:color w:val="7030A0"/>
                <w:sz w:val="20"/>
                <w:lang w:eastAsia="ru-RU"/>
              </w:rPr>
            </w:pPr>
          </w:p>
        </w:tc>
        <w:tc>
          <w:tcPr>
            <w:tcW w:w="449" w:type="pct"/>
            <w:vMerge/>
          </w:tcPr>
          <w:p w14:paraId="342A8327" w14:textId="28CDF677" w:rsidR="00BB2ACA" w:rsidRPr="005F37C5" w:rsidRDefault="00BB2ACA" w:rsidP="008A3AB6">
            <w:pPr>
              <w:rPr>
                <w:color w:val="7030A0"/>
                <w:sz w:val="20"/>
              </w:rPr>
            </w:pPr>
          </w:p>
        </w:tc>
        <w:tc>
          <w:tcPr>
            <w:tcW w:w="1172" w:type="pct"/>
            <w:vMerge/>
          </w:tcPr>
          <w:p w14:paraId="5DF63F6A" w14:textId="2A92FF74" w:rsidR="00BB2ACA" w:rsidRPr="00DC71B0" w:rsidRDefault="00BB2ACA" w:rsidP="008A3AB6">
            <w:pPr>
              <w:rPr>
                <w:sz w:val="20"/>
              </w:rPr>
            </w:pPr>
          </w:p>
        </w:tc>
      </w:tr>
      <w:tr w:rsidR="008A3AB6" w:rsidRPr="00DC71B0" w14:paraId="3A074DF3" w14:textId="77777777" w:rsidTr="000D7530">
        <w:tc>
          <w:tcPr>
            <w:tcW w:w="182" w:type="pct"/>
          </w:tcPr>
          <w:p w14:paraId="4F636770" w14:textId="77777777" w:rsidR="008A3AB6" w:rsidRPr="00DC71B0" w:rsidRDefault="008A3AB6" w:rsidP="008A3AB6">
            <w:pPr>
              <w:pStyle w:val="ListParagraph"/>
              <w:numPr>
                <w:ilvl w:val="0"/>
                <w:numId w:val="35"/>
              </w:numPr>
              <w:jc w:val="center"/>
              <w:rPr>
                <w:sz w:val="20"/>
              </w:rPr>
            </w:pPr>
          </w:p>
        </w:tc>
        <w:tc>
          <w:tcPr>
            <w:tcW w:w="482" w:type="pct"/>
          </w:tcPr>
          <w:p w14:paraId="33841EB0" w14:textId="77777777" w:rsidR="008A3AB6" w:rsidRPr="00DC71B0" w:rsidRDefault="008A3AB6" w:rsidP="008A3AB6">
            <w:pPr>
              <w:rPr>
                <w:sz w:val="20"/>
              </w:rPr>
            </w:pPr>
          </w:p>
        </w:tc>
        <w:tc>
          <w:tcPr>
            <w:tcW w:w="853" w:type="pct"/>
          </w:tcPr>
          <w:p w14:paraId="6E9A0819" w14:textId="77777777" w:rsidR="008A3AB6" w:rsidRPr="00DC71B0" w:rsidRDefault="008A3AB6" w:rsidP="008A3AB6">
            <w:pPr>
              <w:rPr>
                <w:sz w:val="20"/>
              </w:rPr>
            </w:pPr>
          </w:p>
        </w:tc>
        <w:tc>
          <w:tcPr>
            <w:tcW w:w="1421" w:type="pct"/>
          </w:tcPr>
          <w:p w14:paraId="26358FD5" w14:textId="77777777" w:rsidR="008A3AB6" w:rsidRPr="005F37C5" w:rsidRDefault="008A3AB6" w:rsidP="008A3AB6">
            <w:pPr>
              <w:autoSpaceDE w:val="0"/>
              <w:autoSpaceDN w:val="0"/>
              <w:adjustRightInd w:val="0"/>
              <w:rPr>
                <w:color w:val="7030A0"/>
                <w:sz w:val="20"/>
                <w:lang w:eastAsia="lt-LT"/>
              </w:rPr>
            </w:pPr>
            <w:r w:rsidRPr="005F37C5">
              <w:rPr>
                <w:color w:val="7030A0"/>
                <w:sz w:val="20"/>
                <w:lang w:eastAsia="lt-LT"/>
              </w:rPr>
              <w:t>e. reikia užtikrinti, kad būtų nurodomas atliekų kodas pagal Europos atliekų sąrašą (EWL)</w:t>
            </w:r>
          </w:p>
        </w:tc>
        <w:tc>
          <w:tcPr>
            <w:tcW w:w="441" w:type="pct"/>
          </w:tcPr>
          <w:p w14:paraId="6FDBB5D1" w14:textId="77777777" w:rsidR="008A3AB6" w:rsidRPr="005F37C5" w:rsidRDefault="008A3AB6" w:rsidP="008A3AB6">
            <w:pPr>
              <w:autoSpaceDE w:val="0"/>
              <w:autoSpaceDN w:val="0"/>
              <w:adjustRightInd w:val="0"/>
              <w:rPr>
                <w:b/>
                <w:bCs/>
                <w:color w:val="7030A0"/>
                <w:sz w:val="20"/>
                <w:lang w:eastAsia="ru-RU"/>
              </w:rPr>
            </w:pPr>
          </w:p>
        </w:tc>
        <w:tc>
          <w:tcPr>
            <w:tcW w:w="449" w:type="pct"/>
          </w:tcPr>
          <w:p w14:paraId="5ADB1227" w14:textId="77777777" w:rsidR="008A3AB6" w:rsidRPr="005F37C5" w:rsidRDefault="008A3AB6" w:rsidP="008A3AB6">
            <w:pPr>
              <w:rPr>
                <w:color w:val="7030A0"/>
                <w:sz w:val="20"/>
              </w:rPr>
            </w:pPr>
            <w:r w:rsidRPr="005F37C5">
              <w:rPr>
                <w:color w:val="7030A0"/>
                <w:sz w:val="20"/>
              </w:rPr>
              <w:t>Atitinka</w:t>
            </w:r>
          </w:p>
        </w:tc>
        <w:tc>
          <w:tcPr>
            <w:tcW w:w="1172" w:type="pct"/>
          </w:tcPr>
          <w:p w14:paraId="21544C7E" w14:textId="0EE50CB3" w:rsidR="008A3AB6" w:rsidRPr="005F37C5" w:rsidRDefault="005F37C5" w:rsidP="008A3AB6">
            <w:pPr>
              <w:rPr>
                <w:color w:val="7030A0"/>
                <w:sz w:val="20"/>
              </w:rPr>
            </w:pPr>
            <w:r w:rsidRPr="005F37C5">
              <w:rPr>
                <w:color w:val="7030A0"/>
                <w:sz w:val="20"/>
              </w:rPr>
              <w:t>Atliekų kodai nurodomi vadovaujantis atliekų tvarkymo taisyklėmis.</w:t>
            </w:r>
          </w:p>
        </w:tc>
      </w:tr>
      <w:tr w:rsidR="008A3AB6" w:rsidRPr="00DC71B0" w14:paraId="505A8A3E" w14:textId="77777777" w:rsidTr="000D7530">
        <w:tc>
          <w:tcPr>
            <w:tcW w:w="182" w:type="pct"/>
          </w:tcPr>
          <w:p w14:paraId="45462464" w14:textId="77777777" w:rsidR="008A3AB6" w:rsidRPr="00DC71B0" w:rsidRDefault="008A3AB6" w:rsidP="008A3AB6">
            <w:pPr>
              <w:pStyle w:val="ListParagraph"/>
              <w:numPr>
                <w:ilvl w:val="0"/>
                <w:numId w:val="35"/>
              </w:numPr>
              <w:jc w:val="center"/>
              <w:rPr>
                <w:sz w:val="20"/>
              </w:rPr>
            </w:pPr>
          </w:p>
        </w:tc>
        <w:tc>
          <w:tcPr>
            <w:tcW w:w="482" w:type="pct"/>
          </w:tcPr>
          <w:p w14:paraId="2EEEE440" w14:textId="77777777" w:rsidR="008A3AB6" w:rsidRPr="00DC71B0" w:rsidRDefault="008A3AB6" w:rsidP="008A3AB6">
            <w:pPr>
              <w:rPr>
                <w:sz w:val="20"/>
              </w:rPr>
            </w:pPr>
          </w:p>
        </w:tc>
        <w:tc>
          <w:tcPr>
            <w:tcW w:w="853" w:type="pct"/>
          </w:tcPr>
          <w:p w14:paraId="1DB72F83" w14:textId="77777777" w:rsidR="008A3AB6" w:rsidRPr="00DC71B0" w:rsidRDefault="008A3AB6" w:rsidP="008A3AB6">
            <w:pPr>
              <w:rPr>
                <w:sz w:val="20"/>
              </w:rPr>
            </w:pPr>
          </w:p>
        </w:tc>
        <w:tc>
          <w:tcPr>
            <w:tcW w:w="1421" w:type="pct"/>
          </w:tcPr>
          <w:p w14:paraId="17A67A47" w14:textId="77777777" w:rsidR="008A3AB6" w:rsidRPr="005433BB" w:rsidRDefault="008A3AB6" w:rsidP="008A3AB6">
            <w:pPr>
              <w:autoSpaceDE w:val="0"/>
              <w:autoSpaceDN w:val="0"/>
              <w:adjustRightInd w:val="0"/>
              <w:rPr>
                <w:color w:val="7030A0"/>
                <w:sz w:val="20"/>
                <w:lang w:eastAsia="lt-LT"/>
              </w:rPr>
            </w:pPr>
            <w:r w:rsidRPr="005433BB">
              <w:rPr>
                <w:color w:val="7030A0"/>
                <w:sz w:val="20"/>
                <w:lang w:eastAsia="lt-LT"/>
              </w:rPr>
              <w:t>f. reikia nustatyti tinkamą tvarkymo būdą visoms įrenginyje gaunamoms atliekoms (žr. 4.1.2.1 skirsnį) identifikuojant tinkamą tvarkymo metodą kiekvienam naujam atliekų tyrimui ir turint aiškią metodologiją atliekoms įvertinti, kuri atsižvelgtų į atskirų atliekų fizines ir chemines savybes bei į sutvarkytų atliekų specifikacijas.</w:t>
            </w:r>
          </w:p>
        </w:tc>
        <w:tc>
          <w:tcPr>
            <w:tcW w:w="441" w:type="pct"/>
          </w:tcPr>
          <w:p w14:paraId="68ADA66B" w14:textId="77777777" w:rsidR="008A3AB6" w:rsidRPr="005433BB" w:rsidRDefault="008A3AB6" w:rsidP="008A3AB6">
            <w:pPr>
              <w:autoSpaceDE w:val="0"/>
              <w:autoSpaceDN w:val="0"/>
              <w:adjustRightInd w:val="0"/>
              <w:rPr>
                <w:b/>
                <w:bCs/>
                <w:color w:val="7030A0"/>
                <w:sz w:val="20"/>
                <w:lang w:eastAsia="ru-RU"/>
              </w:rPr>
            </w:pPr>
          </w:p>
        </w:tc>
        <w:tc>
          <w:tcPr>
            <w:tcW w:w="449" w:type="pct"/>
          </w:tcPr>
          <w:p w14:paraId="68D652A7" w14:textId="77777777" w:rsidR="008A3AB6" w:rsidRPr="005433BB" w:rsidRDefault="008A3AB6" w:rsidP="008A3AB6">
            <w:pPr>
              <w:rPr>
                <w:color w:val="7030A0"/>
                <w:sz w:val="20"/>
              </w:rPr>
            </w:pPr>
            <w:r w:rsidRPr="005433BB">
              <w:rPr>
                <w:color w:val="7030A0"/>
                <w:sz w:val="20"/>
              </w:rPr>
              <w:t>Atitinka</w:t>
            </w:r>
          </w:p>
        </w:tc>
        <w:tc>
          <w:tcPr>
            <w:tcW w:w="1172" w:type="pct"/>
          </w:tcPr>
          <w:p w14:paraId="012DAD35" w14:textId="77777777" w:rsidR="008A3AB6" w:rsidRPr="005433BB" w:rsidRDefault="008A3AB6" w:rsidP="008A3AB6">
            <w:pPr>
              <w:rPr>
                <w:color w:val="7030A0"/>
                <w:sz w:val="20"/>
              </w:rPr>
            </w:pPr>
            <w:r w:rsidRPr="005433BB">
              <w:rPr>
                <w:color w:val="7030A0"/>
                <w:sz w:val="20"/>
              </w:rPr>
              <w:t>Priimamos vienos rūšies atliekos – naftos produktais užteršti vandenys, kurie tvarkomi vienu metodu.</w:t>
            </w:r>
          </w:p>
        </w:tc>
      </w:tr>
      <w:tr w:rsidR="008A3AB6" w:rsidRPr="00DC71B0" w14:paraId="7C9A32AD" w14:textId="77777777" w:rsidTr="000D7530">
        <w:tc>
          <w:tcPr>
            <w:tcW w:w="182" w:type="pct"/>
          </w:tcPr>
          <w:p w14:paraId="3C764B02" w14:textId="77777777" w:rsidR="008A3AB6" w:rsidRPr="00DC71B0" w:rsidRDefault="008A3AB6" w:rsidP="008A3AB6">
            <w:pPr>
              <w:pStyle w:val="ListParagraph"/>
              <w:numPr>
                <w:ilvl w:val="0"/>
                <w:numId w:val="35"/>
              </w:numPr>
              <w:jc w:val="center"/>
              <w:rPr>
                <w:sz w:val="20"/>
              </w:rPr>
            </w:pPr>
          </w:p>
        </w:tc>
        <w:tc>
          <w:tcPr>
            <w:tcW w:w="482" w:type="pct"/>
          </w:tcPr>
          <w:p w14:paraId="212872E8" w14:textId="77777777" w:rsidR="008A3AB6" w:rsidRPr="00DC71B0" w:rsidRDefault="008A3AB6" w:rsidP="008A3AB6">
            <w:pPr>
              <w:rPr>
                <w:sz w:val="20"/>
              </w:rPr>
            </w:pPr>
          </w:p>
        </w:tc>
        <w:tc>
          <w:tcPr>
            <w:tcW w:w="853" w:type="pct"/>
          </w:tcPr>
          <w:p w14:paraId="27CCE654" w14:textId="77777777" w:rsidR="008A3AB6" w:rsidRPr="00DC71B0" w:rsidRDefault="008A3AB6" w:rsidP="008A3AB6">
            <w:pPr>
              <w:rPr>
                <w:sz w:val="20"/>
              </w:rPr>
            </w:pPr>
          </w:p>
        </w:tc>
        <w:tc>
          <w:tcPr>
            <w:tcW w:w="1421" w:type="pct"/>
          </w:tcPr>
          <w:p w14:paraId="7AACF942" w14:textId="77777777" w:rsidR="008A3AB6" w:rsidRPr="00613019" w:rsidRDefault="008A3AB6" w:rsidP="008A3AB6">
            <w:pPr>
              <w:autoSpaceDE w:val="0"/>
              <w:autoSpaceDN w:val="0"/>
              <w:adjustRightInd w:val="0"/>
              <w:rPr>
                <w:color w:val="7030A0"/>
                <w:sz w:val="20"/>
                <w:lang w:eastAsia="lt-LT"/>
              </w:rPr>
            </w:pPr>
            <w:r w:rsidRPr="00613019">
              <w:rPr>
                <w:color w:val="7030A0"/>
                <w:sz w:val="20"/>
                <w:lang w:eastAsia="lt-LT"/>
              </w:rPr>
              <w:t>8. įgyvendinti priėmimo procedūrą, kurią sudarytų bent toliau išvardyti punktai</w:t>
            </w:r>
          </w:p>
        </w:tc>
        <w:tc>
          <w:tcPr>
            <w:tcW w:w="441" w:type="pct"/>
          </w:tcPr>
          <w:p w14:paraId="58E34386" w14:textId="77777777" w:rsidR="008A3AB6" w:rsidRPr="00613019" w:rsidRDefault="008A3AB6" w:rsidP="008A3AB6">
            <w:pPr>
              <w:autoSpaceDE w:val="0"/>
              <w:autoSpaceDN w:val="0"/>
              <w:adjustRightInd w:val="0"/>
              <w:rPr>
                <w:b/>
                <w:bCs/>
                <w:color w:val="7030A0"/>
                <w:sz w:val="20"/>
                <w:lang w:eastAsia="ru-RU"/>
              </w:rPr>
            </w:pPr>
          </w:p>
        </w:tc>
        <w:tc>
          <w:tcPr>
            <w:tcW w:w="449" w:type="pct"/>
          </w:tcPr>
          <w:p w14:paraId="21A250E9" w14:textId="77777777" w:rsidR="008A3AB6" w:rsidRPr="00613019" w:rsidRDefault="008A3AB6" w:rsidP="008A3AB6">
            <w:pPr>
              <w:rPr>
                <w:color w:val="7030A0"/>
                <w:sz w:val="20"/>
              </w:rPr>
            </w:pPr>
            <w:r w:rsidRPr="00613019">
              <w:rPr>
                <w:color w:val="7030A0"/>
                <w:sz w:val="20"/>
              </w:rPr>
              <w:t>Atitinka</w:t>
            </w:r>
          </w:p>
        </w:tc>
        <w:tc>
          <w:tcPr>
            <w:tcW w:w="1172" w:type="pct"/>
          </w:tcPr>
          <w:p w14:paraId="6B06BD54" w14:textId="77777777" w:rsidR="008A3AB6" w:rsidRPr="00613019" w:rsidRDefault="008A3AB6" w:rsidP="008A3AB6">
            <w:pPr>
              <w:rPr>
                <w:color w:val="7030A0"/>
                <w:sz w:val="20"/>
              </w:rPr>
            </w:pPr>
            <w:r w:rsidRPr="00613019">
              <w:rPr>
                <w:color w:val="7030A0"/>
                <w:sz w:val="20"/>
              </w:rPr>
              <w:t>Įdiegtos atliekų tvarkymo (AAP 4.4.6-01), laivuose susidariusių atliekų ir krovinių likučių tvarkymo (AAP 4.4.6-02) bei kitos procedūros.</w:t>
            </w:r>
          </w:p>
        </w:tc>
      </w:tr>
      <w:tr w:rsidR="008A3AB6" w:rsidRPr="00DC71B0" w14:paraId="7355272D" w14:textId="77777777" w:rsidTr="000D7530">
        <w:tc>
          <w:tcPr>
            <w:tcW w:w="182" w:type="pct"/>
          </w:tcPr>
          <w:p w14:paraId="42971E18" w14:textId="77777777" w:rsidR="008A3AB6" w:rsidRPr="00DC71B0" w:rsidRDefault="008A3AB6" w:rsidP="008A3AB6">
            <w:pPr>
              <w:pStyle w:val="ListParagraph"/>
              <w:numPr>
                <w:ilvl w:val="0"/>
                <w:numId w:val="35"/>
              </w:numPr>
              <w:jc w:val="center"/>
              <w:rPr>
                <w:sz w:val="20"/>
              </w:rPr>
            </w:pPr>
          </w:p>
        </w:tc>
        <w:tc>
          <w:tcPr>
            <w:tcW w:w="482" w:type="pct"/>
          </w:tcPr>
          <w:p w14:paraId="3A6A5350" w14:textId="77777777" w:rsidR="008A3AB6" w:rsidRPr="00DC71B0" w:rsidRDefault="008A3AB6" w:rsidP="008A3AB6">
            <w:pPr>
              <w:rPr>
                <w:sz w:val="20"/>
              </w:rPr>
            </w:pPr>
          </w:p>
        </w:tc>
        <w:tc>
          <w:tcPr>
            <w:tcW w:w="853" w:type="pct"/>
          </w:tcPr>
          <w:p w14:paraId="1C0B00AD" w14:textId="77777777" w:rsidR="008A3AB6" w:rsidRPr="00DC71B0" w:rsidRDefault="008A3AB6" w:rsidP="008A3AB6">
            <w:pPr>
              <w:rPr>
                <w:sz w:val="20"/>
              </w:rPr>
            </w:pPr>
          </w:p>
        </w:tc>
        <w:tc>
          <w:tcPr>
            <w:tcW w:w="1421" w:type="pct"/>
          </w:tcPr>
          <w:p w14:paraId="6D25B3CD" w14:textId="77777777" w:rsidR="008A3AB6" w:rsidRPr="00AF36B4" w:rsidRDefault="008A3AB6" w:rsidP="008A3AB6">
            <w:pPr>
              <w:autoSpaceDE w:val="0"/>
              <w:autoSpaceDN w:val="0"/>
              <w:adjustRightInd w:val="0"/>
              <w:rPr>
                <w:color w:val="7030A0"/>
                <w:sz w:val="20"/>
                <w:lang w:eastAsia="lt-LT"/>
              </w:rPr>
            </w:pPr>
            <w:r w:rsidRPr="00AF36B4">
              <w:rPr>
                <w:color w:val="7030A0"/>
                <w:sz w:val="20"/>
                <w:lang w:eastAsia="lt-LT"/>
              </w:rPr>
              <w:t>a. aiški ir apibrėžta sistema, leidžianti operatoriui priimti atliekas priimančiajame įrenginyje tik jei nustatomas apibrėžtas tvarkymo išeigos tvarkymo metodas ir atsikratymo / panaudojimo maršrutas. Kalbant apie priėmimo planavimą, reikia užtikrinti, kad reikiamos saugojimo, tvarkymo pajėgumo ir išsiuntimo sąlygos (pvz., išeigos priėmimo kitame įrenginyje kriterijai) taip pat būtų paisomos;</w:t>
            </w:r>
          </w:p>
        </w:tc>
        <w:tc>
          <w:tcPr>
            <w:tcW w:w="441" w:type="pct"/>
          </w:tcPr>
          <w:p w14:paraId="5A6FC033" w14:textId="77777777" w:rsidR="008A3AB6" w:rsidRPr="00AF36B4" w:rsidRDefault="008A3AB6" w:rsidP="008A3AB6">
            <w:pPr>
              <w:autoSpaceDE w:val="0"/>
              <w:autoSpaceDN w:val="0"/>
              <w:adjustRightInd w:val="0"/>
              <w:rPr>
                <w:b/>
                <w:bCs/>
                <w:color w:val="7030A0"/>
                <w:sz w:val="20"/>
                <w:lang w:eastAsia="ru-RU"/>
              </w:rPr>
            </w:pPr>
          </w:p>
        </w:tc>
        <w:tc>
          <w:tcPr>
            <w:tcW w:w="449" w:type="pct"/>
          </w:tcPr>
          <w:p w14:paraId="0C2D40C4" w14:textId="77777777" w:rsidR="008A3AB6" w:rsidRPr="00AF36B4" w:rsidRDefault="008A3AB6" w:rsidP="008A3AB6">
            <w:pPr>
              <w:rPr>
                <w:color w:val="7030A0"/>
                <w:sz w:val="20"/>
              </w:rPr>
            </w:pPr>
            <w:r w:rsidRPr="00AF36B4">
              <w:rPr>
                <w:color w:val="7030A0"/>
                <w:sz w:val="20"/>
              </w:rPr>
              <w:t>Atitinka</w:t>
            </w:r>
          </w:p>
        </w:tc>
        <w:tc>
          <w:tcPr>
            <w:tcW w:w="1172" w:type="pct"/>
          </w:tcPr>
          <w:p w14:paraId="3F1A69AF" w14:textId="77777777" w:rsidR="008A3AB6" w:rsidRPr="00AF36B4" w:rsidRDefault="008A3AB6" w:rsidP="008A3AB6">
            <w:pPr>
              <w:rPr>
                <w:color w:val="7030A0"/>
                <w:sz w:val="20"/>
              </w:rPr>
            </w:pPr>
            <w:r w:rsidRPr="00AF36B4">
              <w:rPr>
                <w:color w:val="7030A0"/>
                <w:sz w:val="20"/>
              </w:rPr>
              <w:t>Atliekos priimamos pagal priėmimo įrenginio eksploatacijos instrukciją, atliekų tvarkymo bei laivuose susidariusių atliekų ir krovinių likučių tvarkymo procedūras.</w:t>
            </w:r>
          </w:p>
        </w:tc>
      </w:tr>
      <w:tr w:rsidR="008A3AB6" w:rsidRPr="00DC71B0" w14:paraId="6DA31975" w14:textId="77777777" w:rsidTr="000D7530">
        <w:tc>
          <w:tcPr>
            <w:tcW w:w="182" w:type="pct"/>
          </w:tcPr>
          <w:p w14:paraId="24CCE9ED" w14:textId="77777777" w:rsidR="008A3AB6" w:rsidRPr="00DC71B0" w:rsidRDefault="008A3AB6" w:rsidP="008A3AB6">
            <w:pPr>
              <w:pStyle w:val="ListParagraph"/>
              <w:numPr>
                <w:ilvl w:val="0"/>
                <w:numId w:val="35"/>
              </w:numPr>
              <w:jc w:val="center"/>
              <w:rPr>
                <w:sz w:val="20"/>
              </w:rPr>
            </w:pPr>
          </w:p>
        </w:tc>
        <w:tc>
          <w:tcPr>
            <w:tcW w:w="482" w:type="pct"/>
          </w:tcPr>
          <w:p w14:paraId="6436F73F" w14:textId="77777777" w:rsidR="008A3AB6" w:rsidRPr="00DC71B0" w:rsidRDefault="008A3AB6" w:rsidP="008A3AB6">
            <w:pPr>
              <w:rPr>
                <w:sz w:val="20"/>
              </w:rPr>
            </w:pPr>
          </w:p>
        </w:tc>
        <w:tc>
          <w:tcPr>
            <w:tcW w:w="853" w:type="pct"/>
          </w:tcPr>
          <w:p w14:paraId="2BB81709" w14:textId="77777777" w:rsidR="008A3AB6" w:rsidRPr="00DC71B0" w:rsidRDefault="008A3AB6" w:rsidP="008A3AB6">
            <w:pPr>
              <w:rPr>
                <w:sz w:val="20"/>
              </w:rPr>
            </w:pPr>
          </w:p>
        </w:tc>
        <w:tc>
          <w:tcPr>
            <w:tcW w:w="1421" w:type="pct"/>
          </w:tcPr>
          <w:p w14:paraId="5058845E" w14:textId="77777777" w:rsidR="008A3AB6" w:rsidRPr="00AF36B4" w:rsidRDefault="008A3AB6" w:rsidP="008A3AB6">
            <w:pPr>
              <w:autoSpaceDE w:val="0"/>
              <w:autoSpaceDN w:val="0"/>
              <w:adjustRightInd w:val="0"/>
              <w:rPr>
                <w:color w:val="7030A0"/>
                <w:sz w:val="20"/>
                <w:lang w:eastAsia="lt-LT"/>
              </w:rPr>
            </w:pPr>
            <w:r w:rsidRPr="00AF36B4">
              <w:rPr>
                <w:color w:val="7030A0"/>
                <w:sz w:val="20"/>
                <w:lang w:eastAsia="lt-LT"/>
              </w:rPr>
              <w:t>b. turi veikti priemonės, leidžian</w:t>
            </w:r>
            <w:r w:rsidRPr="00AF36B4">
              <w:rPr>
                <w:rFonts w:ascii="TTE18B0710t00" w:hAnsi="TTE18B0710t00" w:cs="TTE18B0710t00"/>
                <w:color w:val="7030A0"/>
                <w:sz w:val="20"/>
                <w:lang w:eastAsia="lt-LT"/>
              </w:rPr>
              <w:t>č</w:t>
            </w:r>
            <w:r w:rsidRPr="00AF36B4">
              <w:rPr>
                <w:color w:val="7030A0"/>
                <w:sz w:val="20"/>
                <w:lang w:eastAsia="lt-LT"/>
              </w:rPr>
              <w:t xml:space="preserve">ios visiškai dokumentuoti ir tvarkyti priimtinas atliekas, kurios atvežamos </w:t>
            </w:r>
            <w:r w:rsidRPr="00AF36B4">
              <w:rPr>
                <w:rFonts w:ascii="TTE18B0710t00" w:hAnsi="TTE18B0710t00" w:cs="TTE18B0710t00"/>
                <w:color w:val="7030A0"/>
                <w:sz w:val="20"/>
                <w:lang w:eastAsia="lt-LT"/>
              </w:rPr>
              <w:t xml:space="preserve">į </w:t>
            </w:r>
            <w:r w:rsidRPr="00AF36B4">
              <w:rPr>
                <w:color w:val="7030A0"/>
                <w:sz w:val="20"/>
                <w:lang w:eastAsia="lt-LT"/>
              </w:rPr>
              <w:t>viet</w:t>
            </w:r>
            <w:r w:rsidRPr="00AF36B4">
              <w:rPr>
                <w:rFonts w:ascii="TTE18B0710t00" w:hAnsi="TTE18B0710t00" w:cs="TTE18B0710t00"/>
                <w:color w:val="7030A0"/>
                <w:sz w:val="20"/>
                <w:lang w:eastAsia="lt-LT"/>
              </w:rPr>
              <w:t>ą</w:t>
            </w:r>
            <w:r w:rsidRPr="00AF36B4">
              <w:rPr>
                <w:color w:val="7030A0"/>
                <w:sz w:val="20"/>
                <w:lang w:eastAsia="lt-LT"/>
              </w:rPr>
              <w:t>, pvz., išankstinio užsakymo sistema, užtikrinanti, kad turima pakankamai pajėgum</w:t>
            </w:r>
            <w:r w:rsidRPr="00AF36B4">
              <w:rPr>
                <w:rFonts w:ascii="TTE18B0710t00" w:hAnsi="TTE18B0710t00" w:cs="TTE18B0710t00"/>
                <w:color w:val="7030A0"/>
                <w:sz w:val="20"/>
                <w:lang w:eastAsia="lt-LT"/>
              </w:rPr>
              <w:t>ų</w:t>
            </w:r>
            <w:r w:rsidRPr="00AF36B4">
              <w:rPr>
                <w:color w:val="7030A0"/>
                <w:sz w:val="20"/>
                <w:lang w:eastAsia="lt-LT"/>
              </w:rPr>
              <w:t>;</w:t>
            </w:r>
          </w:p>
        </w:tc>
        <w:tc>
          <w:tcPr>
            <w:tcW w:w="441" w:type="pct"/>
          </w:tcPr>
          <w:p w14:paraId="6EDAEAA7" w14:textId="77777777" w:rsidR="008A3AB6" w:rsidRPr="00AF36B4" w:rsidRDefault="008A3AB6" w:rsidP="008A3AB6">
            <w:pPr>
              <w:autoSpaceDE w:val="0"/>
              <w:autoSpaceDN w:val="0"/>
              <w:adjustRightInd w:val="0"/>
              <w:rPr>
                <w:b/>
                <w:bCs/>
                <w:color w:val="7030A0"/>
                <w:sz w:val="20"/>
                <w:lang w:eastAsia="ru-RU"/>
              </w:rPr>
            </w:pPr>
          </w:p>
        </w:tc>
        <w:tc>
          <w:tcPr>
            <w:tcW w:w="449" w:type="pct"/>
          </w:tcPr>
          <w:p w14:paraId="5F690712" w14:textId="77777777" w:rsidR="008A3AB6" w:rsidRPr="00AF36B4" w:rsidRDefault="008A3AB6" w:rsidP="008A3AB6">
            <w:pPr>
              <w:rPr>
                <w:color w:val="7030A0"/>
                <w:sz w:val="20"/>
              </w:rPr>
            </w:pPr>
            <w:r w:rsidRPr="00AF36B4">
              <w:rPr>
                <w:color w:val="7030A0"/>
                <w:sz w:val="20"/>
              </w:rPr>
              <w:t>Atitinka</w:t>
            </w:r>
          </w:p>
        </w:tc>
        <w:tc>
          <w:tcPr>
            <w:tcW w:w="1172" w:type="pct"/>
          </w:tcPr>
          <w:p w14:paraId="5B4127DC" w14:textId="77777777" w:rsidR="008A3AB6" w:rsidRPr="00AF36B4" w:rsidRDefault="008A3AB6" w:rsidP="008A3AB6">
            <w:pPr>
              <w:rPr>
                <w:color w:val="7030A0"/>
                <w:sz w:val="20"/>
              </w:rPr>
            </w:pPr>
            <w:r w:rsidRPr="00AF36B4">
              <w:rPr>
                <w:color w:val="7030A0"/>
                <w:sz w:val="20"/>
              </w:rPr>
              <w:t>Atliekos priimamos pagal priėmimo įrenginio eksploatacijos instrukciją, atliekų tvarkymo bei laivuose susidariusių atliekų ir krovinių likučių tvarkymo procedūras.</w:t>
            </w:r>
          </w:p>
        </w:tc>
      </w:tr>
      <w:tr w:rsidR="008A3AB6" w:rsidRPr="00DC71B0" w14:paraId="51ABCFC8" w14:textId="77777777" w:rsidTr="000D7530">
        <w:tc>
          <w:tcPr>
            <w:tcW w:w="182" w:type="pct"/>
          </w:tcPr>
          <w:p w14:paraId="251484FB" w14:textId="77777777" w:rsidR="008A3AB6" w:rsidRPr="00DC71B0" w:rsidRDefault="008A3AB6" w:rsidP="008A3AB6">
            <w:pPr>
              <w:pStyle w:val="ListParagraph"/>
              <w:numPr>
                <w:ilvl w:val="0"/>
                <w:numId w:val="35"/>
              </w:numPr>
              <w:jc w:val="center"/>
              <w:rPr>
                <w:sz w:val="20"/>
              </w:rPr>
            </w:pPr>
          </w:p>
        </w:tc>
        <w:tc>
          <w:tcPr>
            <w:tcW w:w="482" w:type="pct"/>
          </w:tcPr>
          <w:p w14:paraId="1F3E652E" w14:textId="77777777" w:rsidR="008A3AB6" w:rsidRPr="00DC71B0" w:rsidRDefault="008A3AB6" w:rsidP="008A3AB6">
            <w:pPr>
              <w:rPr>
                <w:sz w:val="20"/>
              </w:rPr>
            </w:pPr>
          </w:p>
        </w:tc>
        <w:tc>
          <w:tcPr>
            <w:tcW w:w="853" w:type="pct"/>
          </w:tcPr>
          <w:p w14:paraId="37BC60F1" w14:textId="77777777" w:rsidR="008A3AB6" w:rsidRPr="00DC71B0" w:rsidRDefault="008A3AB6" w:rsidP="008A3AB6">
            <w:pPr>
              <w:rPr>
                <w:sz w:val="20"/>
              </w:rPr>
            </w:pPr>
          </w:p>
        </w:tc>
        <w:tc>
          <w:tcPr>
            <w:tcW w:w="1421" w:type="pct"/>
          </w:tcPr>
          <w:p w14:paraId="50DFBF1D"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c. aiškūs ir nedviprasmiški atliekų atmetimo ir visų neatitikčių atskaitos kriterijai;</w:t>
            </w:r>
          </w:p>
        </w:tc>
        <w:tc>
          <w:tcPr>
            <w:tcW w:w="441" w:type="pct"/>
          </w:tcPr>
          <w:p w14:paraId="32B392E7" w14:textId="77777777" w:rsidR="008A3AB6" w:rsidRPr="00F176CA" w:rsidRDefault="008A3AB6" w:rsidP="008A3AB6">
            <w:pPr>
              <w:autoSpaceDE w:val="0"/>
              <w:autoSpaceDN w:val="0"/>
              <w:adjustRightInd w:val="0"/>
              <w:rPr>
                <w:b/>
                <w:bCs/>
                <w:color w:val="7030A0"/>
                <w:sz w:val="20"/>
                <w:lang w:eastAsia="ru-RU"/>
              </w:rPr>
            </w:pPr>
          </w:p>
        </w:tc>
        <w:tc>
          <w:tcPr>
            <w:tcW w:w="449" w:type="pct"/>
          </w:tcPr>
          <w:p w14:paraId="2E1779D1" w14:textId="77777777" w:rsidR="008A3AB6" w:rsidRPr="00F176CA" w:rsidRDefault="008A3AB6" w:rsidP="008A3AB6">
            <w:pPr>
              <w:rPr>
                <w:color w:val="7030A0"/>
                <w:sz w:val="20"/>
              </w:rPr>
            </w:pPr>
            <w:r w:rsidRPr="00F176CA">
              <w:rPr>
                <w:color w:val="7030A0"/>
                <w:sz w:val="20"/>
              </w:rPr>
              <w:t>Atitinka</w:t>
            </w:r>
          </w:p>
        </w:tc>
        <w:tc>
          <w:tcPr>
            <w:tcW w:w="1172" w:type="pct"/>
          </w:tcPr>
          <w:p w14:paraId="55A90EDB" w14:textId="77777777" w:rsidR="008A3AB6" w:rsidRPr="00F176CA" w:rsidRDefault="008A3AB6" w:rsidP="008A3AB6">
            <w:pPr>
              <w:rPr>
                <w:color w:val="7030A0"/>
                <w:sz w:val="20"/>
              </w:rPr>
            </w:pPr>
            <w:r w:rsidRPr="00F176CA">
              <w:rPr>
                <w:color w:val="7030A0"/>
                <w:sz w:val="20"/>
              </w:rPr>
              <w:t>Atliekos priimamos pagal priėmimo įrenginio eksploatacijos instrukciją, atliekų tvarkymo bei laivuose susidariusių atliekų ir krovinių likučių tvarkymo procedūras.</w:t>
            </w:r>
          </w:p>
        </w:tc>
      </w:tr>
      <w:tr w:rsidR="008A3AB6" w:rsidRPr="00DC71B0" w14:paraId="125FCEC2" w14:textId="77777777" w:rsidTr="000D7530">
        <w:tc>
          <w:tcPr>
            <w:tcW w:w="182" w:type="pct"/>
          </w:tcPr>
          <w:p w14:paraId="474F1EE5" w14:textId="77777777" w:rsidR="008A3AB6" w:rsidRPr="00DC71B0" w:rsidRDefault="008A3AB6" w:rsidP="008A3AB6">
            <w:pPr>
              <w:pStyle w:val="ListParagraph"/>
              <w:numPr>
                <w:ilvl w:val="0"/>
                <w:numId w:val="35"/>
              </w:numPr>
              <w:jc w:val="center"/>
              <w:rPr>
                <w:sz w:val="20"/>
              </w:rPr>
            </w:pPr>
          </w:p>
        </w:tc>
        <w:tc>
          <w:tcPr>
            <w:tcW w:w="482" w:type="pct"/>
          </w:tcPr>
          <w:p w14:paraId="41611EF8" w14:textId="77777777" w:rsidR="008A3AB6" w:rsidRPr="00DC71B0" w:rsidRDefault="008A3AB6" w:rsidP="008A3AB6">
            <w:pPr>
              <w:rPr>
                <w:sz w:val="20"/>
              </w:rPr>
            </w:pPr>
          </w:p>
        </w:tc>
        <w:tc>
          <w:tcPr>
            <w:tcW w:w="853" w:type="pct"/>
          </w:tcPr>
          <w:p w14:paraId="45EDD986" w14:textId="77777777" w:rsidR="008A3AB6" w:rsidRPr="00DC71B0" w:rsidRDefault="008A3AB6" w:rsidP="008A3AB6">
            <w:pPr>
              <w:rPr>
                <w:sz w:val="20"/>
              </w:rPr>
            </w:pPr>
          </w:p>
        </w:tc>
        <w:tc>
          <w:tcPr>
            <w:tcW w:w="1421" w:type="pct"/>
          </w:tcPr>
          <w:p w14:paraId="50BEC3D1"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d. sistema, nustatanti maksimalią atliekų, kurias galima saugoti įmonėje, ribą</w:t>
            </w:r>
          </w:p>
        </w:tc>
        <w:tc>
          <w:tcPr>
            <w:tcW w:w="441" w:type="pct"/>
          </w:tcPr>
          <w:p w14:paraId="416B1679" w14:textId="77777777" w:rsidR="008A3AB6" w:rsidRPr="00F176CA" w:rsidRDefault="008A3AB6" w:rsidP="008A3AB6">
            <w:pPr>
              <w:autoSpaceDE w:val="0"/>
              <w:autoSpaceDN w:val="0"/>
              <w:adjustRightInd w:val="0"/>
              <w:rPr>
                <w:b/>
                <w:bCs/>
                <w:color w:val="7030A0"/>
                <w:sz w:val="20"/>
                <w:lang w:eastAsia="ru-RU"/>
              </w:rPr>
            </w:pPr>
          </w:p>
        </w:tc>
        <w:tc>
          <w:tcPr>
            <w:tcW w:w="449" w:type="pct"/>
          </w:tcPr>
          <w:p w14:paraId="4449E8DD" w14:textId="77777777" w:rsidR="008A3AB6" w:rsidRPr="00F176CA" w:rsidRDefault="008A3AB6" w:rsidP="008A3AB6">
            <w:pPr>
              <w:rPr>
                <w:color w:val="7030A0"/>
                <w:sz w:val="20"/>
              </w:rPr>
            </w:pPr>
            <w:r w:rsidRPr="00F176CA">
              <w:rPr>
                <w:color w:val="7030A0"/>
                <w:sz w:val="20"/>
              </w:rPr>
              <w:t>Atitinka</w:t>
            </w:r>
          </w:p>
        </w:tc>
        <w:tc>
          <w:tcPr>
            <w:tcW w:w="1172" w:type="pct"/>
          </w:tcPr>
          <w:p w14:paraId="62773602" w14:textId="77777777" w:rsidR="008A3AB6" w:rsidRPr="00F176CA" w:rsidRDefault="008A3AB6" w:rsidP="008A3AB6">
            <w:pPr>
              <w:rPr>
                <w:color w:val="7030A0"/>
                <w:sz w:val="20"/>
              </w:rPr>
            </w:pPr>
            <w:r w:rsidRPr="00F176CA">
              <w:rPr>
                <w:color w:val="7030A0"/>
                <w:sz w:val="20"/>
              </w:rPr>
              <w:t>Didžiausi atliekų saugojimo kiekiai aprašyti priėmimo įrenginio „B-28“ stovumo ir plūdrumo instrukcijoje, eksploatacijos dokumentuose, atliekų naudojimo ir šalinimo techniniame reglamente bei veiklos nutraukimo plane.</w:t>
            </w:r>
          </w:p>
        </w:tc>
      </w:tr>
      <w:tr w:rsidR="008A3AB6" w:rsidRPr="00DC71B0" w14:paraId="1A53F34D" w14:textId="77777777" w:rsidTr="000D7530">
        <w:tc>
          <w:tcPr>
            <w:tcW w:w="182" w:type="pct"/>
          </w:tcPr>
          <w:p w14:paraId="008BAEC3" w14:textId="77777777" w:rsidR="008A3AB6" w:rsidRPr="00DC71B0" w:rsidRDefault="008A3AB6" w:rsidP="008A3AB6">
            <w:pPr>
              <w:pStyle w:val="ListParagraph"/>
              <w:numPr>
                <w:ilvl w:val="0"/>
                <w:numId w:val="35"/>
              </w:numPr>
              <w:jc w:val="center"/>
              <w:rPr>
                <w:sz w:val="20"/>
              </w:rPr>
            </w:pPr>
          </w:p>
        </w:tc>
        <w:tc>
          <w:tcPr>
            <w:tcW w:w="482" w:type="pct"/>
          </w:tcPr>
          <w:p w14:paraId="09BC30DB" w14:textId="77777777" w:rsidR="008A3AB6" w:rsidRPr="00DC71B0" w:rsidRDefault="008A3AB6" w:rsidP="008A3AB6">
            <w:pPr>
              <w:rPr>
                <w:sz w:val="20"/>
              </w:rPr>
            </w:pPr>
          </w:p>
        </w:tc>
        <w:tc>
          <w:tcPr>
            <w:tcW w:w="853" w:type="pct"/>
          </w:tcPr>
          <w:p w14:paraId="13AAF603" w14:textId="77777777" w:rsidR="008A3AB6" w:rsidRPr="00DC71B0" w:rsidRDefault="008A3AB6" w:rsidP="008A3AB6">
            <w:pPr>
              <w:rPr>
                <w:sz w:val="20"/>
              </w:rPr>
            </w:pPr>
          </w:p>
        </w:tc>
        <w:tc>
          <w:tcPr>
            <w:tcW w:w="1421" w:type="pct"/>
          </w:tcPr>
          <w:p w14:paraId="20AC95C4"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e. vizuali atgabenam</w:t>
            </w:r>
            <w:r w:rsidRPr="00F176CA">
              <w:rPr>
                <w:rFonts w:ascii="TTE18B0710t00" w:hAnsi="TTE18B0710t00" w:cs="TTE18B0710t00"/>
                <w:color w:val="7030A0"/>
                <w:sz w:val="20"/>
                <w:lang w:eastAsia="lt-LT"/>
              </w:rPr>
              <w:t xml:space="preserve">ų </w:t>
            </w:r>
            <w:r w:rsidRPr="00F176CA">
              <w:rPr>
                <w:color w:val="7030A0"/>
                <w:sz w:val="20"/>
                <w:lang w:eastAsia="lt-LT"/>
              </w:rPr>
              <w:t>atliek</w:t>
            </w:r>
            <w:r w:rsidRPr="00F176CA">
              <w:rPr>
                <w:rFonts w:ascii="TTE18B0710t00" w:hAnsi="TTE18B0710t00" w:cs="TTE18B0710t00"/>
                <w:color w:val="7030A0"/>
                <w:sz w:val="20"/>
                <w:lang w:eastAsia="lt-LT"/>
              </w:rPr>
              <w:t xml:space="preserve">ų </w:t>
            </w:r>
            <w:r w:rsidRPr="00F176CA">
              <w:rPr>
                <w:color w:val="7030A0"/>
                <w:sz w:val="20"/>
                <w:lang w:eastAsia="lt-LT"/>
              </w:rPr>
              <w:t>apži</w:t>
            </w:r>
            <w:r w:rsidRPr="00F176CA">
              <w:rPr>
                <w:rFonts w:ascii="TTE18B0710t00" w:hAnsi="TTE18B0710t00" w:cs="TTE18B0710t00"/>
                <w:color w:val="7030A0"/>
                <w:sz w:val="20"/>
                <w:lang w:eastAsia="lt-LT"/>
              </w:rPr>
              <w:t>ū</w:t>
            </w:r>
            <w:r w:rsidRPr="00F176CA">
              <w:rPr>
                <w:color w:val="7030A0"/>
                <w:sz w:val="20"/>
                <w:lang w:eastAsia="lt-LT"/>
              </w:rPr>
              <w:t>ra, siekiant patikrinti, ar jos atitinka aprašym</w:t>
            </w:r>
            <w:r w:rsidRPr="00F176CA">
              <w:rPr>
                <w:rFonts w:ascii="TTE18B0710t00" w:hAnsi="TTE18B0710t00" w:cs="TTE18B0710t00"/>
                <w:color w:val="7030A0"/>
                <w:sz w:val="20"/>
                <w:lang w:eastAsia="lt-LT"/>
              </w:rPr>
              <w:t>ą</w:t>
            </w:r>
            <w:r w:rsidRPr="00F176CA">
              <w:rPr>
                <w:color w:val="7030A0"/>
                <w:sz w:val="20"/>
                <w:lang w:eastAsia="lt-LT"/>
              </w:rPr>
              <w:t>, gaut</w:t>
            </w:r>
            <w:r w:rsidRPr="00F176CA">
              <w:rPr>
                <w:rFonts w:ascii="TTE18B0710t00" w:hAnsi="TTE18B0710t00" w:cs="TTE18B0710t00"/>
                <w:color w:val="7030A0"/>
                <w:sz w:val="20"/>
                <w:lang w:eastAsia="lt-LT"/>
              </w:rPr>
              <w:t xml:space="preserve">ą </w:t>
            </w:r>
            <w:r w:rsidRPr="00F176CA">
              <w:rPr>
                <w:color w:val="7030A0"/>
                <w:sz w:val="20"/>
                <w:lang w:eastAsia="lt-LT"/>
              </w:rPr>
              <w:t>vykdant pirminio priėmimo proced</w:t>
            </w:r>
            <w:r w:rsidRPr="00F176CA">
              <w:rPr>
                <w:rFonts w:ascii="TTE18B0710t00" w:hAnsi="TTE18B0710t00" w:cs="TTE18B0710t00"/>
                <w:color w:val="7030A0"/>
                <w:sz w:val="20"/>
                <w:lang w:eastAsia="lt-LT"/>
              </w:rPr>
              <w:t>ū</w:t>
            </w:r>
            <w:r w:rsidRPr="00F176CA">
              <w:rPr>
                <w:color w:val="7030A0"/>
                <w:sz w:val="20"/>
                <w:lang w:eastAsia="lt-LT"/>
              </w:rPr>
              <w:t>r</w:t>
            </w:r>
            <w:r w:rsidRPr="00F176CA">
              <w:rPr>
                <w:rFonts w:ascii="TTE18B0710t00" w:hAnsi="TTE18B0710t00" w:cs="TTE18B0710t00"/>
                <w:color w:val="7030A0"/>
                <w:sz w:val="20"/>
                <w:lang w:eastAsia="lt-LT"/>
              </w:rPr>
              <w:t>ą</w:t>
            </w:r>
            <w:r w:rsidRPr="00F176CA">
              <w:rPr>
                <w:color w:val="7030A0"/>
                <w:sz w:val="20"/>
                <w:lang w:eastAsia="lt-LT"/>
              </w:rPr>
              <w:t xml:space="preserve">. </w:t>
            </w:r>
            <w:r w:rsidRPr="00F176CA">
              <w:rPr>
                <w:i/>
                <w:iCs/>
                <w:color w:val="7030A0"/>
                <w:sz w:val="20"/>
                <w:lang w:eastAsia="lt-LT"/>
              </w:rPr>
              <w:t xml:space="preserve">Tam </w:t>
            </w:r>
            <w:r w:rsidRPr="00F176CA">
              <w:rPr>
                <w:i/>
                <w:iCs/>
                <w:color w:val="7030A0"/>
                <w:sz w:val="20"/>
                <w:lang w:eastAsia="lt-LT"/>
              </w:rPr>
              <w:lastRenderedPageBreak/>
              <w:t>tikroms skystoms ir pavojingoms atliekoms šis GPGB netaikoma</w:t>
            </w:r>
          </w:p>
        </w:tc>
        <w:tc>
          <w:tcPr>
            <w:tcW w:w="441" w:type="pct"/>
          </w:tcPr>
          <w:p w14:paraId="17FA32AC" w14:textId="77777777" w:rsidR="008A3AB6" w:rsidRPr="00F176CA" w:rsidRDefault="008A3AB6" w:rsidP="008A3AB6">
            <w:pPr>
              <w:autoSpaceDE w:val="0"/>
              <w:autoSpaceDN w:val="0"/>
              <w:adjustRightInd w:val="0"/>
              <w:rPr>
                <w:b/>
                <w:bCs/>
                <w:color w:val="7030A0"/>
                <w:sz w:val="20"/>
                <w:lang w:eastAsia="ru-RU"/>
              </w:rPr>
            </w:pPr>
          </w:p>
        </w:tc>
        <w:tc>
          <w:tcPr>
            <w:tcW w:w="449" w:type="pct"/>
          </w:tcPr>
          <w:p w14:paraId="74769DA0" w14:textId="77777777" w:rsidR="008A3AB6" w:rsidRPr="00F176CA" w:rsidRDefault="008A3AB6" w:rsidP="008A3AB6">
            <w:pPr>
              <w:rPr>
                <w:color w:val="7030A0"/>
                <w:sz w:val="20"/>
              </w:rPr>
            </w:pPr>
            <w:r w:rsidRPr="00F176CA">
              <w:rPr>
                <w:color w:val="7030A0"/>
                <w:sz w:val="20"/>
              </w:rPr>
              <w:t>Atitinka</w:t>
            </w:r>
          </w:p>
        </w:tc>
        <w:tc>
          <w:tcPr>
            <w:tcW w:w="1172" w:type="pct"/>
          </w:tcPr>
          <w:p w14:paraId="058A00F9" w14:textId="77777777" w:rsidR="008A3AB6" w:rsidRPr="00F176CA" w:rsidRDefault="008A3AB6" w:rsidP="008A3AB6">
            <w:pPr>
              <w:rPr>
                <w:color w:val="7030A0"/>
                <w:sz w:val="20"/>
              </w:rPr>
            </w:pPr>
            <w:r w:rsidRPr="00F176CA">
              <w:rPr>
                <w:color w:val="7030A0"/>
                <w:sz w:val="20"/>
              </w:rPr>
              <w:t>Atliekų priėmimo metu atliekama vizualinė atliekų būklės kontrolė.</w:t>
            </w:r>
          </w:p>
        </w:tc>
      </w:tr>
      <w:tr w:rsidR="008A3AB6" w:rsidRPr="00DC71B0" w14:paraId="033EE3DF" w14:textId="77777777" w:rsidTr="000D7530">
        <w:tc>
          <w:tcPr>
            <w:tcW w:w="182" w:type="pct"/>
          </w:tcPr>
          <w:p w14:paraId="21A99635" w14:textId="77777777" w:rsidR="008A3AB6" w:rsidRPr="00DC71B0" w:rsidRDefault="008A3AB6" w:rsidP="008A3AB6">
            <w:pPr>
              <w:pStyle w:val="ListParagraph"/>
              <w:numPr>
                <w:ilvl w:val="0"/>
                <w:numId w:val="35"/>
              </w:numPr>
              <w:jc w:val="center"/>
              <w:rPr>
                <w:sz w:val="20"/>
              </w:rPr>
            </w:pPr>
          </w:p>
        </w:tc>
        <w:tc>
          <w:tcPr>
            <w:tcW w:w="482" w:type="pct"/>
          </w:tcPr>
          <w:p w14:paraId="01F442CE" w14:textId="77777777" w:rsidR="008A3AB6" w:rsidRPr="00DC71B0" w:rsidRDefault="008A3AB6" w:rsidP="008A3AB6">
            <w:pPr>
              <w:rPr>
                <w:sz w:val="20"/>
              </w:rPr>
            </w:pPr>
          </w:p>
        </w:tc>
        <w:tc>
          <w:tcPr>
            <w:tcW w:w="853" w:type="pct"/>
          </w:tcPr>
          <w:p w14:paraId="12B37A42" w14:textId="77777777" w:rsidR="008A3AB6" w:rsidRPr="00DC71B0" w:rsidRDefault="008A3AB6" w:rsidP="008A3AB6">
            <w:pPr>
              <w:rPr>
                <w:sz w:val="20"/>
              </w:rPr>
            </w:pPr>
          </w:p>
        </w:tc>
        <w:tc>
          <w:tcPr>
            <w:tcW w:w="1421" w:type="pct"/>
          </w:tcPr>
          <w:p w14:paraId="0A65E9E8"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9. įgyvendinti skirtingas mėginių ėmimo procedūras visiems atgabenamiems indams su atliekomis, pateikiamiems atskirai ir (arba) konteineriuose.</w:t>
            </w:r>
          </w:p>
        </w:tc>
        <w:tc>
          <w:tcPr>
            <w:tcW w:w="441" w:type="pct"/>
          </w:tcPr>
          <w:p w14:paraId="02CB2F0B" w14:textId="77777777" w:rsidR="008A3AB6" w:rsidRPr="00F176CA" w:rsidRDefault="008A3AB6" w:rsidP="008A3AB6">
            <w:pPr>
              <w:autoSpaceDE w:val="0"/>
              <w:autoSpaceDN w:val="0"/>
              <w:adjustRightInd w:val="0"/>
              <w:rPr>
                <w:b/>
                <w:bCs/>
                <w:color w:val="7030A0"/>
                <w:sz w:val="20"/>
                <w:lang w:eastAsia="ru-RU"/>
              </w:rPr>
            </w:pPr>
          </w:p>
        </w:tc>
        <w:tc>
          <w:tcPr>
            <w:tcW w:w="449" w:type="pct"/>
          </w:tcPr>
          <w:p w14:paraId="47D87098" w14:textId="77777777" w:rsidR="008A3AB6" w:rsidRPr="00F176CA" w:rsidRDefault="008A3AB6" w:rsidP="008A3AB6">
            <w:pPr>
              <w:jc w:val="both"/>
              <w:rPr>
                <w:color w:val="7030A0"/>
                <w:sz w:val="20"/>
              </w:rPr>
            </w:pPr>
            <w:r w:rsidRPr="00F176CA">
              <w:rPr>
                <w:color w:val="7030A0"/>
                <w:sz w:val="20"/>
              </w:rPr>
              <w:t>Atitinka</w:t>
            </w:r>
          </w:p>
        </w:tc>
        <w:tc>
          <w:tcPr>
            <w:tcW w:w="1172" w:type="pct"/>
          </w:tcPr>
          <w:p w14:paraId="55644884" w14:textId="04DB33CF" w:rsidR="008A3AB6" w:rsidRPr="00F176CA" w:rsidRDefault="008A3AB6" w:rsidP="008A3AB6">
            <w:pPr>
              <w:rPr>
                <w:color w:val="7030A0"/>
                <w:sz w:val="20"/>
              </w:rPr>
            </w:pPr>
            <w:r w:rsidRPr="00F176CA">
              <w:rPr>
                <w:color w:val="7030A0"/>
                <w:sz w:val="20"/>
              </w:rPr>
              <w:t xml:space="preserve">Mėginiai imami tais atvejais, kai atliekų turėtojas </w:t>
            </w:r>
            <w:r w:rsidR="008237E5" w:rsidRPr="008237E5">
              <w:rPr>
                <w:color w:val="7030A0"/>
                <w:sz w:val="20"/>
              </w:rPr>
              <w:t>nedeklaruoja perduodamų atliekų kilmės ir kai neįmanoma vizualiai jų įvertinti</w:t>
            </w:r>
            <w:r w:rsidR="008237E5">
              <w:rPr>
                <w:color w:val="7030A0"/>
                <w:sz w:val="20"/>
              </w:rPr>
              <w:t>.</w:t>
            </w:r>
            <w:r w:rsidR="008237E5" w:rsidRPr="008237E5">
              <w:rPr>
                <w:color w:val="7030A0"/>
                <w:sz w:val="20"/>
              </w:rPr>
              <w:t xml:space="preserve"> </w:t>
            </w:r>
            <w:r w:rsidRPr="00F176CA">
              <w:rPr>
                <w:color w:val="7030A0"/>
                <w:sz w:val="20"/>
              </w:rPr>
              <w:t>Dažniausiai priimamos atliekos kurių priėmimui pakanka vizualios apžiūros.</w:t>
            </w:r>
          </w:p>
        </w:tc>
      </w:tr>
      <w:tr w:rsidR="008A3AB6" w:rsidRPr="00DC71B0" w14:paraId="20489304" w14:textId="77777777" w:rsidTr="000D7530">
        <w:tc>
          <w:tcPr>
            <w:tcW w:w="182" w:type="pct"/>
          </w:tcPr>
          <w:p w14:paraId="1EB8956A" w14:textId="77777777" w:rsidR="008A3AB6" w:rsidRPr="00DC71B0" w:rsidRDefault="008A3AB6" w:rsidP="008A3AB6">
            <w:pPr>
              <w:pStyle w:val="ListParagraph"/>
              <w:numPr>
                <w:ilvl w:val="0"/>
                <w:numId w:val="35"/>
              </w:numPr>
              <w:jc w:val="center"/>
              <w:rPr>
                <w:sz w:val="20"/>
              </w:rPr>
            </w:pPr>
          </w:p>
        </w:tc>
        <w:tc>
          <w:tcPr>
            <w:tcW w:w="482" w:type="pct"/>
          </w:tcPr>
          <w:p w14:paraId="2A48CE37" w14:textId="77777777" w:rsidR="008A3AB6" w:rsidRPr="00DC71B0" w:rsidRDefault="008A3AB6" w:rsidP="008A3AB6">
            <w:pPr>
              <w:rPr>
                <w:sz w:val="20"/>
              </w:rPr>
            </w:pPr>
          </w:p>
        </w:tc>
        <w:tc>
          <w:tcPr>
            <w:tcW w:w="853" w:type="pct"/>
          </w:tcPr>
          <w:p w14:paraId="461BE221" w14:textId="77777777" w:rsidR="008A3AB6" w:rsidRPr="00DC71B0" w:rsidRDefault="008A3AB6" w:rsidP="008A3AB6">
            <w:pPr>
              <w:rPr>
                <w:sz w:val="20"/>
              </w:rPr>
            </w:pPr>
          </w:p>
        </w:tc>
        <w:tc>
          <w:tcPr>
            <w:tcW w:w="1421" w:type="pct"/>
          </w:tcPr>
          <w:p w14:paraId="36BEF723" w14:textId="77777777" w:rsidR="008A3AB6" w:rsidRPr="00F176CA" w:rsidRDefault="008A3AB6" w:rsidP="008A3AB6">
            <w:pPr>
              <w:jc w:val="both"/>
              <w:rPr>
                <w:color w:val="7030A0"/>
                <w:sz w:val="20"/>
              </w:rPr>
            </w:pPr>
            <w:r w:rsidRPr="00F176CA">
              <w:rPr>
                <w:color w:val="7030A0"/>
                <w:sz w:val="20"/>
              </w:rPr>
              <w:t>10. Turi veikti priėmimo įranga.</w:t>
            </w:r>
          </w:p>
        </w:tc>
        <w:tc>
          <w:tcPr>
            <w:tcW w:w="441" w:type="pct"/>
          </w:tcPr>
          <w:p w14:paraId="571BC9D0" w14:textId="77777777" w:rsidR="008A3AB6" w:rsidRPr="00F176CA" w:rsidRDefault="008A3AB6" w:rsidP="008A3AB6">
            <w:pPr>
              <w:jc w:val="both"/>
              <w:rPr>
                <w:color w:val="7030A0"/>
                <w:sz w:val="20"/>
              </w:rPr>
            </w:pPr>
          </w:p>
        </w:tc>
        <w:tc>
          <w:tcPr>
            <w:tcW w:w="449" w:type="pct"/>
          </w:tcPr>
          <w:p w14:paraId="601A1112" w14:textId="77777777" w:rsidR="008A3AB6" w:rsidRPr="00F176CA" w:rsidRDefault="008A3AB6" w:rsidP="008A3AB6">
            <w:pPr>
              <w:jc w:val="both"/>
              <w:rPr>
                <w:color w:val="7030A0"/>
                <w:sz w:val="20"/>
              </w:rPr>
            </w:pPr>
            <w:r w:rsidRPr="00F176CA">
              <w:rPr>
                <w:color w:val="7030A0"/>
                <w:sz w:val="20"/>
              </w:rPr>
              <w:t>Atitinka</w:t>
            </w:r>
          </w:p>
        </w:tc>
        <w:tc>
          <w:tcPr>
            <w:tcW w:w="1172" w:type="pct"/>
          </w:tcPr>
          <w:p w14:paraId="630DB794" w14:textId="77777777" w:rsidR="008A3AB6" w:rsidRPr="00F176CA" w:rsidRDefault="008A3AB6" w:rsidP="008A3AB6">
            <w:pPr>
              <w:rPr>
                <w:color w:val="7030A0"/>
                <w:sz w:val="20"/>
              </w:rPr>
            </w:pPr>
            <w:r w:rsidRPr="00F176CA">
              <w:rPr>
                <w:color w:val="7030A0"/>
                <w:sz w:val="20"/>
              </w:rPr>
              <w:t>Vykdoma</w:t>
            </w:r>
          </w:p>
        </w:tc>
      </w:tr>
      <w:tr w:rsidR="008A3AB6" w:rsidRPr="00DC71B0" w14:paraId="5C79AF85" w14:textId="77777777" w:rsidTr="000D7530">
        <w:tc>
          <w:tcPr>
            <w:tcW w:w="182" w:type="pct"/>
          </w:tcPr>
          <w:p w14:paraId="1B3CC9A9" w14:textId="77777777" w:rsidR="008A3AB6" w:rsidRPr="00DC71B0" w:rsidRDefault="008A3AB6" w:rsidP="008A3AB6">
            <w:pPr>
              <w:pStyle w:val="ListParagraph"/>
              <w:numPr>
                <w:ilvl w:val="0"/>
                <w:numId w:val="35"/>
              </w:numPr>
              <w:jc w:val="center"/>
              <w:rPr>
                <w:sz w:val="20"/>
              </w:rPr>
            </w:pPr>
          </w:p>
        </w:tc>
        <w:tc>
          <w:tcPr>
            <w:tcW w:w="482" w:type="pct"/>
          </w:tcPr>
          <w:p w14:paraId="06111DA2" w14:textId="77777777" w:rsidR="008A3AB6" w:rsidRPr="00DC71B0" w:rsidRDefault="008A3AB6" w:rsidP="008A3AB6">
            <w:pPr>
              <w:rPr>
                <w:sz w:val="20"/>
              </w:rPr>
            </w:pPr>
          </w:p>
        </w:tc>
        <w:tc>
          <w:tcPr>
            <w:tcW w:w="853" w:type="pct"/>
          </w:tcPr>
          <w:p w14:paraId="59AA7D08" w14:textId="77777777" w:rsidR="008A3AB6" w:rsidRPr="00F176CA" w:rsidRDefault="008A3AB6" w:rsidP="008A3AB6">
            <w:pPr>
              <w:rPr>
                <w:color w:val="7030A0"/>
                <w:sz w:val="20"/>
              </w:rPr>
            </w:pPr>
          </w:p>
        </w:tc>
        <w:tc>
          <w:tcPr>
            <w:tcW w:w="1421" w:type="pct"/>
          </w:tcPr>
          <w:p w14:paraId="7C8B8A0C"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a. turi veikti laboratorija, kurioje visi mėginiai analizuojami GPGB reikiamu grei</w:t>
            </w:r>
            <w:r w:rsidRPr="00F176CA">
              <w:rPr>
                <w:rFonts w:ascii="TTE18B0710t00" w:hAnsi="TTE18B0710t00" w:cs="TTE18B0710t00"/>
                <w:color w:val="7030A0"/>
                <w:sz w:val="20"/>
                <w:lang w:eastAsia="lt-LT"/>
              </w:rPr>
              <w:t>č</w:t>
            </w:r>
            <w:r w:rsidRPr="00F176CA">
              <w:rPr>
                <w:color w:val="7030A0"/>
                <w:sz w:val="20"/>
                <w:lang w:eastAsia="lt-LT"/>
              </w:rPr>
              <w:t>iu. Paprastai tam reikia patikimos kokybės užtikrinimo sistemos, kokybės kontrolės metod</w:t>
            </w:r>
            <w:r w:rsidRPr="00F176CA">
              <w:rPr>
                <w:rFonts w:ascii="TTE18B0710t00" w:hAnsi="TTE18B0710t00" w:cs="TTE18B0710t00"/>
                <w:color w:val="7030A0"/>
                <w:sz w:val="20"/>
                <w:lang w:eastAsia="lt-LT"/>
              </w:rPr>
              <w:t xml:space="preserve">ų </w:t>
            </w:r>
            <w:r w:rsidRPr="00F176CA">
              <w:rPr>
                <w:color w:val="7030A0"/>
                <w:sz w:val="20"/>
                <w:lang w:eastAsia="lt-LT"/>
              </w:rPr>
              <w:t>ir tinkam</w:t>
            </w:r>
            <w:r w:rsidRPr="00F176CA">
              <w:rPr>
                <w:rFonts w:ascii="TTE18B0710t00" w:hAnsi="TTE18B0710t00" w:cs="TTE18B0710t00"/>
                <w:color w:val="7030A0"/>
                <w:sz w:val="20"/>
                <w:lang w:eastAsia="lt-LT"/>
              </w:rPr>
              <w:t>ų į</w:t>
            </w:r>
            <w:r w:rsidRPr="00F176CA">
              <w:rPr>
                <w:color w:val="7030A0"/>
                <w:sz w:val="20"/>
                <w:lang w:eastAsia="lt-LT"/>
              </w:rPr>
              <w:t>raš</w:t>
            </w:r>
            <w:r w:rsidRPr="00F176CA">
              <w:rPr>
                <w:rFonts w:ascii="TTE18B0710t00" w:hAnsi="TTE18B0710t00" w:cs="TTE18B0710t00"/>
                <w:color w:val="7030A0"/>
                <w:sz w:val="20"/>
                <w:lang w:eastAsia="lt-LT"/>
              </w:rPr>
              <w:t xml:space="preserve">ų </w:t>
            </w:r>
            <w:r w:rsidRPr="00F176CA">
              <w:rPr>
                <w:color w:val="7030A0"/>
                <w:sz w:val="20"/>
                <w:lang w:eastAsia="lt-LT"/>
              </w:rPr>
              <w:t>analizi</w:t>
            </w:r>
            <w:r w:rsidRPr="00F176CA">
              <w:rPr>
                <w:rFonts w:ascii="TTE18B0710t00" w:hAnsi="TTE18B0710t00" w:cs="TTE18B0710t00"/>
                <w:color w:val="7030A0"/>
                <w:sz w:val="20"/>
                <w:lang w:eastAsia="lt-LT"/>
              </w:rPr>
              <w:t xml:space="preserve">ų </w:t>
            </w:r>
            <w:r w:rsidRPr="00F176CA">
              <w:rPr>
                <w:color w:val="7030A0"/>
                <w:sz w:val="20"/>
                <w:lang w:eastAsia="lt-LT"/>
              </w:rPr>
              <w:t xml:space="preserve">rezultatams saugoti išlaikymo. </w:t>
            </w:r>
            <w:r w:rsidRPr="00F176CA">
              <w:rPr>
                <w:i/>
                <w:iCs/>
                <w:color w:val="7030A0"/>
                <w:sz w:val="20"/>
                <w:lang w:eastAsia="lt-LT"/>
              </w:rPr>
              <w:t>Dažnai tai reiškia, kad laboratorija turi b</w:t>
            </w:r>
            <w:r w:rsidRPr="00F176CA">
              <w:rPr>
                <w:rFonts w:ascii="TTE18B3F88t00" w:hAnsi="TTE18B3F88t00" w:cs="TTE18B3F88t00"/>
                <w:color w:val="7030A0"/>
                <w:sz w:val="20"/>
                <w:lang w:eastAsia="lt-LT"/>
              </w:rPr>
              <w:t>ū</w:t>
            </w:r>
            <w:r w:rsidRPr="00F176CA">
              <w:rPr>
                <w:i/>
                <w:iCs/>
                <w:color w:val="7030A0"/>
                <w:sz w:val="20"/>
                <w:lang w:eastAsia="lt-LT"/>
              </w:rPr>
              <w:t>ti vietoje, ypa</w:t>
            </w:r>
            <w:r w:rsidRPr="00F176CA">
              <w:rPr>
                <w:rFonts w:ascii="TTE18B3F88t00" w:hAnsi="TTE18B3F88t00" w:cs="TTE18B3F88t00"/>
                <w:color w:val="7030A0"/>
                <w:sz w:val="20"/>
                <w:lang w:eastAsia="lt-LT"/>
              </w:rPr>
              <w:t xml:space="preserve">č </w:t>
            </w:r>
            <w:r w:rsidRPr="00F176CA">
              <w:rPr>
                <w:i/>
                <w:iCs/>
                <w:color w:val="7030A0"/>
                <w:sz w:val="20"/>
                <w:lang w:eastAsia="lt-LT"/>
              </w:rPr>
              <w:t>skirtos pavojingoms atliekoms</w:t>
            </w:r>
            <w:r w:rsidRPr="00F176CA">
              <w:rPr>
                <w:color w:val="7030A0"/>
                <w:sz w:val="20"/>
                <w:lang w:eastAsia="lt-LT"/>
              </w:rPr>
              <w:t>;</w:t>
            </w:r>
          </w:p>
        </w:tc>
        <w:tc>
          <w:tcPr>
            <w:tcW w:w="441" w:type="pct"/>
          </w:tcPr>
          <w:p w14:paraId="103BEF04" w14:textId="77777777" w:rsidR="008A3AB6" w:rsidRPr="00F176CA" w:rsidRDefault="008A3AB6" w:rsidP="008A3AB6">
            <w:pPr>
              <w:autoSpaceDE w:val="0"/>
              <w:autoSpaceDN w:val="0"/>
              <w:adjustRightInd w:val="0"/>
              <w:rPr>
                <w:b/>
                <w:bCs/>
                <w:color w:val="7030A0"/>
                <w:sz w:val="20"/>
                <w:lang w:eastAsia="ru-RU"/>
              </w:rPr>
            </w:pPr>
          </w:p>
        </w:tc>
        <w:tc>
          <w:tcPr>
            <w:tcW w:w="449" w:type="pct"/>
          </w:tcPr>
          <w:p w14:paraId="664D1B48" w14:textId="77777777" w:rsidR="008A3AB6" w:rsidRPr="00F176CA" w:rsidRDefault="008A3AB6" w:rsidP="008A3AB6">
            <w:pPr>
              <w:jc w:val="both"/>
              <w:rPr>
                <w:color w:val="7030A0"/>
                <w:sz w:val="20"/>
              </w:rPr>
            </w:pPr>
            <w:r w:rsidRPr="00F176CA">
              <w:rPr>
                <w:color w:val="7030A0"/>
                <w:sz w:val="20"/>
              </w:rPr>
              <w:t>Atitinka</w:t>
            </w:r>
          </w:p>
        </w:tc>
        <w:tc>
          <w:tcPr>
            <w:tcW w:w="1172" w:type="pct"/>
          </w:tcPr>
          <w:p w14:paraId="371C8727" w14:textId="77777777" w:rsidR="008A3AB6" w:rsidRPr="00F176CA" w:rsidRDefault="008A3AB6" w:rsidP="008A3AB6">
            <w:pPr>
              <w:rPr>
                <w:color w:val="7030A0"/>
                <w:sz w:val="20"/>
              </w:rPr>
            </w:pPr>
            <w:r w:rsidRPr="00F176CA">
              <w:rPr>
                <w:color w:val="7030A0"/>
                <w:sz w:val="20"/>
              </w:rPr>
              <w:t xml:space="preserve">Naudojamasi gamykloje esančios UAB „Vakarų centrinė laboratorija“ ir kitų laboratorijų paslaugomis. </w:t>
            </w:r>
          </w:p>
        </w:tc>
      </w:tr>
      <w:tr w:rsidR="008A3AB6" w:rsidRPr="00DC71B0" w14:paraId="735C71C0" w14:textId="77777777" w:rsidTr="000D7530">
        <w:tc>
          <w:tcPr>
            <w:tcW w:w="182" w:type="pct"/>
          </w:tcPr>
          <w:p w14:paraId="434F5EAD" w14:textId="77777777" w:rsidR="008A3AB6" w:rsidRPr="00DC71B0" w:rsidRDefault="008A3AB6" w:rsidP="008A3AB6">
            <w:pPr>
              <w:pStyle w:val="ListParagraph"/>
              <w:numPr>
                <w:ilvl w:val="0"/>
                <w:numId w:val="35"/>
              </w:numPr>
              <w:jc w:val="center"/>
              <w:rPr>
                <w:sz w:val="20"/>
              </w:rPr>
            </w:pPr>
          </w:p>
        </w:tc>
        <w:tc>
          <w:tcPr>
            <w:tcW w:w="482" w:type="pct"/>
          </w:tcPr>
          <w:p w14:paraId="56EFF920" w14:textId="77777777" w:rsidR="008A3AB6" w:rsidRPr="00DC71B0" w:rsidRDefault="008A3AB6" w:rsidP="008A3AB6">
            <w:pPr>
              <w:rPr>
                <w:sz w:val="20"/>
              </w:rPr>
            </w:pPr>
          </w:p>
        </w:tc>
        <w:tc>
          <w:tcPr>
            <w:tcW w:w="853" w:type="pct"/>
          </w:tcPr>
          <w:p w14:paraId="4F351824" w14:textId="77777777" w:rsidR="008A3AB6" w:rsidRPr="00DC71B0" w:rsidRDefault="008A3AB6" w:rsidP="008A3AB6">
            <w:pPr>
              <w:rPr>
                <w:sz w:val="20"/>
              </w:rPr>
            </w:pPr>
          </w:p>
        </w:tc>
        <w:tc>
          <w:tcPr>
            <w:tcW w:w="1421" w:type="pct"/>
          </w:tcPr>
          <w:p w14:paraId="42EBFCE9"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b. turi b</w:t>
            </w:r>
            <w:r w:rsidRPr="00F176CA">
              <w:rPr>
                <w:rFonts w:ascii="TTE18B0710t00" w:hAnsi="TTE18B0710t00" w:cs="TTE18B0710t00"/>
                <w:color w:val="7030A0"/>
                <w:sz w:val="20"/>
                <w:lang w:eastAsia="lt-LT"/>
              </w:rPr>
              <w:t>ū</w:t>
            </w:r>
            <w:r w:rsidRPr="00F176CA">
              <w:rPr>
                <w:color w:val="7030A0"/>
                <w:sz w:val="20"/>
                <w:lang w:eastAsia="lt-LT"/>
              </w:rPr>
              <w:t>ti speciali karantininė</w:t>
            </w:r>
            <w:r w:rsidRPr="00F176CA">
              <w:rPr>
                <w:rFonts w:ascii="TTE18B0710t00" w:hAnsi="TTE18B0710t00" w:cs="TTE18B0710t00"/>
                <w:color w:val="7030A0"/>
                <w:sz w:val="20"/>
                <w:lang w:eastAsia="lt-LT"/>
              </w:rPr>
              <w:t xml:space="preserve"> </w:t>
            </w:r>
            <w:r w:rsidRPr="00F176CA">
              <w:rPr>
                <w:color w:val="7030A0"/>
                <w:sz w:val="20"/>
                <w:lang w:eastAsia="lt-LT"/>
              </w:rPr>
              <w:t>atliek</w:t>
            </w:r>
            <w:r w:rsidRPr="00F176CA">
              <w:rPr>
                <w:rFonts w:ascii="TTE18B0710t00" w:hAnsi="TTE18B0710t00" w:cs="TTE18B0710t00"/>
                <w:color w:val="7030A0"/>
                <w:sz w:val="20"/>
                <w:lang w:eastAsia="lt-LT"/>
              </w:rPr>
              <w:t xml:space="preserve">ų </w:t>
            </w:r>
            <w:r w:rsidRPr="00F176CA">
              <w:rPr>
                <w:color w:val="7030A0"/>
                <w:sz w:val="20"/>
                <w:lang w:eastAsia="lt-LT"/>
              </w:rPr>
              <w:t>saugojimo teritorija bei rašytinės proced</w:t>
            </w:r>
            <w:r w:rsidRPr="00F176CA">
              <w:rPr>
                <w:rFonts w:ascii="TTE18B0710t00" w:hAnsi="TTE18B0710t00" w:cs="TTE18B0710t00"/>
                <w:color w:val="7030A0"/>
                <w:sz w:val="20"/>
                <w:lang w:eastAsia="lt-LT"/>
              </w:rPr>
              <w:t>ū</w:t>
            </w:r>
            <w:r w:rsidRPr="00F176CA">
              <w:rPr>
                <w:color w:val="7030A0"/>
                <w:sz w:val="20"/>
                <w:lang w:eastAsia="lt-LT"/>
              </w:rPr>
              <w:t>ros nepriimtoms atliekoms valdyti. Jei patikrinimas ar analizė</w:t>
            </w:r>
            <w:r w:rsidRPr="00F176CA">
              <w:rPr>
                <w:rFonts w:ascii="TTE18B0710t00" w:hAnsi="TTE18B0710t00" w:cs="TTE18B0710t00"/>
                <w:color w:val="7030A0"/>
                <w:sz w:val="20"/>
                <w:lang w:eastAsia="lt-LT"/>
              </w:rPr>
              <w:t xml:space="preserve"> </w:t>
            </w:r>
            <w:r w:rsidRPr="00F176CA">
              <w:rPr>
                <w:color w:val="7030A0"/>
                <w:sz w:val="20"/>
                <w:lang w:eastAsia="lt-LT"/>
              </w:rPr>
              <w:t>rodo, kad atliekos neatitinka priėmimo kriterij</w:t>
            </w:r>
            <w:r w:rsidRPr="00F176CA">
              <w:rPr>
                <w:rFonts w:ascii="TTE18B0710t00" w:hAnsi="TTE18B0710t00" w:cs="TTE18B0710t00"/>
                <w:color w:val="7030A0"/>
                <w:sz w:val="20"/>
                <w:lang w:eastAsia="lt-LT"/>
              </w:rPr>
              <w:t xml:space="preserve">ų </w:t>
            </w:r>
            <w:r w:rsidRPr="00F176CA">
              <w:rPr>
                <w:color w:val="7030A0"/>
                <w:sz w:val="20"/>
                <w:lang w:eastAsia="lt-LT"/>
              </w:rPr>
              <w:t>(</w:t>
            </w:r>
            <w:r w:rsidRPr="00F176CA">
              <w:rPr>
                <w:rFonts w:ascii="TTE18B0710t00" w:hAnsi="TTE18B0710t00" w:cs="TTE18B0710t00"/>
                <w:color w:val="7030A0"/>
                <w:sz w:val="20"/>
                <w:lang w:eastAsia="lt-LT"/>
              </w:rPr>
              <w:t>į</w:t>
            </w:r>
            <w:r w:rsidRPr="00F176CA">
              <w:rPr>
                <w:color w:val="7030A0"/>
                <w:sz w:val="20"/>
                <w:lang w:eastAsia="lt-LT"/>
              </w:rPr>
              <w:t>skaitant, pvz., pažeistus, korozijos sugadintus ar etiketėmis nepažymėtus cilindrus), joje galima saugiai tokias atliekas saugoti. Toks saugojimas ir tokios proced</w:t>
            </w:r>
            <w:r w:rsidRPr="00F176CA">
              <w:rPr>
                <w:rFonts w:ascii="TTE18B0710t00" w:hAnsi="TTE18B0710t00" w:cs="TTE18B0710t00"/>
                <w:color w:val="7030A0"/>
                <w:sz w:val="20"/>
                <w:lang w:eastAsia="lt-LT"/>
              </w:rPr>
              <w:t>ū</w:t>
            </w:r>
            <w:r w:rsidRPr="00F176CA">
              <w:rPr>
                <w:color w:val="7030A0"/>
                <w:sz w:val="20"/>
                <w:lang w:eastAsia="lt-LT"/>
              </w:rPr>
              <w:t>ros turi b</w:t>
            </w:r>
            <w:r w:rsidRPr="00F176CA">
              <w:rPr>
                <w:rFonts w:ascii="TTE18B0710t00" w:hAnsi="TTE18B0710t00" w:cs="TTE18B0710t00"/>
                <w:color w:val="7030A0"/>
                <w:sz w:val="20"/>
                <w:lang w:eastAsia="lt-LT"/>
              </w:rPr>
              <w:t>ū</w:t>
            </w:r>
            <w:r w:rsidRPr="00F176CA">
              <w:rPr>
                <w:color w:val="7030A0"/>
                <w:sz w:val="20"/>
                <w:lang w:eastAsia="lt-LT"/>
              </w:rPr>
              <w:t>ti suprojektuotos ir valdomos taip, kad skatint</w:t>
            </w:r>
            <w:r w:rsidRPr="00F176CA">
              <w:rPr>
                <w:rFonts w:ascii="TTE18B0710t00" w:hAnsi="TTE18B0710t00" w:cs="TTE18B0710t00"/>
                <w:color w:val="7030A0"/>
                <w:sz w:val="20"/>
                <w:lang w:eastAsia="lt-LT"/>
              </w:rPr>
              <w:t xml:space="preserve">ų </w:t>
            </w:r>
            <w:r w:rsidRPr="00F176CA">
              <w:rPr>
                <w:color w:val="7030A0"/>
                <w:sz w:val="20"/>
                <w:lang w:eastAsia="lt-LT"/>
              </w:rPr>
              <w:t>spart</w:t>
            </w:r>
            <w:r w:rsidRPr="00F176CA">
              <w:rPr>
                <w:rFonts w:ascii="TTE18B0710t00" w:hAnsi="TTE18B0710t00" w:cs="TTE18B0710t00"/>
                <w:color w:val="7030A0"/>
                <w:sz w:val="20"/>
                <w:lang w:eastAsia="lt-LT"/>
              </w:rPr>
              <w:t xml:space="preserve">ų </w:t>
            </w:r>
            <w:r w:rsidRPr="00F176CA">
              <w:rPr>
                <w:color w:val="7030A0"/>
                <w:sz w:val="20"/>
                <w:lang w:eastAsia="lt-LT"/>
              </w:rPr>
              <w:t>valdym</w:t>
            </w:r>
            <w:r w:rsidRPr="00F176CA">
              <w:rPr>
                <w:rFonts w:ascii="TTE18B0710t00" w:hAnsi="TTE18B0710t00" w:cs="TTE18B0710t00"/>
                <w:color w:val="7030A0"/>
                <w:sz w:val="20"/>
                <w:lang w:eastAsia="lt-LT"/>
              </w:rPr>
              <w:t xml:space="preserve">ą </w:t>
            </w:r>
            <w:r w:rsidRPr="00F176CA">
              <w:rPr>
                <w:color w:val="7030A0"/>
                <w:sz w:val="20"/>
                <w:lang w:eastAsia="lt-LT"/>
              </w:rPr>
              <w:t>(paprastai per kelias dienas ar grei</w:t>
            </w:r>
            <w:r w:rsidRPr="00F176CA">
              <w:rPr>
                <w:rFonts w:ascii="TTE18B0710t00" w:hAnsi="TTE18B0710t00" w:cs="TTE18B0710t00"/>
                <w:color w:val="7030A0"/>
                <w:sz w:val="20"/>
                <w:lang w:eastAsia="lt-LT"/>
              </w:rPr>
              <w:t>č</w:t>
            </w:r>
            <w:r w:rsidRPr="00F176CA">
              <w:rPr>
                <w:color w:val="7030A0"/>
                <w:sz w:val="20"/>
                <w:lang w:eastAsia="lt-LT"/>
              </w:rPr>
              <w:t>iau) ieškant sprendimo tokioms atliekoms;</w:t>
            </w:r>
          </w:p>
        </w:tc>
        <w:tc>
          <w:tcPr>
            <w:tcW w:w="441" w:type="pct"/>
          </w:tcPr>
          <w:p w14:paraId="72525CB2" w14:textId="77777777" w:rsidR="008A3AB6" w:rsidRPr="008924B5" w:rsidRDefault="008A3AB6" w:rsidP="008A3AB6">
            <w:pPr>
              <w:autoSpaceDE w:val="0"/>
              <w:autoSpaceDN w:val="0"/>
              <w:adjustRightInd w:val="0"/>
              <w:rPr>
                <w:b/>
                <w:bCs/>
                <w:color w:val="7030A0"/>
                <w:sz w:val="20"/>
                <w:lang w:eastAsia="ru-RU"/>
              </w:rPr>
            </w:pPr>
          </w:p>
        </w:tc>
        <w:tc>
          <w:tcPr>
            <w:tcW w:w="449" w:type="pct"/>
            <w:vMerge w:val="restart"/>
          </w:tcPr>
          <w:p w14:paraId="5CBB01A3" w14:textId="77777777" w:rsidR="008A3AB6" w:rsidRPr="008924B5" w:rsidRDefault="008A3AB6" w:rsidP="008A3AB6">
            <w:pPr>
              <w:jc w:val="both"/>
              <w:rPr>
                <w:color w:val="7030A0"/>
                <w:sz w:val="20"/>
              </w:rPr>
            </w:pPr>
            <w:r w:rsidRPr="008924B5">
              <w:rPr>
                <w:color w:val="7030A0"/>
                <w:sz w:val="20"/>
              </w:rPr>
              <w:t>Atitinka</w:t>
            </w:r>
          </w:p>
        </w:tc>
        <w:tc>
          <w:tcPr>
            <w:tcW w:w="1172" w:type="pct"/>
            <w:vMerge w:val="restart"/>
          </w:tcPr>
          <w:p w14:paraId="0D3AB67D" w14:textId="3D4F78EC" w:rsidR="008A3AB6" w:rsidRPr="00F176CA" w:rsidRDefault="008A3AB6" w:rsidP="008A3AB6">
            <w:pPr>
              <w:rPr>
                <w:color w:val="7030A0"/>
                <w:sz w:val="20"/>
              </w:rPr>
            </w:pPr>
            <w:r w:rsidRPr="00F176CA">
              <w:rPr>
                <w:color w:val="7030A0"/>
                <w:sz w:val="20"/>
              </w:rPr>
              <w:t>Atliekos priimamos į atliekų surinkimo konteinerius ir hermetines talpas. Sumaišytos, būtinos perrūšiuoti ar kitaip apdoroti atliekos vežamos į atliekų tvarkymo barą, kur atliekami atitinkami veiksmai prieš jų</w:t>
            </w:r>
            <w:r w:rsidR="00E931A7">
              <w:rPr>
                <w:color w:val="7030A0"/>
                <w:sz w:val="20"/>
              </w:rPr>
              <w:t xml:space="preserve"> </w:t>
            </w:r>
            <w:r w:rsidRPr="00F176CA">
              <w:rPr>
                <w:color w:val="7030A0"/>
                <w:sz w:val="20"/>
              </w:rPr>
              <w:t>perdavimą kitiems atliekų tvarkytojams. Atliekų tvarkymo bare yra išsiliejusių skystų atliekų drenažo ir surinkimo sistema. Priėmimo įrenginyje „B-28“ yra skystų atliekų ir nuotekų surinkimo talpos, kurios periodiškai išsiurbiamos.</w:t>
            </w:r>
          </w:p>
          <w:p w14:paraId="20779EF2" w14:textId="77777777" w:rsidR="008A3AB6" w:rsidRPr="00F176CA" w:rsidRDefault="008A3AB6" w:rsidP="008A3AB6">
            <w:pPr>
              <w:rPr>
                <w:color w:val="7030A0"/>
                <w:sz w:val="20"/>
              </w:rPr>
            </w:pPr>
            <w:r w:rsidRPr="00F176CA">
              <w:rPr>
                <w:color w:val="7030A0"/>
                <w:sz w:val="20"/>
              </w:rPr>
              <w:t>Naudojami pažymėti ir sunumeruoti atliekų surinkimo konteineriai.</w:t>
            </w:r>
          </w:p>
          <w:p w14:paraId="281972F9" w14:textId="77777777" w:rsidR="008A3AB6" w:rsidRPr="00DC71B0" w:rsidRDefault="008A3AB6" w:rsidP="008A3AB6">
            <w:pPr>
              <w:rPr>
                <w:sz w:val="20"/>
              </w:rPr>
            </w:pPr>
            <w:r w:rsidRPr="00F176CA">
              <w:rPr>
                <w:color w:val="7030A0"/>
                <w:sz w:val="20"/>
              </w:rPr>
              <w:t>Atliekos priimamos pagal priėmimo įrenginio eksploatacijos instrukciją, atliekų tvarkymo bei laivuose susidariusių atliekų ir krovinių likučių tvarkymo procedūras.</w:t>
            </w:r>
          </w:p>
        </w:tc>
      </w:tr>
      <w:tr w:rsidR="008A3AB6" w:rsidRPr="00DC71B0" w14:paraId="769B1793" w14:textId="77777777" w:rsidTr="000D7530">
        <w:tc>
          <w:tcPr>
            <w:tcW w:w="182" w:type="pct"/>
          </w:tcPr>
          <w:p w14:paraId="3C84D4E7" w14:textId="77777777" w:rsidR="008A3AB6" w:rsidRPr="00DC71B0" w:rsidRDefault="008A3AB6" w:rsidP="008A3AB6">
            <w:pPr>
              <w:pStyle w:val="ListParagraph"/>
              <w:numPr>
                <w:ilvl w:val="0"/>
                <w:numId w:val="35"/>
              </w:numPr>
              <w:jc w:val="center"/>
              <w:rPr>
                <w:sz w:val="20"/>
              </w:rPr>
            </w:pPr>
          </w:p>
        </w:tc>
        <w:tc>
          <w:tcPr>
            <w:tcW w:w="482" w:type="pct"/>
          </w:tcPr>
          <w:p w14:paraId="4EE86906" w14:textId="77777777" w:rsidR="008A3AB6" w:rsidRPr="00DC71B0" w:rsidRDefault="008A3AB6" w:rsidP="008A3AB6">
            <w:pPr>
              <w:rPr>
                <w:sz w:val="20"/>
              </w:rPr>
            </w:pPr>
          </w:p>
        </w:tc>
        <w:tc>
          <w:tcPr>
            <w:tcW w:w="853" w:type="pct"/>
          </w:tcPr>
          <w:p w14:paraId="4511F37B" w14:textId="77777777" w:rsidR="008A3AB6" w:rsidRPr="00DC71B0" w:rsidRDefault="008A3AB6" w:rsidP="008A3AB6">
            <w:pPr>
              <w:rPr>
                <w:sz w:val="20"/>
              </w:rPr>
            </w:pPr>
          </w:p>
        </w:tc>
        <w:tc>
          <w:tcPr>
            <w:tcW w:w="1421" w:type="pct"/>
          </w:tcPr>
          <w:p w14:paraId="5CB68987"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c. turi b</w:t>
            </w:r>
            <w:r w:rsidRPr="00F176CA">
              <w:rPr>
                <w:rFonts w:ascii="TTE18B0710t00" w:hAnsi="TTE18B0710t00" w:cs="TTE18B0710t00"/>
                <w:color w:val="7030A0"/>
                <w:sz w:val="20"/>
                <w:lang w:eastAsia="lt-LT"/>
              </w:rPr>
              <w:t>ū</w:t>
            </w:r>
            <w:r w:rsidRPr="00F176CA">
              <w:rPr>
                <w:color w:val="7030A0"/>
                <w:sz w:val="20"/>
                <w:lang w:eastAsia="lt-LT"/>
              </w:rPr>
              <w:t>ti aiški proced</w:t>
            </w:r>
            <w:r w:rsidRPr="00F176CA">
              <w:rPr>
                <w:rFonts w:ascii="TTE18B0710t00" w:hAnsi="TTE18B0710t00" w:cs="TTE18B0710t00"/>
                <w:color w:val="7030A0"/>
                <w:sz w:val="20"/>
                <w:lang w:eastAsia="lt-LT"/>
              </w:rPr>
              <w:t>ū</w:t>
            </w:r>
            <w:r w:rsidRPr="00F176CA">
              <w:rPr>
                <w:color w:val="7030A0"/>
                <w:sz w:val="20"/>
                <w:lang w:eastAsia="lt-LT"/>
              </w:rPr>
              <w:t>ra, skirta atliekoms, jei tyrimas ir (arba) analizė</w:t>
            </w:r>
            <w:r w:rsidRPr="00F176CA">
              <w:rPr>
                <w:rFonts w:ascii="TTE18B0710t00" w:hAnsi="TTE18B0710t00" w:cs="TTE18B0710t00"/>
                <w:color w:val="7030A0"/>
                <w:sz w:val="20"/>
                <w:lang w:eastAsia="lt-LT"/>
              </w:rPr>
              <w:t xml:space="preserve"> į</w:t>
            </w:r>
            <w:r w:rsidRPr="00F176CA">
              <w:rPr>
                <w:color w:val="7030A0"/>
                <w:sz w:val="20"/>
                <w:lang w:eastAsia="lt-LT"/>
              </w:rPr>
              <w:t xml:space="preserve">rodo, kad jos netenkina </w:t>
            </w:r>
            <w:r w:rsidRPr="00F176CA">
              <w:rPr>
                <w:rFonts w:ascii="TTE18B0710t00" w:hAnsi="TTE18B0710t00" w:cs="TTE18B0710t00"/>
                <w:color w:val="7030A0"/>
                <w:sz w:val="20"/>
                <w:lang w:eastAsia="lt-LT"/>
              </w:rPr>
              <w:t>į</w:t>
            </w:r>
            <w:r w:rsidRPr="00F176CA">
              <w:rPr>
                <w:color w:val="7030A0"/>
                <w:sz w:val="20"/>
                <w:lang w:eastAsia="lt-LT"/>
              </w:rPr>
              <w:t>monės priėmimo kriterij</w:t>
            </w:r>
            <w:r w:rsidRPr="00F176CA">
              <w:rPr>
                <w:rFonts w:ascii="TTE18B0710t00" w:hAnsi="TTE18B0710t00" w:cs="TTE18B0710t00"/>
                <w:color w:val="7030A0"/>
                <w:sz w:val="20"/>
                <w:lang w:eastAsia="lt-LT"/>
              </w:rPr>
              <w:t xml:space="preserve">ų </w:t>
            </w:r>
            <w:r w:rsidRPr="00F176CA">
              <w:rPr>
                <w:color w:val="7030A0"/>
                <w:sz w:val="20"/>
                <w:lang w:eastAsia="lt-LT"/>
              </w:rPr>
              <w:t>arba neatitinka atliek</w:t>
            </w:r>
            <w:r w:rsidRPr="00F176CA">
              <w:rPr>
                <w:rFonts w:ascii="TTE18B0710t00" w:hAnsi="TTE18B0710t00" w:cs="TTE18B0710t00"/>
                <w:color w:val="7030A0"/>
                <w:sz w:val="20"/>
                <w:lang w:eastAsia="lt-LT"/>
              </w:rPr>
              <w:t xml:space="preserve">ų </w:t>
            </w:r>
            <w:r w:rsidRPr="00F176CA">
              <w:rPr>
                <w:color w:val="7030A0"/>
                <w:sz w:val="20"/>
                <w:lang w:eastAsia="lt-LT"/>
              </w:rPr>
              <w:t>aprašymo, gauto pirminio priėmimo proced</w:t>
            </w:r>
            <w:r w:rsidRPr="00F176CA">
              <w:rPr>
                <w:rFonts w:ascii="TTE18B0710t00" w:hAnsi="TTE18B0710t00" w:cs="TTE18B0710t00"/>
                <w:color w:val="7030A0"/>
                <w:sz w:val="20"/>
                <w:lang w:eastAsia="lt-LT"/>
              </w:rPr>
              <w:t>ū</w:t>
            </w:r>
            <w:r w:rsidRPr="00F176CA">
              <w:rPr>
                <w:color w:val="7030A0"/>
                <w:sz w:val="20"/>
                <w:lang w:eastAsia="lt-LT"/>
              </w:rPr>
              <w:t>ros metu. Ši proced</w:t>
            </w:r>
            <w:r w:rsidRPr="00F176CA">
              <w:rPr>
                <w:rFonts w:ascii="TTE18B0710t00" w:hAnsi="TTE18B0710t00" w:cs="TTE18B0710t00"/>
                <w:color w:val="7030A0"/>
                <w:sz w:val="20"/>
                <w:lang w:eastAsia="lt-LT"/>
              </w:rPr>
              <w:t>ū</w:t>
            </w:r>
            <w:r w:rsidRPr="00F176CA">
              <w:rPr>
                <w:color w:val="7030A0"/>
                <w:sz w:val="20"/>
                <w:lang w:eastAsia="lt-LT"/>
              </w:rPr>
              <w:t>ra tur</w:t>
            </w:r>
            <w:r w:rsidRPr="00F176CA">
              <w:rPr>
                <w:rFonts w:ascii="TTE18B0710t00" w:hAnsi="TTE18B0710t00" w:cs="TTE18B0710t00"/>
                <w:color w:val="7030A0"/>
                <w:sz w:val="20"/>
                <w:lang w:eastAsia="lt-LT"/>
              </w:rPr>
              <w:t>ė</w:t>
            </w:r>
            <w:r w:rsidRPr="00F176CA">
              <w:rPr>
                <w:color w:val="7030A0"/>
                <w:sz w:val="20"/>
                <w:lang w:eastAsia="lt-LT"/>
              </w:rPr>
              <w:t>t</w:t>
            </w:r>
            <w:r w:rsidRPr="00F176CA">
              <w:rPr>
                <w:rFonts w:ascii="TTE18B0710t00" w:hAnsi="TTE18B0710t00" w:cs="TTE18B0710t00"/>
                <w:color w:val="7030A0"/>
                <w:sz w:val="20"/>
                <w:lang w:eastAsia="lt-LT"/>
              </w:rPr>
              <w:t xml:space="preserve">ų </w:t>
            </w:r>
            <w:r w:rsidRPr="00F176CA">
              <w:rPr>
                <w:color w:val="7030A0"/>
                <w:sz w:val="20"/>
                <w:lang w:eastAsia="lt-LT"/>
              </w:rPr>
              <w:t>apimti visas priemones, kuri</w:t>
            </w:r>
            <w:r w:rsidRPr="00F176CA">
              <w:rPr>
                <w:rFonts w:ascii="TTE18B0710t00" w:hAnsi="TTE18B0710t00" w:cs="TTE18B0710t00"/>
                <w:color w:val="7030A0"/>
                <w:sz w:val="20"/>
                <w:lang w:eastAsia="lt-LT"/>
              </w:rPr>
              <w:t xml:space="preserve">ų </w:t>
            </w:r>
            <w:r w:rsidRPr="00F176CA">
              <w:rPr>
                <w:color w:val="7030A0"/>
                <w:sz w:val="20"/>
                <w:lang w:eastAsia="lt-LT"/>
              </w:rPr>
              <w:t xml:space="preserve">reikalaujama leidime arba nacionaliniuose / tarptautiniuose teisės </w:t>
            </w:r>
            <w:r w:rsidRPr="00F176CA">
              <w:rPr>
                <w:color w:val="7030A0"/>
                <w:sz w:val="20"/>
                <w:lang w:eastAsia="lt-LT"/>
              </w:rPr>
              <w:lastRenderedPageBreak/>
              <w:t>aktuose informuoti kompetentingas institucijas, saugiai saugoti pristatytas atliekas bet kok</w:t>
            </w:r>
            <w:r w:rsidRPr="00F176CA">
              <w:rPr>
                <w:rFonts w:ascii="TTE18B0710t00" w:hAnsi="TTE18B0710t00" w:cs="TTE18B0710t00"/>
                <w:color w:val="7030A0"/>
                <w:sz w:val="20"/>
                <w:lang w:eastAsia="lt-LT"/>
              </w:rPr>
              <w:t xml:space="preserve">į </w:t>
            </w:r>
            <w:r w:rsidRPr="00F176CA">
              <w:rPr>
                <w:color w:val="7030A0"/>
                <w:sz w:val="20"/>
                <w:lang w:eastAsia="lt-LT"/>
              </w:rPr>
              <w:t>pereinam</w:t>
            </w:r>
            <w:r w:rsidRPr="00F176CA">
              <w:rPr>
                <w:rFonts w:ascii="TTE18B0710t00" w:hAnsi="TTE18B0710t00" w:cs="TTE18B0710t00"/>
                <w:color w:val="7030A0"/>
                <w:sz w:val="20"/>
                <w:lang w:eastAsia="lt-LT"/>
              </w:rPr>
              <w:t>ą</w:t>
            </w:r>
            <w:r w:rsidRPr="00F176CA">
              <w:rPr>
                <w:color w:val="7030A0"/>
                <w:sz w:val="20"/>
                <w:lang w:eastAsia="lt-LT"/>
              </w:rPr>
              <w:t>j</w:t>
            </w:r>
            <w:r w:rsidRPr="00F176CA">
              <w:rPr>
                <w:rFonts w:ascii="TTE18B0710t00" w:hAnsi="TTE18B0710t00" w:cs="TTE18B0710t00"/>
                <w:color w:val="7030A0"/>
                <w:sz w:val="20"/>
                <w:lang w:eastAsia="lt-LT"/>
              </w:rPr>
              <w:t xml:space="preserve">į </w:t>
            </w:r>
            <w:r w:rsidRPr="00F176CA">
              <w:rPr>
                <w:color w:val="7030A0"/>
                <w:sz w:val="20"/>
                <w:lang w:eastAsia="lt-LT"/>
              </w:rPr>
              <w:t>laikotarp</w:t>
            </w:r>
            <w:r w:rsidRPr="00F176CA">
              <w:rPr>
                <w:rFonts w:ascii="TTE18B0710t00" w:hAnsi="TTE18B0710t00" w:cs="TTE18B0710t00"/>
                <w:color w:val="7030A0"/>
                <w:sz w:val="20"/>
                <w:lang w:eastAsia="lt-LT"/>
              </w:rPr>
              <w:t xml:space="preserve">į </w:t>
            </w:r>
            <w:r w:rsidRPr="00F176CA">
              <w:rPr>
                <w:color w:val="7030A0"/>
                <w:sz w:val="20"/>
                <w:lang w:eastAsia="lt-LT"/>
              </w:rPr>
              <w:t>arba atmesti atliekas ir gr</w:t>
            </w:r>
            <w:r w:rsidRPr="00F176CA">
              <w:rPr>
                <w:rFonts w:ascii="TTE18B0710t00" w:hAnsi="TTE18B0710t00" w:cs="TTE18B0710t00"/>
                <w:color w:val="7030A0"/>
                <w:sz w:val="20"/>
                <w:lang w:eastAsia="lt-LT"/>
              </w:rPr>
              <w:t>ą</w:t>
            </w:r>
            <w:r w:rsidRPr="00F176CA">
              <w:rPr>
                <w:color w:val="7030A0"/>
                <w:sz w:val="20"/>
                <w:lang w:eastAsia="lt-LT"/>
              </w:rPr>
              <w:t>žinti jas atliek</w:t>
            </w:r>
            <w:r w:rsidRPr="00F176CA">
              <w:rPr>
                <w:rFonts w:ascii="TTE18B0710t00" w:hAnsi="TTE18B0710t00" w:cs="TTE18B0710t00"/>
                <w:color w:val="7030A0"/>
                <w:sz w:val="20"/>
                <w:lang w:eastAsia="lt-LT"/>
              </w:rPr>
              <w:t xml:space="preserve">ų </w:t>
            </w:r>
            <w:r w:rsidRPr="00F176CA">
              <w:rPr>
                <w:color w:val="7030A0"/>
                <w:sz w:val="20"/>
                <w:lang w:eastAsia="lt-LT"/>
              </w:rPr>
              <w:t xml:space="preserve">gamintojui arba </w:t>
            </w:r>
            <w:r w:rsidRPr="00F176CA">
              <w:rPr>
                <w:rFonts w:ascii="TTE18B0710t00" w:hAnsi="TTE18B0710t00" w:cs="TTE18B0710t00"/>
                <w:color w:val="7030A0"/>
                <w:sz w:val="20"/>
                <w:lang w:eastAsia="lt-LT"/>
              </w:rPr>
              <w:t xml:space="preserve">į </w:t>
            </w:r>
            <w:r w:rsidRPr="00F176CA">
              <w:rPr>
                <w:color w:val="7030A0"/>
                <w:sz w:val="20"/>
                <w:lang w:eastAsia="lt-LT"/>
              </w:rPr>
              <w:t>bet koki</w:t>
            </w:r>
            <w:r w:rsidRPr="00F176CA">
              <w:rPr>
                <w:rFonts w:ascii="TTE18B0710t00" w:hAnsi="TTE18B0710t00" w:cs="TTE18B0710t00"/>
                <w:color w:val="7030A0"/>
                <w:sz w:val="20"/>
                <w:lang w:eastAsia="lt-LT"/>
              </w:rPr>
              <w:t xml:space="preserve">ą </w:t>
            </w:r>
            <w:r w:rsidRPr="00F176CA">
              <w:rPr>
                <w:color w:val="7030A0"/>
                <w:sz w:val="20"/>
                <w:lang w:eastAsia="lt-LT"/>
              </w:rPr>
              <w:t>kit</w:t>
            </w:r>
            <w:r w:rsidRPr="00F176CA">
              <w:rPr>
                <w:rFonts w:ascii="TTE18B0710t00" w:hAnsi="TTE18B0710t00" w:cs="TTE18B0710t00"/>
                <w:color w:val="7030A0"/>
                <w:sz w:val="20"/>
                <w:lang w:eastAsia="lt-LT"/>
              </w:rPr>
              <w:t xml:space="preserve">ą </w:t>
            </w:r>
            <w:r w:rsidRPr="00F176CA">
              <w:rPr>
                <w:color w:val="7030A0"/>
                <w:sz w:val="20"/>
                <w:lang w:eastAsia="lt-LT"/>
              </w:rPr>
              <w:t>patvirtint</w:t>
            </w:r>
            <w:r w:rsidRPr="00F176CA">
              <w:rPr>
                <w:rFonts w:ascii="TTE18B0710t00" w:hAnsi="TTE18B0710t00" w:cs="TTE18B0710t00"/>
                <w:color w:val="7030A0"/>
                <w:sz w:val="20"/>
                <w:lang w:eastAsia="lt-LT"/>
              </w:rPr>
              <w:t xml:space="preserve">ą </w:t>
            </w:r>
            <w:r w:rsidRPr="00F176CA">
              <w:rPr>
                <w:color w:val="7030A0"/>
                <w:sz w:val="20"/>
                <w:lang w:eastAsia="lt-LT"/>
              </w:rPr>
              <w:t>paskirties viet</w:t>
            </w:r>
            <w:r w:rsidRPr="00F176CA">
              <w:rPr>
                <w:rFonts w:ascii="TTE18B0710t00" w:hAnsi="TTE18B0710t00" w:cs="TTE18B0710t00"/>
                <w:color w:val="7030A0"/>
                <w:sz w:val="20"/>
                <w:lang w:eastAsia="lt-LT"/>
              </w:rPr>
              <w:t>ą</w:t>
            </w:r>
            <w:r w:rsidRPr="00F176CA">
              <w:rPr>
                <w:color w:val="7030A0"/>
                <w:sz w:val="20"/>
                <w:lang w:eastAsia="lt-LT"/>
              </w:rPr>
              <w:t>;</w:t>
            </w:r>
          </w:p>
        </w:tc>
        <w:tc>
          <w:tcPr>
            <w:tcW w:w="441" w:type="pct"/>
          </w:tcPr>
          <w:p w14:paraId="61C6E3B2" w14:textId="77777777" w:rsidR="008A3AB6" w:rsidRPr="00DC71B0" w:rsidRDefault="008A3AB6" w:rsidP="008A3AB6">
            <w:pPr>
              <w:autoSpaceDE w:val="0"/>
              <w:autoSpaceDN w:val="0"/>
              <w:adjustRightInd w:val="0"/>
              <w:rPr>
                <w:b/>
                <w:bCs/>
                <w:sz w:val="20"/>
                <w:lang w:eastAsia="ru-RU"/>
              </w:rPr>
            </w:pPr>
          </w:p>
        </w:tc>
        <w:tc>
          <w:tcPr>
            <w:tcW w:w="449" w:type="pct"/>
            <w:vMerge/>
          </w:tcPr>
          <w:p w14:paraId="261A13D5" w14:textId="77777777" w:rsidR="008A3AB6" w:rsidRPr="00DC71B0" w:rsidRDefault="008A3AB6" w:rsidP="008A3AB6">
            <w:pPr>
              <w:rPr>
                <w:sz w:val="20"/>
              </w:rPr>
            </w:pPr>
          </w:p>
        </w:tc>
        <w:tc>
          <w:tcPr>
            <w:tcW w:w="1172" w:type="pct"/>
            <w:vMerge/>
          </w:tcPr>
          <w:p w14:paraId="5177A8FF" w14:textId="77777777" w:rsidR="008A3AB6" w:rsidRPr="00DC71B0" w:rsidRDefault="008A3AB6" w:rsidP="008A3AB6">
            <w:pPr>
              <w:rPr>
                <w:sz w:val="20"/>
              </w:rPr>
            </w:pPr>
          </w:p>
        </w:tc>
      </w:tr>
      <w:tr w:rsidR="008A3AB6" w:rsidRPr="00DC71B0" w14:paraId="09B682A1" w14:textId="77777777" w:rsidTr="000D7530">
        <w:tc>
          <w:tcPr>
            <w:tcW w:w="182" w:type="pct"/>
          </w:tcPr>
          <w:p w14:paraId="36E4538C" w14:textId="77777777" w:rsidR="008A3AB6" w:rsidRPr="00DC71B0" w:rsidRDefault="008A3AB6" w:rsidP="008A3AB6">
            <w:pPr>
              <w:pStyle w:val="ListParagraph"/>
              <w:numPr>
                <w:ilvl w:val="0"/>
                <w:numId w:val="35"/>
              </w:numPr>
              <w:jc w:val="center"/>
              <w:rPr>
                <w:sz w:val="20"/>
              </w:rPr>
            </w:pPr>
          </w:p>
        </w:tc>
        <w:tc>
          <w:tcPr>
            <w:tcW w:w="482" w:type="pct"/>
          </w:tcPr>
          <w:p w14:paraId="7065E01F" w14:textId="77777777" w:rsidR="008A3AB6" w:rsidRPr="00DC71B0" w:rsidRDefault="008A3AB6" w:rsidP="008A3AB6">
            <w:pPr>
              <w:rPr>
                <w:sz w:val="20"/>
              </w:rPr>
            </w:pPr>
          </w:p>
        </w:tc>
        <w:tc>
          <w:tcPr>
            <w:tcW w:w="853" w:type="pct"/>
          </w:tcPr>
          <w:p w14:paraId="0F54034B" w14:textId="77777777" w:rsidR="008A3AB6" w:rsidRPr="00DC71B0" w:rsidRDefault="008A3AB6" w:rsidP="008A3AB6">
            <w:pPr>
              <w:rPr>
                <w:sz w:val="20"/>
              </w:rPr>
            </w:pPr>
          </w:p>
        </w:tc>
        <w:tc>
          <w:tcPr>
            <w:tcW w:w="1421" w:type="pct"/>
          </w:tcPr>
          <w:p w14:paraId="250F1BCE" w14:textId="77777777" w:rsidR="008A3AB6" w:rsidRPr="00F176CA" w:rsidRDefault="008A3AB6" w:rsidP="008A3AB6">
            <w:pPr>
              <w:autoSpaceDE w:val="0"/>
              <w:autoSpaceDN w:val="0"/>
              <w:adjustRightInd w:val="0"/>
              <w:rPr>
                <w:color w:val="7030A0"/>
                <w:sz w:val="20"/>
                <w:lang w:eastAsia="lt-LT"/>
              </w:rPr>
            </w:pPr>
            <w:r w:rsidRPr="00F176CA">
              <w:rPr>
                <w:color w:val="7030A0"/>
                <w:sz w:val="20"/>
                <w:lang w:eastAsia="lt-LT"/>
              </w:rPr>
              <w:t>d. atliekos turi b</w:t>
            </w:r>
            <w:r w:rsidRPr="00F176CA">
              <w:rPr>
                <w:rFonts w:ascii="TTE18B0710t00" w:hAnsi="TTE18B0710t00" w:cs="TTE18B0710t00"/>
                <w:color w:val="7030A0"/>
                <w:sz w:val="20"/>
                <w:lang w:eastAsia="lt-LT"/>
              </w:rPr>
              <w:t>ū</w:t>
            </w:r>
            <w:r w:rsidRPr="00F176CA">
              <w:rPr>
                <w:color w:val="7030A0"/>
                <w:sz w:val="20"/>
                <w:lang w:eastAsia="lt-LT"/>
              </w:rPr>
              <w:t xml:space="preserve">ti perkeliamos </w:t>
            </w:r>
            <w:r w:rsidRPr="00F176CA">
              <w:rPr>
                <w:rFonts w:ascii="TTE18B0710t00" w:hAnsi="TTE18B0710t00" w:cs="TTE18B0710t00"/>
                <w:color w:val="7030A0"/>
                <w:sz w:val="20"/>
                <w:lang w:eastAsia="lt-LT"/>
              </w:rPr>
              <w:t xml:space="preserve">į </w:t>
            </w:r>
            <w:r w:rsidRPr="00F176CA">
              <w:rPr>
                <w:color w:val="7030A0"/>
                <w:sz w:val="20"/>
                <w:lang w:eastAsia="lt-LT"/>
              </w:rPr>
              <w:t>saugojimo teritorij</w:t>
            </w:r>
            <w:r w:rsidRPr="00F176CA">
              <w:rPr>
                <w:rFonts w:ascii="TTE18B0710t00" w:hAnsi="TTE18B0710t00" w:cs="TTE18B0710t00"/>
                <w:color w:val="7030A0"/>
                <w:sz w:val="20"/>
                <w:lang w:eastAsia="lt-LT"/>
              </w:rPr>
              <w:t xml:space="preserve">ą </w:t>
            </w:r>
            <w:r w:rsidRPr="00F176CA">
              <w:rPr>
                <w:color w:val="7030A0"/>
                <w:sz w:val="20"/>
                <w:lang w:eastAsia="lt-LT"/>
              </w:rPr>
              <w:t>tik po atliek</w:t>
            </w:r>
            <w:r w:rsidRPr="00F176CA">
              <w:rPr>
                <w:rFonts w:ascii="TTE18B0710t00" w:hAnsi="TTE18B0710t00" w:cs="TTE18B0710t00"/>
                <w:color w:val="7030A0"/>
                <w:sz w:val="20"/>
                <w:lang w:eastAsia="lt-LT"/>
              </w:rPr>
              <w:t xml:space="preserve">ų </w:t>
            </w:r>
            <w:r w:rsidRPr="00F176CA">
              <w:rPr>
                <w:color w:val="7030A0"/>
                <w:sz w:val="20"/>
                <w:lang w:eastAsia="lt-LT"/>
              </w:rPr>
              <w:t>priėmimo proced</w:t>
            </w:r>
            <w:r w:rsidRPr="00F176CA">
              <w:rPr>
                <w:rFonts w:ascii="TTE18B0710t00" w:hAnsi="TTE18B0710t00" w:cs="TTE18B0710t00"/>
                <w:color w:val="7030A0"/>
                <w:sz w:val="20"/>
                <w:lang w:eastAsia="lt-LT"/>
              </w:rPr>
              <w:t>ū</w:t>
            </w:r>
            <w:r w:rsidRPr="00F176CA">
              <w:rPr>
                <w:color w:val="7030A0"/>
                <w:sz w:val="20"/>
                <w:lang w:eastAsia="lt-LT"/>
              </w:rPr>
              <w:t>ros;</w:t>
            </w:r>
          </w:p>
        </w:tc>
        <w:tc>
          <w:tcPr>
            <w:tcW w:w="441" w:type="pct"/>
          </w:tcPr>
          <w:p w14:paraId="4FAA7338" w14:textId="77777777" w:rsidR="008A3AB6" w:rsidRPr="00DC71B0" w:rsidRDefault="008A3AB6" w:rsidP="008A3AB6">
            <w:pPr>
              <w:autoSpaceDE w:val="0"/>
              <w:autoSpaceDN w:val="0"/>
              <w:adjustRightInd w:val="0"/>
              <w:rPr>
                <w:b/>
                <w:bCs/>
                <w:sz w:val="20"/>
                <w:lang w:eastAsia="ru-RU"/>
              </w:rPr>
            </w:pPr>
          </w:p>
        </w:tc>
        <w:tc>
          <w:tcPr>
            <w:tcW w:w="449" w:type="pct"/>
            <w:vMerge/>
          </w:tcPr>
          <w:p w14:paraId="59130CD3" w14:textId="77777777" w:rsidR="008A3AB6" w:rsidRPr="00DC71B0" w:rsidRDefault="008A3AB6" w:rsidP="008A3AB6">
            <w:pPr>
              <w:jc w:val="both"/>
              <w:rPr>
                <w:sz w:val="20"/>
              </w:rPr>
            </w:pPr>
          </w:p>
        </w:tc>
        <w:tc>
          <w:tcPr>
            <w:tcW w:w="1172" w:type="pct"/>
            <w:vMerge/>
          </w:tcPr>
          <w:p w14:paraId="4ADFE08E" w14:textId="77777777" w:rsidR="008A3AB6" w:rsidRPr="00DC71B0" w:rsidRDefault="008A3AB6" w:rsidP="008A3AB6">
            <w:pPr>
              <w:rPr>
                <w:sz w:val="20"/>
              </w:rPr>
            </w:pPr>
          </w:p>
        </w:tc>
      </w:tr>
      <w:tr w:rsidR="008A3AB6" w:rsidRPr="00DC71B0" w14:paraId="422BF70A" w14:textId="77777777" w:rsidTr="000D7530">
        <w:tc>
          <w:tcPr>
            <w:tcW w:w="182" w:type="pct"/>
          </w:tcPr>
          <w:p w14:paraId="39BE0233" w14:textId="77777777" w:rsidR="008A3AB6" w:rsidRPr="00DC71B0" w:rsidRDefault="008A3AB6" w:rsidP="008A3AB6">
            <w:pPr>
              <w:pStyle w:val="ListParagraph"/>
              <w:numPr>
                <w:ilvl w:val="0"/>
                <w:numId w:val="35"/>
              </w:numPr>
              <w:jc w:val="center"/>
              <w:rPr>
                <w:sz w:val="20"/>
              </w:rPr>
            </w:pPr>
          </w:p>
        </w:tc>
        <w:tc>
          <w:tcPr>
            <w:tcW w:w="482" w:type="pct"/>
          </w:tcPr>
          <w:p w14:paraId="496742B5" w14:textId="77777777" w:rsidR="008A3AB6" w:rsidRPr="00DC71B0" w:rsidRDefault="008A3AB6" w:rsidP="008A3AB6">
            <w:pPr>
              <w:rPr>
                <w:sz w:val="20"/>
              </w:rPr>
            </w:pPr>
          </w:p>
        </w:tc>
        <w:tc>
          <w:tcPr>
            <w:tcW w:w="853" w:type="pct"/>
          </w:tcPr>
          <w:p w14:paraId="1976EDFA" w14:textId="77777777" w:rsidR="008A3AB6" w:rsidRPr="00DC71B0" w:rsidRDefault="008A3AB6" w:rsidP="008A3AB6">
            <w:pPr>
              <w:rPr>
                <w:sz w:val="20"/>
              </w:rPr>
            </w:pPr>
          </w:p>
        </w:tc>
        <w:tc>
          <w:tcPr>
            <w:tcW w:w="1421" w:type="pct"/>
          </w:tcPr>
          <w:p w14:paraId="02944998" w14:textId="77777777" w:rsidR="008A3AB6" w:rsidRPr="001726A6" w:rsidRDefault="008A3AB6" w:rsidP="008A3AB6">
            <w:pPr>
              <w:autoSpaceDE w:val="0"/>
              <w:autoSpaceDN w:val="0"/>
              <w:adjustRightInd w:val="0"/>
              <w:rPr>
                <w:color w:val="7030A0"/>
                <w:sz w:val="20"/>
                <w:lang w:eastAsia="lt-LT"/>
              </w:rPr>
            </w:pPr>
            <w:r w:rsidRPr="001726A6">
              <w:rPr>
                <w:color w:val="7030A0"/>
                <w:sz w:val="20"/>
                <w:lang w:eastAsia="lt-LT"/>
              </w:rPr>
              <w:t>f. turi veikti sandari drenažo sistema;</w:t>
            </w:r>
          </w:p>
        </w:tc>
        <w:tc>
          <w:tcPr>
            <w:tcW w:w="441" w:type="pct"/>
          </w:tcPr>
          <w:p w14:paraId="0DD8016C" w14:textId="77777777" w:rsidR="008A3AB6" w:rsidRPr="00DC71B0" w:rsidRDefault="008A3AB6" w:rsidP="008A3AB6">
            <w:pPr>
              <w:autoSpaceDE w:val="0"/>
              <w:autoSpaceDN w:val="0"/>
              <w:adjustRightInd w:val="0"/>
              <w:rPr>
                <w:b/>
                <w:bCs/>
                <w:sz w:val="20"/>
                <w:lang w:eastAsia="ru-RU"/>
              </w:rPr>
            </w:pPr>
          </w:p>
        </w:tc>
        <w:tc>
          <w:tcPr>
            <w:tcW w:w="449" w:type="pct"/>
            <w:vMerge/>
          </w:tcPr>
          <w:p w14:paraId="32BB3E5D" w14:textId="77777777" w:rsidR="008A3AB6" w:rsidRPr="00DC71B0" w:rsidRDefault="008A3AB6" w:rsidP="008A3AB6">
            <w:pPr>
              <w:jc w:val="both"/>
              <w:rPr>
                <w:sz w:val="20"/>
              </w:rPr>
            </w:pPr>
          </w:p>
        </w:tc>
        <w:tc>
          <w:tcPr>
            <w:tcW w:w="1172" w:type="pct"/>
            <w:vMerge/>
          </w:tcPr>
          <w:p w14:paraId="5454541E" w14:textId="77777777" w:rsidR="008A3AB6" w:rsidRPr="00DC71B0" w:rsidRDefault="008A3AB6" w:rsidP="008A3AB6">
            <w:pPr>
              <w:rPr>
                <w:sz w:val="20"/>
              </w:rPr>
            </w:pPr>
          </w:p>
        </w:tc>
      </w:tr>
      <w:tr w:rsidR="008A3AB6" w:rsidRPr="00DC71B0" w14:paraId="15F42254" w14:textId="77777777" w:rsidTr="000D7530">
        <w:tc>
          <w:tcPr>
            <w:tcW w:w="182" w:type="pct"/>
          </w:tcPr>
          <w:p w14:paraId="2BB102F1" w14:textId="77777777" w:rsidR="008A3AB6" w:rsidRPr="00DC71B0" w:rsidRDefault="008A3AB6" w:rsidP="008A3AB6">
            <w:pPr>
              <w:pStyle w:val="ListParagraph"/>
              <w:numPr>
                <w:ilvl w:val="0"/>
                <w:numId w:val="35"/>
              </w:numPr>
              <w:jc w:val="center"/>
              <w:rPr>
                <w:sz w:val="20"/>
              </w:rPr>
            </w:pPr>
          </w:p>
        </w:tc>
        <w:tc>
          <w:tcPr>
            <w:tcW w:w="482" w:type="pct"/>
          </w:tcPr>
          <w:p w14:paraId="40CA95E4" w14:textId="77777777" w:rsidR="008A3AB6" w:rsidRPr="00DC71B0" w:rsidRDefault="008A3AB6" w:rsidP="008A3AB6">
            <w:pPr>
              <w:rPr>
                <w:sz w:val="20"/>
              </w:rPr>
            </w:pPr>
          </w:p>
        </w:tc>
        <w:tc>
          <w:tcPr>
            <w:tcW w:w="853" w:type="pct"/>
          </w:tcPr>
          <w:p w14:paraId="36E52A77" w14:textId="77777777" w:rsidR="008A3AB6" w:rsidRPr="00DC71B0" w:rsidRDefault="008A3AB6" w:rsidP="008A3AB6">
            <w:pPr>
              <w:rPr>
                <w:sz w:val="20"/>
              </w:rPr>
            </w:pPr>
          </w:p>
        </w:tc>
        <w:tc>
          <w:tcPr>
            <w:tcW w:w="1421" w:type="pct"/>
          </w:tcPr>
          <w:p w14:paraId="109ADA85" w14:textId="77777777" w:rsidR="008A3AB6" w:rsidRPr="001726A6" w:rsidRDefault="008A3AB6" w:rsidP="008A3AB6">
            <w:pPr>
              <w:autoSpaceDE w:val="0"/>
              <w:autoSpaceDN w:val="0"/>
              <w:adjustRightInd w:val="0"/>
              <w:rPr>
                <w:color w:val="7030A0"/>
                <w:sz w:val="20"/>
                <w:lang w:eastAsia="lt-LT"/>
              </w:rPr>
            </w:pPr>
            <w:r w:rsidRPr="001726A6">
              <w:rPr>
                <w:color w:val="7030A0"/>
                <w:sz w:val="20"/>
                <w:lang w:eastAsia="lt-LT"/>
              </w:rPr>
              <w:t>h. kiekvienam konteineriui šiame etape turi b</w:t>
            </w:r>
            <w:r w:rsidRPr="001726A6">
              <w:rPr>
                <w:rFonts w:ascii="TTE18B0710t00" w:hAnsi="TTE18B0710t00" w:cs="TTE18B0710t00"/>
                <w:color w:val="7030A0"/>
                <w:sz w:val="20"/>
                <w:lang w:eastAsia="lt-LT"/>
              </w:rPr>
              <w:t>ū</w:t>
            </w:r>
            <w:r w:rsidRPr="001726A6">
              <w:rPr>
                <w:color w:val="7030A0"/>
                <w:sz w:val="20"/>
                <w:lang w:eastAsia="lt-LT"/>
              </w:rPr>
              <w:t>ti taikomas atliek</w:t>
            </w:r>
            <w:r w:rsidRPr="001726A6">
              <w:rPr>
                <w:rFonts w:ascii="TTE18B0710t00" w:hAnsi="TTE18B0710t00" w:cs="TTE18B0710t00"/>
                <w:color w:val="7030A0"/>
                <w:sz w:val="20"/>
                <w:lang w:eastAsia="lt-LT"/>
              </w:rPr>
              <w:t xml:space="preserve">ų </w:t>
            </w:r>
            <w:r w:rsidRPr="001726A6">
              <w:rPr>
                <w:color w:val="7030A0"/>
                <w:sz w:val="20"/>
                <w:lang w:eastAsia="lt-LT"/>
              </w:rPr>
              <w:t>sekimo sistemos unikalus identifikatorius (etiketė</w:t>
            </w:r>
            <w:r w:rsidRPr="001726A6">
              <w:rPr>
                <w:rFonts w:ascii="TTE18B0710t00" w:hAnsi="TTE18B0710t00" w:cs="TTE18B0710t00"/>
                <w:color w:val="7030A0"/>
                <w:sz w:val="20"/>
                <w:lang w:eastAsia="lt-LT"/>
              </w:rPr>
              <w:t xml:space="preserve"> </w:t>
            </w:r>
            <w:r w:rsidRPr="001726A6">
              <w:rPr>
                <w:color w:val="7030A0"/>
                <w:sz w:val="20"/>
                <w:lang w:eastAsia="lt-LT"/>
              </w:rPr>
              <w:t>/ kodas). Identifikatoriuje turi b</w:t>
            </w:r>
            <w:r w:rsidRPr="001726A6">
              <w:rPr>
                <w:rFonts w:ascii="TTE18B0710t00" w:hAnsi="TTE18B0710t00" w:cs="TTE18B0710t00"/>
                <w:color w:val="7030A0"/>
                <w:sz w:val="20"/>
                <w:lang w:eastAsia="lt-LT"/>
              </w:rPr>
              <w:t>ū</w:t>
            </w:r>
            <w:r w:rsidRPr="001726A6">
              <w:rPr>
                <w:color w:val="7030A0"/>
                <w:sz w:val="20"/>
                <w:lang w:eastAsia="lt-LT"/>
              </w:rPr>
              <w:t xml:space="preserve">ti nurodoma bent atvykimo </w:t>
            </w:r>
            <w:r w:rsidRPr="001726A6">
              <w:rPr>
                <w:rFonts w:ascii="TTE18B0710t00" w:hAnsi="TTE18B0710t00" w:cs="TTE18B0710t00"/>
                <w:color w:val="7030A0"/>
                <w:sz w:val="20"/>
                <w:lang w:eastAsia="lt-LT"/>
              </w:rPr>
              <w:t xml:space="preserve">į </w:t>
            </w:r>
            <w:r w:rsidRPr="001726A6">
              <w:rPr>
                <w:color w:val="7030A0"/>
                <w:sz w:val="20"/>
                <w:lang w:eastAsia="lt-LT"/>
              </w:rPr>
              <w:t>teritorij</w:t>
            </w:r>
            <w:r w:rsidRPr="001726A6">
              <w:rPr>
                <w:rFonts w:ascii="TTE18B0710t00" w:hAnsi="TTE18B0710t00" w:cs="TTE18B0710t00"/>
                <w:color w:val="7030A0"/>
                <w:sz w:val="20"/>
                <w:lang w:eastAsia="lt-LT"/>
              </w:rPr>
              <w:t xml:space="preserve">ą </w:t>
            </w:r>
            <w:r w:rsidRPr="001726A6">
              <w:rPr>
                <w:color w:val="7030A0"/>
                <w:sz w:val="20"/>
                <w:lang w:eastAsia="lt-LT"/>
              </w:rPr>
              <w:t>data ir atliek</w:t>
            </w:r>
            <w:r w:rsidRPr="001726A6">
              <w:rPr>
                <w:rFonts w:ascii="TTE18B0710t00" w:hAnsi="TTE18B0710t00" w:cs="TTE18B0710t00"/>
                <w:color w:val="7030A0"/>
                <w:sz w:val="20"/>
                <w:lang w:eastAsia="lt-LT"/>
              </w:rPr>
              <w:t xml:space="preserve">ų </w:t>
            </w:r>
            <w:r w:rsidRPr="001726A6">
              <w:rPr>
                <w:color w:val="7030A0"/>
                <w:sz w:val="20"/>
                <w:lang w:eastAsia="lt-LT"/>
              </w:rPr>
              <w:t>kodas;</w:t>
            </w:r>
          </w:p>
        </w:tc>
        <w:tc>
          <w:tcPr>
            <w:tcW w:w="441" w:type="pct"/>
          </w:tcPr>
          <w:p w14:paraId="1FBDD824" w14:textId="77777777" w:rsidR="008A3AB6" w:rsidRPr="00DC71B0" w:rsidRDefault="008A3AB6" w:rsidP="008A3AB6">
            <w:pPr>
              <w:autoSpaceDE w:val="0"/>
              <w:autoSpaceDN w:val="0"/>
              <w:adjustRightInd w:val="0"/>
              <w:rPr>
                <w:b/>
                <w:bCs/>
                <w:sz w:val="20"/>
                <w:lang w:eastAsia="ru-RU"/>
              </w:rPr>
            </w:pPr>
          </w:p>
        </w:tc>
        <w:tc>
          <w:tcPr>
            <w:tcW w:w="449" w:type="pct"/>
            <w:vMerge/>
          </w:tcPr>
          <w:p w14:paraId="51199CEB" w14:textId="77777777" w:rsidR="008A3AB6" w:rsidRPr="00DC71B0" w:rsidRDefault="008A3AB6" w:rsidP="008A3AB6">
            <w:pPr>
              <w:jc w:val="both"/>
              <w:rPr>
                <w:sz w:val="20"/>
              </w:rPr>
            </w:pPr>
          </w:p>
        </w:tc>
        <w:tc>
          <w:tcPr>
            <w:tcW w:w="1172" w:type="pct"/>
            <w:vMerge/>
          </w:tcPr>
          <w:p w14:paraId="5EA5B3EB" w14:textId="77777777" w:rsidR="008A3AB6" w:rsidRPr="00DC71B0" w:rsidRDefault="008A3AB6" w:rsidP="008A3AB6">
            <w:pPr>
              <w:rPr>
                <w:sz w:val="20"/>
              </w:rPr>
            </w:pPr>
          </w:p>
        </w:tc>
      </w:tr>
      <w:tr w:rsidR="008A3AB6" w:rsidRPr="00DC71B0" w14:paraId="6D0526FB" w14:textId="77777777" w:rsidTr="000D7530">
        <w:tc>
          <w:tcPr>
            <w:tcW w:w="182" w:type="pct"/>
          </w:tcPr>
          <w:p w14:paraId="51D5AFD4" w14:textId="77777777" w:rsidR="008A3AB6" w:rsidRPr="00DC71B0" w:rsidRDefault="008A3AB6" w:rsidP="008A3AB6">
            <w:pPr>
              <w:pStyle w:val="ListParagraph"/>
              <w:numPr>
                <w:ilvl w:val="0"/>
                <w:numId w:val="35"/>
              </w:numPr>
              <w:jc w:val="center"/>
              <w:rPr>
                <w:sz w:val="20"/>
              </w:rPr>
            </w:pPr>
          </w:p>
        </w:tc>
        <w:tc>
          <w:tcPr>
            <w:tcW w:w="482" w:type="pct"/>
          </w:tcPr>
          <w:p w14:paraId="0DC74484" w14:textId="77777777" w:rsidR="008A3AB6" w:rsidRPr="001726A6" w:rsidRDefault="008A3AB6" w:rsidP="008A3AB6">
            <w:pPr>
              <w:rPr>
                <w:color w:val="7030A0"/>
                <w:sz w:val="20"/>
              </w:rPr>
            </w:pPr>
            <w:r w:rsidRPr="001726A6">
              <w:rPr>
                <w:b/>
                <w:color w:val="7030A0"/>
                <w:sz w:val="20"/>
              </w:rPr>
              <w:t>3. Išvežamos atliekos</w:t>
            </w:r>
          </w:p>
        </w:tc>
        <w:tc>
          <w:tcPr>
            <w:tcW w:w="853" w:type="pct"/>
          </w:tcPr>
          <w:p w14:paraId="309C3008" w14:textId="77777777" w:rsidR="008A3AB6" w:rsidRPr="001726A6" w:rsidRDefault="008A3AB6" w:rsidP="008A3AB6">
            <w:pPr>
              <w:rPr>
                <w:color w:val="7030A0"/>
                <w:sz w:val="20"/>
              </w:rPr>
            </w:pPr>
          </w:p>
        </w:tc>
        <w:tc>
          <w:tcPr>
            <w:tcW w:w="1421" w:type="pct"/>
          </w:tcPr>
          <w:p w14:paraId="72EB5F98" w14:textId="77777777" w:rsidR="008A3AB6" w:rsidRPr="001726A6" w:rsidRDefault="008A3AB6" w:rsidP="008A3AB6">
            <w:pPr>
              <w:autoSpaceDE w:val="0"/>
              <w:autoSpaceDN w:val="0"/>
              <w:adjustRightInd w:val="0"/>
              <w:rPr>
                <w:color w:val="7030A0"/>
                <w:sz w:val="20"/>
                <w:lang w:eastAsia="lt-LT"/>
              </w:rPr>
            </w:pPr>
            <w:r w:rsidRPr="001726A6">
              <w:rPr>
                <w:color w:val="7030A0"/>
                <w:sz w:val="20"/>
                <w:lang w:eastAsia="lt-LT"/>
              </w:rPr>
              <w:t>11. analizuoti išvežamas atliekas remiantis reikiamais parametrais, kurie yra svarb</w:t>
            </w:r>
            <w:r w:rsidRPr="001726A6">
              <w:rPr>
                <w:rFonts w:ascii="TTE18B0710t00" w:hAnsi="TTE18B0710t00" w:cs="TTE18B0710t00"/>
                <w:color w:val="7030A0"/>
                <w:sz w:val="20"/>
                <w:lang w:eastAsia="lt-LT"/>
              </w:rPr>
              <w:t>ū</w:t>
            </w:r>
            <w:r w:rsidRPr="001726A6">
              <w:rPr>
                <w:color w:val="7030A0"/>
                <w:sz w:val="20"/>
                <w:lang w:eastAsia="lt-LT"/>
              </w:rPr>
              <w:t>s gaunan</w:t>
            </w:r>
            <w:r w:rsidRPr="001726A6">
              <w:rPr>
                <w:rFonts w:ascii="TTE18B0710t00" w:hAnsi="TTE18B0710t00" w:cs="TTE18B0710t00"/>
                <w:color w:val="7030A0"/>
                <w:sz w:val="20"/>
                <w:lang w:eastAsia="lt-LT"/>
              </w:rPr>
              <w:t>č</w:t>
            </w:r>
            <w:r w:rsidRPr="001726A6">
              <w:rPr>
                <w:color w:val="7030A0"/>
                <w:sz w:val="20"/>
                <w:lang w:eastAsia="lt-LT"/>
              </w:rPr>
              <w:t xml:space="preserve">iajai </w:t>
            </w:r>
            <w:r w:rsidRPr="001726A6">
              <w:rPr>
                <w:rFonts w:ascii="TTE18B0710t00" w:hAnsi="TTE18B0710t00" w:cs="TTE18B0710t00"/>
                <w:color w:val="7030A0"/>
                <w:sz w:val="20"/>
                <w:lang w:eastAsia="lt-LT"/>
              </w:rPr>
              <w:t>į</w:t>
            </w:r>
            <w:r w:rsidRPr="001726A6">
              <w:rPr>
                <w:color w:val="7030A0"/>
                <w:sz w:val="20"/>
                <w:lang w:eastAsia="lt-LT"/>
              </w:rPr>
              <w:t>monei (pvz., s</w:t>
            </w:r>
            <w:r w:rsidRPr="001726A6">
              <w:rPr>
                <w:rFonts w:ascii="TTE18B0710t00" w:hAnsi="TTE18B0710t00" w:cs="TTE18B0710t00"/>
                <w:color w:val="7030A0"/>
                <w:sz w:val="20"/>
                <w:lang w:eastAsia="lt-LT"/>
              </w:rPr>
              <w:t>ą</w:t>
            </w:r>
            <w:r w:rsidRPr="001726A6">
              <w:rPr>
                <w:color w:val="7030A0"/>
                <w:sz w:val="20"/>
                <w:lang w:eastAsia="lt-LT"/>
              </w:rPr>
              <w:t>vartynui, deginimo krosniai);</w:t>
            </w:r>
          </w:p>
        </w:tc>
        <w:tc>
          <w:tcPr>
            <w:tcW w:w="441" w:type="pct"/>
          </w:tcPr>
          <w:p w14:paraId="4ABF4F5E" w14:textId="77777777" w:rsidR="008A3AB6" w:rsidRPr="001726A6" w:rsidRDefault="008A3AB6" w:rsidP="008A3AB6">
            <w:pPr>
              <w:autoSpaceDE w:val="0"/>
              <w:autoSpaceDN w:val="0"/>
              <w:adjustRightInd w:val="0"/>
              <w:rPr>
                <w:b/>
                <w:bCs/>
                <w:color w:val="7030A0"/>
                <w:sz w:val="20"/>
                <w:lang w:eastAsia="ru-RU"/>
              </w:rPr>
            </w:pPr>
          </w:p>
        </w:tc>
        <w:tc>
          <w:tcPr>
            <w:tcW w:w="449" w:type="pct"/>
          </w:tcPr>
          <w:p w14:paraId="28549A73" w14:textId="77777777" w:rsidR="008A3AB6" w:rsidRPr="001726A6" w:rsidRDefault="008A3AB6" w:rsidP="008A3AB6">
            <w:pPr>
              <w:jc w:val="both"/>
              <w:rPr>
                <w:color w:val="7030A0"/>
                <w:sz w:val="20"/>
              </w:rPr>
            </w:pPr>
            <w:r w:rsidRPr="001726A6">
              <w:rPr>
                <w:color w:val="7030A0"/>
                <w:sz w:val="20"/>
              </w:rPr>
              <w:t>Atitinka</w:t>
            </w:r>
          </w:p>
        </w:tc>
        <w:tc>
          <w:tcPr>
            <w:tcW w:w="1172" w:type="pct"/>
          </w:tcPr>
          <w:p w14:paraId="50B5E453" w14:textId="3047FDC6" w:rsidR="008A3AB6" w:rsidRPr="001726A6" w:rsidRDefault="001726A6" w:rsidP="008A3AB6">
            <w:pPr>
              <w:rPr>
                <w:color w:val="7030A0"/>
                <w:sz w:val="20"/>
              </w:rPr>
            </w:pPr>
            <w:r w:rsidRPr="001726A6">
              <w:rPr>
                <w:color w:val="7030A0"/>
                <w:sz w:val="20"/>
              </w:rPr>
              <w:t xml:space="preserve">Prieš perduodant </w:t>
            </w:r>
            <w:r w:rsidR="008A3AB6" w:rsidRPr="001726A6">
              <w:rPr>
                <w:color w:val="7030A0"/>
                <w:sz w:val="20"/>
              </w:rPr>
              <w:t>atliek</w:t>
            </w:r>
            <w:r w:rsidRPr="001726A6">
              <w:rPr>
                <w:color w:val="7030A0"/>
                <w:sz w:val="20"/>
              </w:rPr>
              <w:t>as atliekų tvarkytojui</w:t>
            </w:r>
            <w:r w:rsidR="008A3AB6" w:rsidRPr="001726A6">
              <w:rPr>
                <w:color w:val="7030A0"/>
                <w:sz w:val="20"/>
              </w:rPr>
              <w:t xml:space="preserve"> pildomas atliekų </w:t>
            </w:r>
            <w:r w:rsidRPr="001726A6">
              <w:rPr>
                <w:color w:val="7030A0"/>
                <w:sz w:val="20"/>
              </w:rPr>
              <w:t xml:space="preserve"> vežimo </w:t>
            </w:r>
            <w:r w:rsidR="008A3AB6" w:rsidRPr="001726A6">
              <w:rPr>
                <w:color w:val="7030A0"/>
                <w:sz w:val="20"/>
              </w:rPr>
              <w:t xml:space="preserve">lydraštis. </w:t>
            </w:r>
            <w:r w:rsidR="008237E5" w:rsidRPr="008237E5">
              <w:rPr>
                <w:color w:val="7030A0"/>
                <w:sz w:val="20"/>
              </w:rPr>
              <w:t>Išvežamos atliekos papildomai tiriamos tik galutiniam šių atliekų tvarkytojui pareikalavus.</w:t>
            </w:r>
          </w:p>
        </w:tc>
      </w:tr>
      <w:tr w:rsidR="008A3AB6" w:rsidRPr="00DC71B0" w14:paraId="28FA6C1F" w14:textId="77777777" w:rsidTr="000D7530">
        <w:tc>
          <w:tcPr>
            <w:tcW w:w="182" w:type="pct"/>
          </w:tcPr>
          <w:p w14:paraId="79B55B6C" w14:textId="77777777" w:rsidR="008A3AB6" w:rsidRPr="00DC71B0" w:rsidRDefault="008A3AB6" w:rsidP="008A3AB6">
            <w:pPr>
              <w:pStyle w:val="ListParagraph"/>
              <w:numPr>
                <w:ilvl w:val="0"/>
                <w:numId w:val="35"/>
              </w:numPr>
              <w:jc w:val="center"/>
              <w:rPr>
                <w:sz w:val="20"/>
              </w:rPr>
            </w:pPr>
          </w:p>
        </w:tc>
        <w:tc>
          <w:tcPr>
            <w:tcW w:w="482" w:type="pct"/>
          </w:tcPr>
          <w:p w14:paraId="3D814255" w14:textId="77777777" w:rsidR="008A3AB6" w:rsidRPr="00DC71B0" w:rsidRDefault="008A3AB6" w:rsidP="008A3AB6">
            <w:pPr>
              <w:rPr>
                <w:sz w:val="20"/>
              </w:rPr>
            </w:pPr>
            <w:r w:rsidRPr="00E931A7">
              <w:rPr>
                <w:b/>
                <w:color w:val="7030A0"/>
                <w:sz w:val="20"/>
              </w:rPr>
              <w:t>4. Valdymo sistemos</w:t>
            </w:r>
          </w:p>
        </w:tc>
        <w:tc>
          <w:tcPr>
            <w:tcW w:w="853" w:type="pct"/>
          </w:tcPr>
          <w:p w14:paraId="22DA99B6" w14:textId="77777777" w:rsidR="008A3AB6" w:rsidRPr="00DC71B0" w:rsidRDefault="008A3AB6" w:rsidP="008A3AB6">
            <w:pPr>
              <w:rPr>
                <w:sz w:val="20"/>
              </w:rPr>
            </w:pPr>
          </w:p>
        </w:tc>
        <w:tc>
          <w:tcPr>
            <w:tcW w:w="1421" w:type="pct"/>
          </w:tcPr>
          <w:p w14:paraId="3747A4FF" w14:textId="77777777" w:rsidR="008A3AB6" w:rsidRPr="00714BC9" w:rsidRDefault="008A3AB6" w:rsidP="008A3AB6">
            <w:pPr>
              <w:autoSpaceDE w:val="0"/>
              <w:autoSpaceDN w:val="0"/>
              <w:adjustRightInd w:val="0"/>
              <w:rPr>
                <w:color w:val="7030A0"/>
                <w:sz w:val="20"/>
                <w:lang w:eastAsia="lt-LT"/>
              </w:rPr>
            </w:pPr>
            <w:r w:rsidRPr="00714BC9">
              <w:rPr>
                <w:color w:val="7030A0"/>
                <w:sz w:val="20"/>
                <w:lang w:eastAsia="lt-LT"/>
              </w:rPr>
              <w:t>12. turėti veikian</w:t>
            </w:r>
            <w:r w:rsidRPr="00714BC9">
              <w:rPr>
                <w:rFonts w:ascii="TTE18B0710t00" w:hAnsi="TTE18B0710t00" w:cs="TTE18B0710t00"/>
                <w:color w:val="7030A0"/>
                <w:sz w:val="20"/>
                <w:lang w:eastAsia="lt-LT"/>
              </w:rPr>
              <w:t>č</w:t>
            </w:r>
            <w:r w:rsidRPr="00714BC9">
              <w:rPr>
                <w:color w:val="7030A0"/>
                <w:sz w:val="20"/>
                <w:lang w:eastAsia="lt-LT"/>
              </w:rPr>
              <w:t>i</w:t>
            </w:r>
            <w:r w:rsidRPr="00714BC9">
              <w:rPr>
                <w:rFonts w:ascii="TTE18B0710t00" w:hAnsi="TTE18B0710t00" w:cs="TTE18B0710t00"/>
                <w:color w:val="7030A0"/>
                <w:sz w:val="20"/>
                <w:lang w:eastAsia="lt-LT"/>
              </w:rPr>
              <w:t xml:space="preserve">ą </w:t>
            </w:r>
            <w:r w:rsidRPr="00714BC9">
              <w:rPr>
                <w:color w:val="7030A0"/>
                <w:sz w:val="20"/>
                <w:lang w:eastAsia="lt-LT"/>
              </w:rPr>
              <w:t>sistem</w:t>
            </w:r>
            <w:r w:rsidRPr="00714BC9">
              <w:rPr>
                <w:rFonts w:ascii="TTE18B0710t00" w:hAnsi="TTE18B0710t00" w:cs="TTE18B0710t00"/>
                <w:color w:val="7030A0"/>
                <w:sz w:val="20"/>
                <w:lang w:eastAsia="lt-LT"/>
              </w:rPr>
              <w:t>ą</w:t>
            </w:r>
            <w:r w:rsidRPr="00714BC9">
              <w:rPr>
                <w:color w:val="7030A0"/>
                <w:sz w:val="20"/>
                <w:lang w:eastAsia="lt-LT"/>
              </w:rPr>
              <w:t>, garantuojan</w:t>
            </w:r>
            <w:r w:rsidRPr="00714BC9">
              <w:rPr>
                <w:rFonts w:ascii="TTE18B0710t00" w:hAnsi="TTE18B0710t00" w:cs="TTE18B0710t00"/>
                <w:color w:val="7030A0"/>
                <w:sz w:val="20"/>
                <w:lang w:eastAsia="lt-LT"/>
              </w:rPr>
              <w:t>č</w:t>
            </w:r>
            <w:r w:rsidRPr="00714BC9">
              <w:rPr>
                <w:color w:val="7030A0"/>
                <w:sz w:val="20"/>
                <w:lang w:eastAsia="lt-LT"/>
              </w:rPr>
              <w:t>i</w:t>
            </w:r>
            <w:r w:rsidRPr="00714BC9">
              <w:rPr>
                <w:rFonts w:ascii="TTE18B0710t00" w:hAnsi="TTE18B0710t00" w:cs="TTE18B0710t00"/>
                <w:color w:val="7030A0"/>
                <w:sz w:val="20"/>
                <w:lang w:eastAsia="lt-LT"/>
              </w:rPr>
              <w:t xml:space="preserve">ą </w:t>
            </w:r>
            <w:r w:rsidRPr="00714BC9">
              <w:rPr>
                <w:color w:val="7030A0"/>
                <w:sz w:val="20"/>
                <w:lang w:eastAsia="lt-LT"/>
              </w:rPr>
              <w:t>atliek</w:t>
            </w:r>
            <w:r w:rsidRPr="00714BC9">
              <w:rPr>
                <w:rFonts w:ascii="TTE18B0710t00" w:hAnsi="TTE18B0710t00" w:cs="TTE18B0710t00"/>
                <w:color w:val="7030A0"/>
                <w:sz w:val="20"/>
                <w:lang w:eastAsia="lt-LT"/>
              </w:rPr>
              <w:t xml:space="preserve">ų </w:t>
            </w:r>
            <w:r w:rsidRPr="00714BC9">
              <w:rPr>
                <w:color w:val="7030A0"/>
                <w:sz w:val="20"/>
                <w:lang w:eastAsia="lt-LT"/>
              </w:rPr>
              <w:t>tvarkymo atsekamum</w:t>
            </w:r>
            <w:r w:rsidRPr="00714BC9">
              <w:rPr>
                <w:rFonts w:ascii="TTE18B0710t00" w:hAnsi="TTE18B0710t00" w:cs="TTE18B0710t00"/>
                <w:color w:val="7030A0"/>
                <w:sz w:val="20"/>
                <w:lang w:eastAsia="lt-LT"/>
              </w:rPr>
              <w:t>ą</w:t>
            </w:r>
            <w:r w:rsidRPr="00714BC9">
              <w:rPr>
                <w:color w:val="7030A0"/>
                <w:sz w:val="20"/>
                <w:lang w:eastAsia="lt-LT"/>
              </w:rPr>
              <w:t>. Gali prireikti</w:t>
            </w:r>
            <w:r w:rsidRPr="00714BC9">
              <w:rPr>
                <w:rFonts w:ascii="TTE18B0710t00" w:hAnsi="TTE18B0710t00" w:cs="TTE18B0710t00"/>
                <w:color w:val="7030A0"/>
                <w:sz w:val="20"/>
                <w:lang w:eastAsia="lt-LT"/>
              </w:rPr>
              <w:t xml:space="preserve"> </w:t>
            </w:r>
            <w:r w:rsidRPr="00714BC9">
              <w:rPr>
                <w:color w:val="7030A0"/>
                <w:sz w:val="20"/>
                <w:lang w:eastAsia="lt-LT"/>
              </w:rPr>
              <w:t>skirting</w:t>
            </w:r>
            <w:r w:rsidRPr="00714BC9">
              <w:rPr>
                <w:rFonts w:ascii="TTE18B0710t00" w:hAnsi="TTE18B0710t00" w:cs="TTE18B0710t00"/>
                <w:color w:val="7030A0"/>
                <w:sz w:val="20"/>
                <w:lang w:eastAsia="lt-LT"/>
              </w:rPr>
              <w:t xml:space="preserve">ų </w:t>
            </w:r>
            <w:r w:rsidRPr="00714BC9">
              <w:rPr>
                <w:color w:val="7030A0"/>
                <w:sz w:val="20"/>
                <w:lang w:eastAsia="lt-LT"/>
              </w:rPr>
              <w:t>proced</w:t>
            </w:r>
            <w:r w:rsidRPr="00714BC9">
              <w:rPr>
                <w:rFonts w:ascii="TTE18B0710t00" w:hAnsi="TTE18B0710t00" w:cs="TTE18B0710t00"/>
                <w:color w:val="7030A0"/>
                <w:sz w:val="20"/>
                <w:lang w:eastAsia="lt-LT"/>
              </w:rPr>
              <w:t>ū</w:t>
            </w:r>
            <w:r w:rsidRPr="00714BC9">
              <w:rPr>
                <w:color w:val="7030A0"/>
                <w:sz w:val="20"/>
                <w:lang w:eastAsia="lt-LT"/>
              </w:rPr>
              <w:t>r</w:t>
            </w:r>
            <w:r w:rsidRPr="00714BC9">
              <w:rPr>
                <w:rFonts w:ascii="TTE18B0710t00" w:hAnsi="TTE18B0710t00" w:cs="TTE18B0710t00"/>
                <w:color w:val="7030A0"/>
                <w:sz w:val="20"/>
                <w:lang w:eastAsia="lt-LT"/>
              </w:rPr>
              <w:t xml:space="preserve">ų </w:t>
            </w:r>
            <w:r w:rsidRPr="00714BC9">
              <w:rPr>
                <w:color w:val="7030A0"/>
                <w:sz w:val="20"/>
                <w:lang w:eastAsia="lt-LT"/>
              </w:rPr>
              <w:t xml:space="preserve">siekiant atsižvelgti </w:t>
            </w:r>
            <w:r w:rsidRPr="00714BC9">
              <w:rPr>
                <w:rFonts w:ascii="TTE18B0710t00" w:hAnsi="TTE18B0710t00" w:cs="TTE18B0710t00"/>
                <w:color w:val="7030A0"/>
                <w:sz w:val="20"/>
                <w:lang w:eastAsia="lt-LT"/>
              </w:rPr>
              <w:t xml:space="preserve">į </w:t>
            </w:r>
            <w:r w:rsidRPr="00714BC9">
              <w:rPr>
                <w:color w:val="7030A0"/>
                <w:sz w:val="20"/>
                <w:lang w:eastAsia="lt-LT"/>
              </w:rPr>
              <w:t>fizines ir chemines atliek</w:t>
            </w:r>
            <w:r w:rsidRPr="00714BC9">
              <w:rPr>
                <w:rFonts w:ascii="TTE18B0710t00" w:hAnsi="TTE18B0710t00" w:cs="TTE18B0710t00"/>
                <w:color w:val="7030A0"/>
                <w:sz w:val="20"/>
                <w:lang w:eastAsia="lt-LT"/>
              </w:rPr>
              <w:t xml:space="preserve">ų </w:t>
            </w:r>
            <w:r w:rsidRPr="00714BC9">
              <w:rPr>
                <w:color w:val="7030A0"/>
                <w:sz w:val="20"/>
                <w:lang w:eastAsia="lt-LT"/>
              </w:rPr>
              <w:t>savybes (pvz., skystos, kietos), AT proceso tip</w:t>
            </w:r>
            <w:r w:rsidRPr="00714BC9">
              <w:rPr>
                <w:rFonts w:ascii="TTE18B0710t00" w:hAnsi="TTE18B0710t00" w:cs="TTE18B0710t00"/>
                <w:color w:val="7030A0"/>
                <w:sz w:val="20"/>
                <w:lang w:eastAsia="lt-LT"/>
              </w:rPr>
              <w:t xml:space="preserve">ą </w:t>
            </w:r>
            <w:r w:rsidRPr="00714BC9">
              <w:rPr>
                <w:color w:val="7030A0"/>
                <w:sz w:val="20"/>
                <w:lang w:eastAsia="lt-LT"/>
              </w:rPr>
              <w:t>(pvz., nuolatinis, partijomis) bei galimus atliek</w:t>
            </w:r>
            <w:r w:rsidRPr="00714BC9">
              <w:rPr>
                <w:rFonts w:ascii="TTE18B0710t00" w:hAnsi="TTE18B0710t00" w:cs="TTE18B0710t00"/>
                <w:color w:val="7030A0"/>
                <w:sz w:val="20"/>
                <w:lang w:eastAsia="lt-LT"/>
              </w:rPr>
              <w:t xml:space="preserve">ų </w:t>
            </w:r>
            <w:r w:rsidRPr="00714BC9">
              <w:rPr>
                <w:color w:val="7030A0"/>
                <w:sz w:val="20"/>
                <w:lang w:eastAsia="lt-LT"/>
              </w:rPr>
              <w:t>fizini</w:t>
            </w:r>
            <w:r w:rsidRPr="00714BC9">
              <w:rPr>
                <w:rFonts w:ascii="TTE18B0710t00" w:hAnsi="TTE18B0710t00" w:cs="TTE18B0710t00"/>
                <w:color w:val="7030A0"/>
                <w:sz w:val="20"/>
                <w:lang w:eastAsia="lt-LT"/>
              </w:rPr>
              <w:t xml:space="preserve">ų </w:t>
            </w:r>
            <w:r w:rsidRPr="00714BC9">
              <w:rPr>
                <w:color w:val="7030A0"/>
                <w:sz w:val="20"/>
                <w:lang w:eastAsia="lt-LT"/>
              </w:rPr>
              <w:t>ir chemini</w:t>
            </w:r>
            <w:r w:rsidRPr="00714BC9">
              <w:rPr>
                <w:rFonts w:ascii="TTE18B0710t00" w:hAnsi="TTE18B0710t00" w:cs="TTE18B0710t00"/>
                <w:color w:val="7030A0"/>
                <w:sz w:val="20"/>
                <w:lang w:eastAsia="lt-LT"/>
              </w:rPr>
              <w:t xml:space="preserve">ų </w:t>
            </w:r>
            <w:r w:rsidRPr="00714BC9">
              <w:rPr>
                <w:color w:val="7030A0"/>
                <w:sz w:val="20"/>
                <w:lang w:eastAsia="lt-LT"/>
              </w:rPr>
              <w:t>savybi</w:t>
            </w:r>
            <w:r w:rsidRPr="00714BC9">
              <w:rPr>
                <w:rFonts w:ascii="TTE18B0710t00" w:hAnsi="TTE18B0710t00" w:cs="TTE18B0710t00"/>
                <w:color w:val="7030A0"/>
                <w:sz w:val="20"/>
                <w:lang w:eastAsia="lt-LT"/>
              </w:rPr>
              <w:t xml:space="preserve">ų </w:t>
            </w:r>
            <w:r w:rsidRPr="00714BC9">
              <w:rPr>
                <w:color w:val="7030A0"/>
                <w:sz w:val="20"/>
                <w:lang w:eastAsia="lt-LT"/>
              </w:rPr>
              <w:t>pakitimus atlikus AT. Gera atsekamumo sistema apima tokius elementus</w:t>
            </w:r>
          </w:p>
        </w:tc>
        <w:tc>
          <w:tcPr>
            <w:tcW w:w="441" w:type="pct"/>
          </w:tcPr>
          <w:p w14:paraId="5291A839" w14:textId="77777777" w:rsidR="008A3AB6" w:rsidRPr="00714BC9" w:rsidRDefault="008A3AB6" w:rsidP="008A3AB6">
            <w:pPr>
              <w:autoSpaceDE w:val="0"/>
              <w:autoSpaceDN w:val="0"/>
              <w:adjustRightInd w:val="0"/>
              <w:rPr>
                <w:b/>
                <w:bCs/>
                <w:color w:val="7030A0"/>
                <w:sz w:val="20"/>
                <w:lang w:eastAsia="ru-RU"/>
              </w:rPr>
            </w:pPr>
          </w:p>
        </w:tc>
        <w:tc>
          <w:tcPr>
            <w:tcW w:w="449" w:type="pct"/>
          </w:tcPr>
          <w:p w14:paraId="38EF6787" w14:textId="77777777" w:rsidR="008A3AB6" w:rsidRPr="00714BC9" w:rsidRDefault="008A3AB6" w:rsidP="008A3AB6">
            <w:pPr>
              <w:jc w:val="both"/>
              <w:rPr>
                <w:color w:val="7030A0"/>
                <w:sz w:val="20"/>
              </w:rPr>
            </w:pPr>
            <w:r w:rsidRPr="00714BC9">
              <w:rPr>
                <w:color w:val="7030A0"/>
                <w:sz w:val="20"/>
              </w:rPr>
              <w:t>Atitinka</w:t>
            </w:r>
          </w:p>
        </w:tc>
        <w:tc>
          <w:tcPr>
            <w:tcW w:w="1172" w:type="pct"/>
          </w:tcPr>
          <w:p w14:paraId="53637132" w14:textId="77777777" w:rsidR="008A3AB6" w:rsidRPr="00714BC9" w:rsidRDefault="008A3AB6" w:rsidP="008A3AB6">
            <w:pPr>
              <w:rPr>
                <w:color w:val="7030A0"/>
                <w:sz w:val="20"/>
              </w:rPr>
            </w:pPr>
            <w:r w:rsidRPr="00714BC9">
              <w:rPr>
                <w:color w:val="7030A0"/>
                <w:sz w:val="20"/>
              </w:rPr>
              <w:t xml:space="preserve">Atliekos tvarkomos pagal priėmimo įrenginio eksploatacijos instrukciją, atliekų tvarkymo bei laivuose susidariusių atliekų ir krovinių likučių tvarkymo procedūras. Atliekų apskaita vedama atliekų tvarkymo ir susidarymo apskaitos, priėmimo įrenginio </w:t>
            </w:r>
            <w:r w:rsidRPr="00B46428">
              <w:rPr>
                <w:color w:val="7030A0"/>
                <w:sz w:val="20"/>
              </w:rPr>
              <w:t>operacijų registracijos žurnaluose</w:t>
            </w:r>
            <w:r w:rsidRPr="00266161">
              <w:rPr>
                <w:color w:val="FF0000"/>
                <w:sz w:val="20"/>
              </w:rPr>
              <w:t>.</w:t>
            </w:r>
          </w:p>
        </w:tc>
      </w:tr>
      <w:tr w:rsidR="008A3AB6" w:rsidRPr="00DC71B0" w14:paraId="4304C104" w14:textId="77777777" w:rsidTr="000D7530">
        <w:tc>
          <w:tcPr>
            <w:tcW w:w="182" w:type="pct"/>
          </w:tcPr>
          <w:p w14:paraId="2A12BCC0" w14:textId="77777777" w:rsidR="008A3AB6" w:rsidRPr="00DC71B0" w:rsidRDefault="008A3AB6" w:rsidP="008A3AB6">
            <w:pPr>
              <w:pStyle w:val="ListParagraph"/>
              <w:numPr>
                <w:ilvl w:val="0"/>
                <w:numId w:val="35"/>
              </w:numPr>
              <w:jc w:val="center"/>
              <w:rPr>
                <w:sz w:val="20"/>
              </w:rPr>
            </w:pPr>
          </w:p>
        </w:tc>
        <w:tc>
          <w:tcPr>
            <w:tcW w:w="482" w:type="pct"/>
          </w:tcPr>
          <w:p w14:paraId="2BDFE346" w14:textId="77777777" w:rsidR="008A3AB6" w:rsidRPr="00DC71B0" w:rsidRDefault="008A3AB6" w:rsidP="008A3AB6">
            <w:pPr>
              <w:rPr>
                <w:sz w:val="20"/>
              </w:rPr>
            </w:pPr>
          </w:p>
        </w:tc>
        <w:tc>
          <w:tcPr>
            <w:tcW w:w="853" w:type="pct"/>
          </w:tcPr>
          <w:p w14:paraId="471EBFE2" w14:textId="77777777" w:rsidR="008A3AB6" w:rsidRPr="00DC71B0" w:rsidRDefault="008A3AB6" w:rsidP="008A3AB6">
            <w:pPr>
              <w:rPr>
                <w:sz w:val="20"/>
              </w:rPr>
            </w:pPr>
          </w:p>
        </w:tc>
        <w:tc>
          <w:tcPr>
            <w:tcW w:w="1421" w:type="pct"/>
          </w:tcPr>
          <w:p w14:paraId="01B41793" w14:textId="77777777" w:rsidR="008A3AB6" w:rsidRPr="00714BC9" w:rsidRDefault="008A3AB6" w:rsidP="008A3AB6">
            <w:pPr>
              <w:autoSpaceDE w:val="0"/>
              <w:autoSpaceDN w:val="0"/>
              <w:adjustRightInd w:val="0"/>
              <w:rPr>
                <w:color w:val="7030A0"/>
                <w:sz w:val="20"/>
                <w:lang w:eastAsia="lt-LT"/>
              </w:rPr>
            </w:pPr>
            <w:r w:rsidRPr="00714BC9">
              <w:rPr>
                <w:color w:val="7030A0"/>
                <w:sz w:val="20"/>
                <w:lang w:eastAsia="lt-LT"/>
              </w:rPr>
              <w:t>13. turi veikti maišymo / derinimo taisyklės, turin</w:t>
            </w:r>
            <w:r w:rsidRPr="00714BC9">
              <w:rPr>
                <w:rFonts w:ascii="TTE18B0710t00" w:hAnsi="TTE18B0710t00" w:cs="TTE18B0710t00"/>
                <w:color w:val="7030A0"/>
                <w:sz w:val="20"/>
                <w:lang w:eastAsia="lt-LT"/>
              </w:rPr>
              <w:t>č</w:t>
            </w:r>
            <w:r w:rsidRPr="00714BC9">
              <w:rPr>
                <w:color w:val="7030A0"/>
                <w:sz w:val="20"/>
                <w:lang w:eastAsia="lt-LT"/>
              </w:rPr>
              <w:t>ios riboti atliek</w:t>
            </w:r>
            <w:r w:rsidRPr="00714BC9">
              <w:rPr>
                <w:rFonts w:ascii="TTE18B0710t00" w:hAnsi="TTE18B0710t00" w:cs="TTE18B0710t00"/>
                <w:color w:val="7030A0"/>
                <w:sz w:val="20"/>
                <w:lang w:eastAsia="lt-LT"/>
              </w:rPr>
              <w:t>ų</w:t>
            </w:r>
            <w:r w:rsidRPr="00714BC9">
              <w:rPr>
                <w:color w:val="7030A0"/>
                <w:sz w:val="20"/>
                <w:lang w:eastAsia="lt-LT"/>
              </w:rPr>
              <w:t>, kurias galima maišyti / derinti, tipus, kad b</w:t>
            </w:r>
            <w:r w:rsidRPr="00714BC9">
              <w:rPr>
                <w:rFonts w:ascii="TTE18B0710t00" w:hAnsi="TTE18B0710t00" w:cs="TTE18B0710t00"/>
                <w:color w:val="7030A0"/>
                <w:sz w:val="20"/>
                <w:lang w:eastAsia="lt-LT"/>
              </w:rPr>
              <w:t>ū</w:t>
            </w:r>
            <w:r w:rsidRPr="00714BC9">
              <w:rPr>
                <w:color w:val="7030A0"/>
                <w:sz w:val="20"/>
                <w:lang w:eastAsia="lt-LT"/>
              </w:rPr>
              <w:t>t</w:t>
            </w:r>
            <w:r w:rsidRPr="00714BC9">
              <w:rPr>
                <w:rFonts w:ascii="TTE18B0710t00" w:hAnsi="TTE18B0710t00" w:cs="TTE18B0710t00"/>
                <w:color w:val="7030A0"/>
                <w:sz w:val="20"/>
                <w:lang w:eastAsia="lt-LT"/>
              </w:rPr>
              <w:t xml:space="preserve">ų </w:t>
            </w:r>
            <w:r w:rsidRPr="00714BC9">
              <w:rPr>
                <w:color w:val="7030A0"/>
                <w:sz w:val="20"/>
                <w:lang w:eastAsia="lt-LT"/>
              </w:rPr>
              <w:t>išvengta taršos emisijos padidėjimo po atliek</w:t>
            </w:r>
            <w:r w:rsidRPr="00714BC9">
              <w:rPr>
                <w:rFonts w:ascii="TTE18B0710t00" w:hAnsi="TTE18B0710t00" w:cs="TTE18B0710t00"/>
                <w:color w:val="7030A0"/>
                <w:sz w:val="20"/>
                <w:lang w:eastAsia="lt-LT"/>
              </w:rPr>
              <w:t xml:space="preserve">ų </w:t>
            </w:r>
            <w:r w:rsidRPr="00714BC9">
              <w:rPr>
                <w:color w:val="7030A0"/>
                <w:sz w:val="20"/>
                <w:lang w:eastAsia="lt-LT"/>
              </w:rPr>
              <w:t>tvarkymo. Tokiose taisyklėse turi b</w:t>
            </w:r>
            <w:r w:rsidRPr="00714BC9">
              <w:rPr>
                <w:rFonts w:ascii="TTE18B0710t00" w:hAnsi="TTE18B0710t00" w:cs="TTE18B0710t00"/>
                <w:color w:val="7030A0"/>
                <w:sz w:val="20"/>
                <w:lang w:eastAsia="lt-LT"/>
              </w:rPr>
              <w:t>ū</w:t>
            </w:r>
            <w:r w:rsidRPr="00714BC9">
              <w:rPr>
                <w:color w:val="7030A0"/>
                <w:sz w:val="20"/>
                <w:lang w:eastAsia="lt-LT"/>
              </w:rPr>
              <w:t xml:space="preserve">ti atsižvelgta </w:t>
            </w:r>
            <w:r w:rsidRPr="00714BC9">
              <w:rPr>
                <w:rFonts w:ascii="TTE18B0710t00" w:hAnsi="TTE18B0710t00" w:cs="TTE18B0710t00"/>
                <w:color w:val="7030A0"/>
                <w:sz w:val="20"/>
                <w:lang w:eastAsia="lt-LT"/>
              </w:rPr>
              <w:t xml:space="preserve">į </w:t>
            </w:r>
            <w:r w:rsidRPr="00714BC9">
              <w:rPr>
                <w:color w:val="7030A0"/>
                <w:sz w:val="20"/>
                <w:lang w:eastAsia="lt-LT"/>
              </w:rPr>
              <w:t>atliek</w:t>
            </w:r>
            <w:r w:rsidRPr="00714BC9">
              <w:rPr>
                <w:rFonts w:ascii="TTE18B0710t00" w:hAnsi="TTE18B0710t00" w:cs="TTE18B0710t00"/>
                <w:color w:val="7030A0"/>
                <w:sz w:val="20"/>
                <w:lang w:eastAsia="lt-LT"/>
              </w:rPr>
              <w:t xml:space="preserve">ų </w:t>
            </w:r>
            <w:r w:rsidRPr="00714BC9">
              <w:rPr>
                <w:color w:val="7030A0"/>
                <w:sz w:val="20"/>
                <w:lang w:eastAsia="lt-LT"/>
              </w:rPr>
              <w:t>tip</w:t>
            </w:r>
            <w:r w:rsidRPr="00714BC9">
              <w:rPr>
                <w:rFonts w:ascii="TTE18B0710t00" w:hAnsi="TTE18B0710t00" w:cs="TTE18B0710t00"/>
                <w:color w:val="7030A0"/>
                <w:sz w:val="20"/>
                <w:lang w:eastAsia="lt-LT"/>
              </w:rPr>
              <w:t xml:space="preserve">ą </w:t>
            </w:r>
            <w:r w:rsidRPr="00714BC9">
              <w:rPr>
                <w:color w:val="7030A0"/>
                <w:sz w:val="20"/>
                <w:lang w:eastAsia="lt-LT"/>
              </w:rPr>
              <w:t xml:space="preserve">(pvz., </w:t>
            </w:r>
            <w:r w:rsidRPr="00714BC9">
              <w:rPr>
                <w:i/>
                <w:iCs/>
                <w:color w:val="7030A0"/>
                <w:sz w:val="20"/>
                <w:lang w:eastAsia="lt-LT"/>
              </w:rPr>
              <w:t>pavojingos</w:t>
            </w:r>
            <w:r w:rsidRPr="00714BC9">
              <w:rPr>
                <w:color w:val="7030A0"/>
                <w:sz w:val="20"/>
                <w:lang w:eastAsia="lt-LT"/>
              </w:rPr>
              <w:t>, nepavojingos), atliek</w:t>
            </w:r>
            <w:r w:rsidRPr="00714BC9">
              <w:rPr>
                <w:rFonts w:ascii="TTE18B0710t00" w:hAnsi="TTE18B0710t00" w:cs="TTE18B0710t00"/>
                <w:color w:val="7030A0"/>
                <w:sz w:val="20"/>
                <w:lang w:eastAsia="lt-LT"/>
              </w:rPr>
              <w:t xml:space="preserve">ų </w:t>
            </w:r>
            <w:r w:rsidRPr="00714BC9">
              <w:rPr>
                <w:color w:val="7030A0"/>
                <w:sz w:val="20"/>
                <w:lang w:eastAsia="lt-LT"/>
              </w:rPr>
              <w:t>tvarkym</w:t>
            </w:r>
            <w:r w:rsidRPr="00714BC9">
              <w:rPr>
                <w:rFonts w:ascii="TTE18B0710t00" w:hAnsi="TTE18B0710t00" w:cs="TTE18B0710t00"/>
                <w:color w:val="7030A0"/>
                <w:sz w:val="20"/>
                <w:lang w:eastAsia="lt-LT"/>
              </w:rPr>
              <w:t>ą</w:t>
            </w:r>
            <w:r w:rsidRPr="00714BC9">
              <w:rPr>
                <w:color w:val="7030A0"/>
                <w:sz w:val="20"/>
                <w:lang w:eastAsia="lt-LT"/>
              </w:rPr>
              <w:t xml:space="preserve">, kuris bus taikomas, bei tolesnius </w:t>
            </w:r>
            <w:r w:rsidRPr="00714BC9">
              <w:rPr>
                <w:color w:val="7030A0"/>
                <w:sz w:val="20"/>
                <w:lang w:eastAsia="lt-LT"/>
              </w:rPr>
              <w:lastRenderedPageBreak/>
              <w:t>veiksmus, kurie bus atliekami su išgabenamomis atliekomis</w:t>
            </w:r>
          </w:p>
        </w:tc>
        <w:tc>
          <w:tcPr>
            <w:tcW w:w="441" w:type="pct"/>
          </w:tcPr>
          <w:p w14:paraId="74F9070A" w14:textId="77777777" w:rsidR="008A3AB6" w:rsidRPr="00714BC9" w:rsidRDefault="008A3AB6" w:rsidP="008A3AB6">
            <w:pPr>
              <w:autoSpaceDE w:val="0"/>
              <w:autoSpaceDN w:val="0"/>
              <w:adjustRightInd w:val="0"/>
              <w:rPr>
                <w:b/>
                <w:bCs/>
                <w:color w:val="7030A0"/>
                <w:sz w:val="20"/>
                <w:lang w:eastAsia="ru-RU"/>
              </w:rPr>
            </w:pPr>
          </w:p>
        </w:tc>
        <w:tc>
          <w:tcPr>
            <w:tcW w:w="449" w:type="pct"/>
          </w:tcPr>
          <w:p w14:paraId="10900406" w14:textId="77777777" w:rsidR="008A3AB6" w:rsidRPr="00714BC9" w:rsidRDefault="008A3AB6" w:rsidP="008A3AB6">
            <w:pPr>
              <w:jc w:val="both"/>
              <w:rPr>
                <w:color w:val="7030A0"/>
                <w:sz w:val="20"/>
              </w:rPr>
            </w:pPr>
            <w:r w:rsidRPr="00714BC9">
              <w:rPr>
                <w:color w:val="7030A0"/>
                <w:sz w:val="20"/>
              </w:rPr>
              <w:t>Atitinka</w:t>
            </w:r>
          </w:p>
        </w:tc>
        <w:tc>
          <w:tcPr>
            <w:tcW w:w="1172" w:type="pct"/>
          </w:tcPr>
          <w:p w14:paraId="7FF70842" w14:textId="77777777" w:rsidR="008A3AB6" w:rsidRPr="00714BC9" w:rsidRDefault="008A3AB6" w:rsidP="008A3AB6">
            <w:pPr>
              <w:rPr>
                <w:color w:val="7030A0"/>
                <w:sz w:val="20"/>
              </w:rPr>
            </w:pPr>
            <w:r w:rsidRPr="00714BC9">
              <w:rPr>
                <w:color w:val="7030A0"/>
                <w:sz w:val="20"/>
              </w:rPr>
              <w:t>Surenkamos atliekos rūšiuojamos ir tvarkomos pagal jų rūšis.</w:t>
            </w:r>
          </w:p>
        </w:tc>
      </w:tr>
      <w:tr w:rsidR="008A3AB6" w:rsidRPr="00DC71B0" w14:paraId="16619754" w14:textId="77777777" w:rsidTr="000D7530">
        <w:tc>
          <w:tcPr>
            <w:tcW w:w="182" w:type="pct"/>
          </w:tcPr>
          <w:p w14:paraId="286D85CE" w14:textId="77777777" w:rsidR="008A3AB6" w:rsidRPr="00DC71B0" w:rsidRDefault="008A3AB6" w:rsidP="008A3AB6">
            <w:pPr>
              <w:pStyle w:val="ListParagraph"/>
              <w:numPr>
                <w:ilvl w:val="0"/>
                <w:numId w:val="35"/>
              </w:numPr>
              <w:jc w:val="center"/>
              <w:rPr>
                <w:sz w:val="20"/>
              </w:rPr>
            </w:pPr>
          </w:p>
        </w:tc>
        <w:tc>
          <w:tcPr>
            <w:tcW w:w="482" w:type="pct"/>
          </w:tcPr>
          <w:p w14:paraId="0CB2F107" w14:textId="77777777" w:rsidR="008A3AB6" w:rsidRPr="00DC71B0" w:rsidRDefault="008A3AB6" w:rsidP="008A3AB6">
            <w:pPr>
              <w:rPr>
                <w:sz w:val="20"/>
              </w:rPr>
            </w:pPr>
          </w:p>
        </w:tc>
        <w:tc>
          <w:tcPr>
            <w:tcW w:w="853" w:type="pct"/>
          </w:tcPr>
          <w:p w14:paraId="47D54E11" w14:textId="77777777" w:rsidR="008A3AB6" w:rsidRPr="00DC71B0" w:rsidRDefault="008A3AB6" w:rsidP="008A3AB6">
            <w:pPr>
              <w:rPr>
                <w:sz w:val="20"/>
              </w:rPr>
            </w:pPr>
          </w:p>
        </w:tc>
        <w:tc>
          <w:tcPr>
            <w:tcW w:w="1421" w:type="pct"/>
          </w:tcPr>
          <w:p w14:paraId="5D20C8AD" w14:textId="77777777" w:rsidR="008A3AB6" w:rsidRPr="006E6B44" w:rsidRDefault="008A3AB6" w:rsidP="008A3AB6">
            <w:pPr>
              <w:jc w:val="both"/>
              <w:rPr>
                <w:color w:val="7030A0"/>
                <w:sz w:val="20"/>
              </w:rPr>
            </w:pPr>
            <w:r w:rsidRPr="006E6B44">
              <w:rPr>
                <w:color w:val="7030A0"/>
                <w:sz w:val="20"/>
              </w:rPr>
              <w:t>14. Turi veikti segregacijos ir suderinamumo procedūra</w:t>
            </w:r>
            <w:r w:rsidRPr="006E6B44">
              <w:rPr>
                <w:color w:val="7030A0"/>
                <w:sz w:val="20"/>
                <w:lang w:eastAsia="lt-LT"/>
              </w:rPr>
              <w:t xml:space="preserve">, </w:t>
            </w:r>
            <w:r w:rsidRPr="006E6B44">
              <w:rPr>
                <w:rFonts w:ascii="TTE18B0710t00" w:hAnsi="TTE18B0710t00" w:cs="TTE18B0710t00"/>
                <w:color w:val="7030A0"/>
                <w:sz w:val="20"/>
                <w:lang w:eastAsia="lt-LT"/>
              </w:rPr>
              <w:t>į</w:t>
            </w:r>
            <w:r w:rsidRPr="006E6B44">
              <w:rPr>
                <w:color w:val="7030A0"/>
                <w:sz w:val="20"/>
                <w:lang w:eastAsia="lt-LT"/>
              </w:rPr>
              <w:t>skaitant:</w:t>
            </w:r>
          </w:p>
        </w:tc>
        <w:tc>
          <w:tcPr>
            <w:tcW w:w="441" w:type="pct"/>
          </w:tcPr>
          <w:p w14:paraId="4DBF8145" w14:textId="77777777" w:rsidR="008A3AB6" w:rsidRPr="006E6B44" w:rsidRDefault="008A3AB6" w:rsidP="008A3AB6">
            <w:pPr>
              <w:jc w:val="both"/>
              <w:rPr>
                <w:color w:val="7030A0"/>
                <w:sz w:val="20"/>
              </w:rPr>
            </w:pPr>
          </w:p>
        </w:tc>
        <w:tc>
          <w:tcPr>
            <w:tcW w:w="449" w:type="pct"/>
          </w:tcPr>
          <w:p w14:paraId="46CF0789" w14:textId="77777777" w:rsidR="008A3AB6" w:rsidRPr="006E6B44" w:rsidRDefault="008A3AB6" w:rsidP="008A3AB6">
            <w:pPr>
              <w:jc w:val="both"/>
              <w:rPr>
                <w:color w:val="7030A0"/>
                <w:sz w:val="20"/>
              </w:rPr>
            </w:pPr>
            <w:r w:rsidRPr="006E6B44">
              <w:rPr>
                <w:color w:val="7030A0"/>
                <w:sz w:val="20"/>
              </w:rPr>
              <w:t>Atitinka</w:t>
            </w:r>
          </w:p>
        </w:tc>
        <w:tc>
          <w:tcPr>
            <w:tcW w:w="1172" w:type="pct"/>
          </w:tcPr>
          <w:p w14:paraId="0F60F9F3" w14:textId="77777777" w:rsidR="008A3AB6" w:rsidRPr="006E6B44" w:rsidRDefault="008A3AB6" w:rsidP="008A3AB6">
            <w:pPr>
              <w:rPr>
                <w:color w:val="7030A0"/>
                <w:sz w:val="20"/>
              </w:rPr>
            </w:pPr>
            <w:r w:rsidRPr="006E6B44">
              <w:rPr>
                <w:color w:val="7030A0"/>
                <w:sz w:val="20"/>
              </w:rPr>
              <w:t>Vykdoma</w:t>
            </w:r>
          </w:p>
        </w:tc>
      </w:tr>
      <w:tr w:rsidR="008A3AB6" w:rsidRPr="00DC71B0" w14:paraId="0E1780FE" w14:textId="77777777" w:rsidTr="000D7530">
        <w:tc>
          <w:tcPr>
            <w:tcW w:w="182" w:type="pct"/>
          </w:tcPr>
          <w:p w14:paraId="38F71FE6" w14:textId="77777777" w:rsidR="008A3AB6" w:rsidRPr="00DC71B0" w:rsidRDefault="008A3AB6" w:rsidP="008A3AB6">
            <w:pPr>
              <w:pStyle w:val="ListParagraph"/>
              <w:numPr>
                <w:ilvl w:val="0"/>
                <w:numId w:val="35"/>
              </w:numPr>
              <w:jc w:val="center"/>
              <w:rPr>
                <w:sz w:val="20"/>
              </w:rPr>
            </w:pPr>
          </w:p>
        </w:tc>
        <w:tc>
          <w:tcPr>
            <w:tcW w:w="482" w:type="pct"/>
          </w:tcPr>
          <w:p w14:paraId="7B8F7EBC" w14:textId="77777777" w:rsidR="008A3AB6" w:rsidRPr="00DC71B0" w:rsidRDefault="008A3AB6" w:rsidP="008A3AB6">
            <w:pPr>
              <w:rPr>
                <w:sz w:val="20"/>
              </w:rPr>
            </w:pPr>
          </w:p>
        </w:tc>
        <w:tc>
          <w:tcPr>
            <w:tcW w:w="853" w:type="pct"/>
          </w:tcPr>
          <w:p w14:paraId="4AFDFDBD" w14:textId="77777777" w:rsidR="008A3AB6" w:rsidRPr="00DC71B0" w:rsidRDefault="008A3AB6" w:rsidP="008A3AB6">
            <w:pPr>
              <w:rPr>
                <w:sz w:val="20"/>
              </w:rPr>
            </w:pPr>
          </w:p>
        </w:tc>
        <w:tc>
          <w:tcPr>
            <w:tcW w:w="1421" w:type="pct"/>
          </w:tcPr>
          <w:p w14:paraId="0CFC16DA" w14:textId="77777777" w:rsidR="008A3AB6" w:rsidRPr="006E6B44" w:rsidRDefault="008A3AB6" w:rsidP="008A3AB6">
            <w:pPr>
              <w:autoSpaceDE w:val="0"/>
              <w:autoSpaceDN w:val="0"/>
              <w:adjustRightInd w:val="0"/>
              <w:rPr>
                <w:color w:val="7030A0"/>
                <w:sz w:val="20"/>
                <w:lang w:eastAsia="lt-LT"/>
              </w:rPr>
            </w:pPr>
            <w:r w:rsidRPr="006E6B44">
              <w:rPr>
                <w:color w:val="7030A0"/>
                <w:sz w:val="20"/>
                <w:lang w:eastAsia="lt-LT"/>
              </w:rPr>
              <w:t xml:space="preserve">a. laikomi </w:t>
            </w:r>
            <w:r w:rsidRPr="006E6B44">
              <w:rPr>
                <w:rFonts w:ascii="TTE18B0710t00" w:hAnsi="TTE18B0710t00" w:cs="TTE18B0710t00"/>
                <w:color w:val="7030A0"/>
                <w:sz w:val="20"/>
                <w:lang w:eastAsia="lt-LT"/>
              </w:rPr>
              <w:t>į</w:t>
            </w:r>
            <w:r w:rsidRPr="006E6B44">
              <w:rPr>
                <w:color w:val="7030A0"/>
                <w:sz w:val="20"/>
                <w:lang w:eastAsia="lt-LT"/>
              </w:rPr>
              <w:t>rašai apie testavim</w:t>
            </w:r>
            <w:r w:rsidRPr="006E6B44">
              <w:rPr>
                <w:rFonts w:ascii="TTE18B0710t00" w:hAnsi="TTE18B0710t00" w:cs="TTE18B0710t00"/>
                <w:color w:val="7030A0"/>
                <w:sz w:val="20"/>
                <w:lang w:eastAsia="lt-LT"/>
              </w:rPr>
              <w:t>ą</w:t>
            </w:r>
            <w:r w:rsidRPr="006E6B44">
              <w:rPr>
                <w:color w:val="7030A0"/>
                <w:sz w:val="20"/>
                <w:lang w:eastAsia="lt-LT"/>
              </w:rPr>
              <w:t xml:space="preserve">, </w:t>
            </w:r>
            <w:r w:rsidRPr="006E6B44">
              <w:rPr>
                <w:rFonts w:ascii="TTE18B0710t00" w:hAnsi="TTE18B0710t00" w:cs="TTE18B0710t00"/>
                <w:color w:val="7030A0"/>
                <w:sz w:val="20"/>
                <w:lang w:eastAsia="lt-LT"/>
              </w:rPr>
              <w:t>į</w:t>
            </w:r>
            <w:r w:rsidRPr="006E6B44">
              <w:rPr>
                <w:color w:val="7030A0"/>
                <w:sz w:val="20"/>
                <w:lang w:eastAsia="lt-LT"/>
              </w:rPr>
              <w:t>skaitant bet koki</w:t>
            </w:r>
            <w:r w:rsidRPr="006E6B44">
              <w:rPr>
                <w:rFonts w:ascii="TTE18B0710t00" w:hAnsi="TTE18B0710t00" w:cs="TTE18B0710t00"/>
                <w:color w:val="7030A0"/>
                <w:sz w:val="20"/>
                <w:lang w:eastAsia="lt-LT"/>
              </w:rPr>
              <w:t xml:space="preserve">ą </w:t>
            </w:r>
            <w:r w:rsidRPr="006E6B44">
              <w:rPr>
                <w:color w:val="7030A0"/>
                <w:sz w:val="20"/>
                <w:lang w:eastAsia="lt-LT"/>
              </w:rPr>
              <w:t>reakcij</w:t>
            </w:r>
            <w:r w:rsidRPr="006E6B44">
              <w:rPr>
                <w:rFonts w:ascii="TTE18B0710t00" w:hAnsi="TTE18B0710t00" w:cs="TTE18B0710t00"/>
                <w:color w:val="7030A0"/>
                <w:sz w:val="20"/>
                <w:lang w:eastAsia="lt-LT"/>
              </w:rPr>
              <w:t>ą</w:t>
            </w:r>
            <w:r w:rsidRPr="006E6B44">
              <w:rPr>
                <w:color w:val="7030A0"/>
                <w:sz w:val="20"/>
                <w:lang w:eastAsia="lt-LT"/>
              </w:rPr>
              <w:t>, sukelian</w:t>
            </w:r>
            <w:r w:rsidRPr="006E6B44">
              <w:rPr>
                <w:rFonts w:ascii="TTE18B0710t00" w:hAnsi="TTE18B0710t00" w:cs="TTE18B0710t00"/>
                <w:color w:val="7030A0"/>
                <w:sz w:val="20"/>
                <w:lang w:eastAsia="lt-LT"/>
              </w:rPr>
              <w:t>č</w:t>
            </w:r>
            <w:r w:rsidRPr="006E6B44">
              <w:rPr>
                <w:color w:val="7030A0"/>
                <w:sz w:val="20"/>
                <w:lang w:eastAsia="lt-LT"/>
              </w:rPr>
              <w:t>i</w:t>
            </w:r>
            <w:r w:rsidRPr="006E6B44">
              <w:rPr>
                <w:rFonts w:ascii="TTE18B0710t00" w:hAnsi="TTE18B0710t00" w:cs="TTE18B0710t00"/>
                <w:color w:val="7030A0"/>
                <w:sz w:val="20"/>
                <w:lang w:eastAsia="lt-LT"/>
              </w:rPr>
              <w:t xml:space="preserve">ą </w:t>
            </w:r>
            <w:r w:rsidRPr="006E6B44">
              <w:rPr>
                <w:color w:val="7030A0"/>
                <w:sz w:val="20"/>
                <w:lang w:eastAsia="lt-LT"/>
              </w:rPr>
              <w:t>saugos parametrus (temperat</w:t>
            </w:r>
            <w:r w:rsidRPr="006E6B44">
              <w:rPr>
                <w:rFonts w:ascii="TTE18B0710t00" w:hAnsi="TTE18B0710t00" w:cs="TTE18B0710t00"/>
                <w:color w:val="7030A0"/>
                <w:sz w:val="20"/>
                <w:lang w:eastAsia="lt-LT"/>
              </w:rPr>
              <w:t>ū</w:t>
            </w:r>
            <w:r w:rsidRPr="006E6B44">
              <w:rPr>
                <w:color w:val="7030A0"/>
                <w:sz w:val="20"/>
                <w:lang w:eastAsia="lt-LT"/>
              </w:rPr>
              <w:t>ros padidėjim</w:t>
            </w:r>
            <w:r w:rsidRPr="006E6B44">
              <w:rPr>
                <w:rFonts w:ascii="TTE18B0710t00" w:hAnsi="TTE18B0710t00" w:cs="TTE18B0710t00"/>
                <w:color w:val="7030A0"/>
                <w:sz w:val="20"/>
                <w:lang w:eastAsia="lt-LT"/>
              </w:rPr>
              <w:t>ą</w:t>
            </w:r>
            <w:r w:rsidRPr="006E6B44">
              <w:rPr>
                <w:color w:val="7030A0"/>
                <w:sz w:val="20"/>
                <w:lang w:eastAsia="lt-LT"/>
              </w:rPr>
              <w:t>, duj</w:t>
            </w:r>
            <w:r w:rsidRPr="006E6B44">
              <w:rPr>
                <w:rFonts w:ascii="TTE18B0710t00" w:hAnsi="TTE18B0710t00" w:cs="TTE18B0710t00"/>
                <w:color w:val="7030A0"/>
                <w:sz w:val="20"/>
                <w:lang w:eastAsia="lt-LT"/>
              </w:rPr>
              <w:t xml:space="preserve">ų </w:t>
            </w:r>
            <w:r w:rsidRPr="006E6B44">
              <w:rPr>
                <w:color w:val="7030A0"/>
                <w:sz w:val="20"/>
                <w:lang w:eastAsia="lt-LT"/>
              </w:rPr>
              <w:t>radim</w:t>
            </w:r>
            <w:r w:rsidRPr="006E6B44">
              <w:rPr>
                <w:rFonts w:ascii="TTE18B0710t00" w:hAnsi="TTE18B0710t00" w:cs="TTE18B0710t00"/>
                <w:color w:val="7030A0"/>
                <w:sz w:val="20"/>
                <w:lang w:eastAsia="lt-LT"/>
              </w:rPr>
              <w:t>ą</w:t>
            </w:r>
            <w:r w:rsidRPr="006E6B44">
              <w:rPr>
                <w:color w:val="7030A0"/>
                <w:sz w:val="20"/>
                <w:lang w:eastAsia="lt-LT"/>
              </w:rPr>
              <w:t>si arba slėgio padidėjim</w:t>
            </w:r>
            <w:r w:rsidRPr="006E6B44">
              <w:rPr>
                <w:rFonts w:ascii="TTE18B0710t00" w:hAnsi="TTE18B0710t00" w:cs="TTE18B0710t00"/>
                <w:color w:val="7030A0"/>
                <w:sz w:val="20"/>
                <w:lang w:eastAsia="lt-LT"/>
              </w:rPr>
              <w:t>ą</w:t>
            </w:r>
            <w:r w:rsidRPr="006E6B44">
              <w:rPr>
                <w:color w:val="7030A0"/>
                <w:sz w:val="20"/>
                <w:lang w:eastAsia="lt-LT"/>
              </w:rPr>
              <w:t xml:space="preserve">); </w:t>
            </w:r>
            <w:r w:rsidRPr="006E6B44">
              <w:rPr>
                <w:rFonts w:ascii="TTE18B0710t00" w:hAnsi="TTE18B0710t00" w:cs="TTE18B0710t00"/>
                <w:color w:val="7030A0"/>
                <w:sz w:val="20"/>
                <w:lang w:eastAsia="lt-LT"/>
              </w:rPr>
              <w:t>į</w:t>
            </w:r>
            <w:r w:rsidRPr="006E6B44">
              <w:rPr>
                <w:color w:val="7030A0"/>
                <w:sz w:val="20"/>
                <w:lang w:eastAsia="lt-LT"/>
              </w:rPr>
              <w:t>rašai apie eksploatacinius parametrus (klampumo poky</w:t>
            </w:r>
            <w:r w:rsidRPr="006E6B44">
              <w:rPr>
                <w:rFonts w:ascii="TTE18B0710t00" w:hAnsi="TTE18B0710t00" w:cs="TTE18B0710t00"/>
                <w:color w:val="7030A0"/>
                <w:sz w:val="20"/>
                <w:lang w:eastAsia="lt-LT"/>
              </w:rPr>
              <w:t>č</w:t>
            </w:r>
            <w:r w:rsidRPr="006E6B44">
              <w:rPr>
                <w:color w:val="7030A0"/>
                <w:sz w:val="20"/>
                <w:lang w:eastAsia="lt-LT"/>
              </w:rPr>
              <w:t>iai ir kiet</w:t>
            </w:r>
            <w:r w:rsidRPr="006E6B44">
              <w:rPr>
                <w:rFonts w:ascii="TTE18B0710t00" w:hAnsi="TTE18B0710t00" w:cs="TTE18B0710t00"/>
                <w:color w:val="7030A0"/>
                <w:sz w:val="20"/>
                <w:lang w:eastAsia="lt-LT"/>
              </w:rPr>
              <w:t>ų</w:t>
            </w:r>
            <w:r w:rsidRPr="006E6B44">
              <w:rPr>
                <w:color w:val="7030A0"/>
                <w:sz w:val="20"/>
                <w:lang w:eastAsia="lt-LT"/>
              </w:rPr>
              <w:t>j</w:t>
            </w:r>
            <w:r w:rsidRPr="006E6B44">
              <w:rPr>
                <w:rFonts w:ascii="TTE18B0710t00" w:hAnsi="TTE18B0710t00" w:cs="TTE18B0710t00"/>
                <w:color w:val="7030A0"/>
                <w:sz w:val="20"/>
                <w:lang w:eastAsia="lt-LT"/>
              </w:rPr>
              <w:t xml:space="preserve">ų </w:t>
            </w:r>
            <w:r w:rsidRPr="006E6B44">
              <w:rPr>
                <w:color w:val="7030A0"/>
                <w:sz w:val="20"/>
                <w:lang w:eastAsia="lt-LT"/>
              </w:rPr>
              <w:t>nuosėd</w:t>
            </w:r>
            <w:r w:rsidRPr="006E6B44">
              <w:rPr>
                <w:rFonts w:ascii="TTE18B0710t00" w:hAnsi="TTE18B0710t00" w:cs="TTE18B0710t00"/>
                <w:color w:val="7030A0"/>
                <w:sz w:val="20"/>
                <w:lang w:eastAsia="lt-LT"/>
              </w:rPr>
              <w:t xml:space="preserve">ų </w:t>
            </w:r>
            <w:r w:rsidRPr="006E6B44">
              <w:rPr>
                <w:color w:val="7030A0"/>
                <w:sz w:val="20"/>
                <w:lang w:eastAsia="lt-LT"/>
              </w:rPr>
              <w:t>atsiskirimas ar susidarymas) ir kitus susijusius parametrus</w:t>
            </w:r>
          </w:p>
        </w:tc>
        <w:tc>
          <w:tcPr>
            <w:tcW w:w="441" w:type="pct"/>
          </w:tcPr>
          <w:p w14:paraId="3E055ED8" w14:textId="77777777" w:rsidR="008A3AB6" w:rsidRPr="006E6B44" w:rsidRDefault="008A3AB6" w:rsidP="008A3AB6">
            <w:pPr>
              <w:autoSpaceDE w:val="0"/>
              <w:autoSpaceDN w:val="0"/>
              <w:adjustRightInd w:val="0"/>
              <w:rPr>
                <w:b/>
                <w:bCs/>
                <w:color w:val="7030A0"/>
                <w:sz w:val="20"/>
                <w:lang w:eastAsia="ru-RU"/>
              </w:rPr>
            </w:pPr>
          </w:p>
        </w:tc>
        <w:tc>
          <w:tcPr>
            <w:tcW w:w="449" w:type="pct"/>
            <w:vMerge w:val="restart"/>
          </w:tcPr>
          <w:p w14:paraId="6F146067" w14:textId="77777777" w:rsidR="008A3AB6" w:rsidRPr="006E6B44" w:rsidRDefault="008A3AB6" w:rsidP="008A3AB6">
            <w:pPr>
              <w:jc w:val="both"/>
              <w:rPr>
                <w:color w:val="7030A0"/>
                <w:sz w:val="20"/>
              </w:rPr>
            </w:pPr>
            <w:r w:rsidRPr="006E6B44">
              <w:rPr>
                <w:color w:val="7030A0"/>
                <w:sz w:val="20"/>
              </w:rPr>
              <w:t>Atitinka</w:t>
            </w:r>
          </w:p>
        </w:tc>
        <w:tc>
          <w:tcPr>
            <w:tcW w:w="1172" w:type="pct"/>
            <w:vMerge w:val="restart"/>
          </w:tcPr>
          <w:p w14:paraId="7BC34ABF" w14:textId="6FDE22B4" w:rsidR="008A3AB6" w:rsidRPr="006E6B44" w:rsidRDefault="008A3AB6" w:rsidP="008A3AB6">
            <w:pPr>
              <w:rPr>
                <w:color w:val="7030A0"/>
                <w:sz w:val="20"/>
              </w:rPr>
            </w:pPr>
            <w:r w:rsidRPr="006E6B44">
              <w:rPr>
                <w:color w:val="7030A0"/>
                <w:sz w:val="20"/>
              </w:rPr>
              <w:t xml:space="preserve">Atliktų tyrimų rezultatai saugomi laboratorijoje ir pas </w:t>
            </w:r>
            <w:r w:rsidR="006E6B44" w:rsidRPr="006E6B44">
              <w:rPr>
                <w:color w:val="7030A0"/>
                <w:sz w:val="20"/>
              </w:rPr>
              <w:t>bendrovės atsakingus asmenis</w:t>
            </w:r>
            <w:r w:rsidRPr="006E6B44">
              <w:rPr>
                <w:color w:val="7030A0"/>
                <w:sz w:val="20"/>
              </w:rPr>
              <w:t xml:space="preserve">. Nesuderinamos atliekos </w:t>
            </w:r>
            <w:r w:rsidR="006E6B44" w:rsidRPr="006E6B44">
              <w:rPr>
                <w:color w:val="7030A0"/>
                <w:sz w:val="20"/>
              </w:rPr>
              <w:t>nepriimamos</w:t>
            </w:r>
            <w:r w:rsidRPr="006E6B44">
              <w:rPr>
                <w:color w:val="7030A0"/>
                <w:sz w:val="20"/>
              </w:rPr>
              <w:t xml:space="preserve"> ir netvarkomos. Atliekų rūšiavimo metu atskiriamo</w:t>
            </w:r>
            <w:r w:rsidR="006E6B44" w:rsidRPr="006E6B44">
              <w:rPr>
                <w:color w:val="7030A0"/>
                <w:sz w:val="20"/>
              </w:rPr>
              <w:t>s</w:t>
            </w:r>
            <w:r w:rsidRPr="006E6B44">
              <w:rPr>
                <w:color w:val="7030A0"/>
                <w:sz w:val="20"/>
              </w:rPr>
              <w:t xml:space="preserve"> skystos, kietos ir dumblo pavidalo atliekos. Atliekos tvarkomos, pakuojamos ir paruošiamos transportavimui atsižvelgiant į jų būklę.</w:t>
            </w:r>
          </w:p>
        </w:tc>
      </w:tr>
      <w:tr w:rsidR="008A3AB6" w:rsidRPr="00DC71B0" w14:paraId="0573024D" w14:textId="77777777" w:rsidTr="000D7530">
        <w:tc>
          <w:tcPr>
            <w:tcW w:w="182" w:type="pct"/>
          </w:tcPr>
          <w:p w14:paraId="36BC50A3" w14:textId="77777777" w:rsidR="008A3AB6" w:rsidRPr="00DC71B0" w:rsidRDefault="008A3AB6" w:rsidP="008A3AB6">
            <w:pPr>
              <w:pStyle w:val="ListParagraph"/>
              <w:numPr>
                <w:ilvl w:val="0"/>
                <w:numId w:val="35"/>
              </w:numPr>
              <w:jc w:val="center"/>
              <w:rPr>
                <w:sz w:val="20"/>
              </w:rPr>
            </w:pPr>
          </w:p>
        </w:tc>
        <w:tc>
          <w:tcPr>
            <w:tcW w:w="482" w:type="pct"/>
          </w:tcPr>
          <w:p w14:paraId="716E582D" w14:textId="77777777" w:rsidR="008A3AB6" w:rsidRPr="00DC71B0" w:rsidRDefault="008A3AB6" w:rsidP="008A3AB6">
            <w:pPr>
              <w:rPr>
                <w:sz w:val="20"/>
              </w:rPr>
            </w:pPr>
          </w:p>
        </w:tc>
        <w:tc>
          <w:tcPr>
            <w:tcW w:w="853" w:type="pct"/>
          </w:tcPr>
          <w:p w14:paraId="3139A3D2" w14:textId="77777777" w:rsidR="008A3AB6" w:rsidRPr="00DC71B0" w:rsidRDefault="008A3AB6" w:rsidP="008A3AB6">
            <w:pPr>
              <w:rPr>
                <w:sz w:val="20"/>
              </w:rPr>
            </w:pPr>
          </w:p>
        </w:tc>
        <w:tc>
          <w:tcPr>
            <w:tcW w:w="1421" w:type="pct"/>
          </w:tcPr>
          <w:p w14:paraId="0B4E714E" w14:textId="77777777" w:rsidR="008A3AB6" w:rsidRPr="00DC71B0" w:rsidRDefault="008A3AB6" w:rsidP="008A3AB6">
            <w:pPr>
              <w:autoSpaceDE w:val="0"/>
              <w:autoSpaceDN w:val="0"/>
              <w:adjustRightInd w:val="0"/>
              <w:rPr>
                <w:sz w:val="20"/>
                <w:lang w:eastAsia="lt-LT"/>
              </w:rPr>
            </w:pPr>
            <w:r w:rsidRPr="006E6B44">
              <w:rPr>
                <w:color w:val="7030A0"/>
                <w:sz w:val="20"/>
                <w:lang w:eastAsia="lt-LT"/>
              </w:rPr>
              <w:t xml:space="preserve">b. konteineriai su cheminėmis medžiagomis pakuojami atskiruose cilindruose atsižvelgiant </w:t>
            </w:r>
            <w:r w:rsidRPr="006E6B44">
              <w:rPr>
                <w:rFonts w:ascii="TTE18B0710t00" w:hAnsi="TTE18B0710t00" w:cs="TTE18B0710t00"/>
                <w:color w:val="7030A0"/>
                <w:sz w:val="20"/>
                <w:lang w:eastAsia="lt-LT"/>
              </w:rPr>
              <w:t xml:space="preserve">į </w:t>
            </w:r>
            <w:r w:rsidRPr="006E6B44">
              <w:rPr>
                <w:color w:val="7030A0"/>
                <w:sz w:val="20"/>
                <w:lang w:eastAsia="lt-LT"/>
              </w:rPr>
              <w:t>j</w:t>
            </w:r>
            <w:r w:rsidRPr="006E6B44">
              <w:rPr>
                <w:rFonts w:ascii="TTE18B0710t00" w:hAnsi="TTE18B0710t00" w:cs="TTE18B0710t00"/>
                <w:color w:val="7030A0"/>
                <w:sz w:val="20"/>
                <w:lang w:eastAsia="lt-LT"/>
              </w:rPr>
              <w:t xml:space="preserve">ų </w:t>
            </w:r>
            <w:r w:rsidRPr="006E6B44">
              <w:rPr>
                <w:color w:val="7030A0"/>
                <w:sz w:val="20"/>
                <w:lang w:eastAsia="lt-LT"/>
              </w:rPr>
              <w:t>keliamo pavojaus klasifikacij</w:t>
            </w:r>
            <w:r w:rsidRPr="006E6B44">
              <w:rPr>
                <w:rFonts w:ascii="TTE18B0710t00" w:hAnsi="TTE18B0710t00" w:cs="TTE18B0710t00"/>
                <w:color w:val="7030A0"/>
                <w:sz w:val="20"/>
                <w:lang w:eastAsia="lt-LT"/>
              </w:rPr>
              <w:t>ą</w:t>
            </w:r>
            <w:r w:rsidRPr="006E6B44">
              <w:rPr>
                <w:color w:val="7030A0"/>
                <w:sz w:val="20"/>
                <w:lang w:eastAsia="lt-LT"/>
              </w:rPr>
              <w:t>. Nesuderinamos cheminės medžiagos (pvz., oksidatoriai ir deg</w:t>
            </w:r>
            <w:r w:rsidRPr="006E6B44">
              <w:rPr>
                <w:rFonts w:ascii="TTE18B0710t00" w:hAnsi="TTE18B0710t00" w:cs="TTE18B0710t00"/>
                <w:color w:val="7030A0"/>
                <w:sz w:val="20"/>
                <w:lang w:eastAsia="lt-LT"/>
              </w:rPr>
              <w:t>ū</w:t>
            </w:r>
            <w:r w:rsidRPr="006E6B44">
              <w:rPr>
                <w:color w:val="7030A0"/>
                <w:sz w:val="20"/>
                <w:lang w:eastAsia="lt-LT"/>
              </w:rPr>
              <w:t>s skys</w:t>
            </w:r>
            <w:r w:rsidRPr="006E6B44">
              <w:rPr>
                <w:rFonts w:ascii="TTE18B0710t00" w:hAnsi="TTE18B0710t00" w:cs="TTE18B0710t00"/>
                <w:color w:val="7030A0"/>
                <w:sz w:val="20"/>
                <w:lang w:eastAsia="lt-LT"/>
              </w:rPr>
              <w:t>č</w:t>
            </w:r>
            <w:r w:rsidRPr="006E6B44">
              <w:rPr>
                <w:color w:val="7030A0"/>
                <w:sz w:val="20"/>
                <w:lang w:eastAsia="lt-LT"/>
              </w:rPr>
              <w:t>iai) neturėt</w:t>
            </w:r>
            <w:r w:rsidRPr="006E6B44">
              <w:rPr>
                <w:rFonts w:ascii="TTE18B0710t00" w:hAnsi="TTE18B0710t00" w:cs="TTE18B0710t00"/>
                <w:color w:val="7030A0"/>
                <w:sz w:val="20"/>
                <w:lang w:eastAsia="lt-LT"/>
              </w:rPr>
              <w:t xml:space="preserve">ų </w:t>
            </w:r>
            <w:r w:rsidRPr="006E6B44">
              <w:rPr>
                <w:color w:val="7030A0"/>
                <w:sz w:val="20"/>
                <w:lang w:eastAsia="lt-LT"/>
              </w:rPr>
              <w:t>b</w:t>
            </w:r>
            <w:r w:rsidRPr="006E6B44">
              <w:rPr>
                <w:rFonts w:ascii="TTE18B0710t00" w:hAnsi="TTE18B0710t00" w:cs="TTE18B0710t00"/>
                <w:color w:val="7030A0"/>
                <w:sz w:val="20"/>
                <w:lang w:eastAsia="lt-LT"/>
              </w:rPr>
              <w:t>ū</w:t>
            </w:r>
            <w:r w:rsidRPr="006E6B44">
              <w:rPr>
                <w:color w:val="7030A0"/>
                <w:sz w:val="20"/>
                <w:lang w:eastAsia="lt-LT"/>
              </w:rPr>
              <w:t>ti saugomos tame pa</w:t>
            </w:r>
            <w:r w:rsidRPr="006E6B44">
              <w:rPr>
                <w:rFonts w:ascii="TTE18B0710t00" w:hAnsi="TTE18B0710t00" w:cs="TTE18B0710t00"/>
                <w:color w:val="7030A0"/>
                <w:sz w:val="20"/>
                <w:lang w:eastAsia="lt-LT"/>
              </w:rPr>
              <w:t>č</w:t>
            </w:r>
            <w:r w:rsidRPr="006E6B44">
              <w:rPr>
                <w:color w:val="7030A0"/>
                <w:sz w:val="20"/>
                <w:lang w:eastAsia="lt-LT"/>
              </w:rPr>
              <w:t>iame cilindre.</w:t>
            </w:r>
          </w:p>
        </w:tc>
        <w:tc>
          <w:tcPr>
            <w:tcW w:w="441" w:type="pct"/>
          </w:tcPr>
          <w:p w14:paraId="5B5D71C9" w14:textId="77777777" w:rsidR="008A3AB6" w:rsidRPr="00DC71B0" w:rsidRDefault="008A3AB6" w:rsidP="008A3AB6">
            <w:pPr>
              <w:autoSpaceDE w:val="0"/>
              <w:autoSpaceDN w:val="0"/>
              <w:adjustRightInd w:val="0"/>
              <w:rPr>
                <w:b/>
                <w:bCs/>
                <w:sz w:val="20"/>
                <w:lang w:eastAsia="ru-RU"/>
              </w:rPr>
            </w:pPr>
          </w:p>
        </w:tc>
        <w:tc>
          <w:tcPr>
            <w:tcW w:w="449" w:type="pct"/>
            <w:vMerge/>
          </w:tcPr>
          <w:p w14:paraId="2AE30B8E" w14:textId="77777777" w:rsidR="008A3AB6" w:rsidRPr="00DC71B0" w:rsidRDefault="008A3AB6" w:rsidP="008A3AB6">
            <w:pPr>
              <w:jc w:val="both"/>
              <w:rPr>
                <w:sz w:val="20"/>
              </w:rPr>
            </w:pPr>
          </w:p>
        </w:tc>
        <w:tc>
          <w:tcPr>
            <w:tcW w:w="1172" w:type="pct"/>
            <w:vMerge/>
          </w:tcPr>
          <w:p w14:paraId="633F10C3" w14:textId="77777777" w:rsidR="008A3AB6" w:rsidRPr="00DC71B0" w:rsidRDefault="008A3AB6" w:rsidP="008A3AB6">
            <w:pPr>
              <w:rPr>
                <w:sz w:val="20"/>
              </w:rPr>
            </w:pPr>
          </w:p>
        </w:tc>
      </w:tr>
      <w:tr w:rsidR="008A3AB6" w:rsidRPr="00DC71B0" w14:paraId="542EF289" w14:textId="77777777" w:rsidTr="000D7530">
        <w:tc>
          <w:tcPr>
            <w:tcW w:w="182" w:type="pct"/>
          </w:tcPr>
          <w:p w14:paraId="282C084F" w14:textId="77777777" w:rsidR="008A3AB6" w:rsidRPr="00DC71B0" w:rsidRDefault="008A3AB6" w:rsidP="008A3AB6">
            <w:pPr>
              <w:pStyle w:val="ListParagraph"/>
              <w:numPr>
                <w:ilvl w:val="0"/>
                <w:numId w:val="35"/>
              </w:numPr>
              <w:jc w:val="center"/>
              <w:rPr>
                <w:sz w:val="20"/>
              </w:rPr>
            </w:pPr>
          </w:p>
        </w:tc>
        <w:tc>
          <w:tcPr>
            <w:tcW w:w="482" w:type="pct"/>
          </w:tcPr>
          <w:p w14:paraId="3C478B5A" w14:textId="77777777" w:rsidR="008A3AB6" w:rsidRPr="00DC71B0" w:rsidRDefault="008A3AB6" w:rsidP="008A3AB6">
            <w:pPr>
              <w:rPr>
                <w:sz w:val="20"/>
              </w:rPr>
            </w:pPr>
          </w:p>
        </w:tc>
        <w:tc>
          <w:tcPr>
            <w:tcW w:w="853" w:type="pct"/>
          </w:tcPr>
          <w:p w14:paraId="1FB9CE91" w14:textId="77777777" w:rsidR="008A3AB6" w:rsidRPr="00DC71B0" w:rsidRDefault="008A3AB6" w:rsidP="008A3AB6">
            <w:pPr>
              <w:rPr>
                <w:sz w:val="20"/>
              </w:rPr>
            </w:pPr>
          </w:p>
        </w:tc>
        <w:tc>
          <w:tcPr>
            <w:tcW w:w="1421" w:type="pct"/>
          </w:tcPr>
          <w:p w14:paraId="36366678" w14:textId="77777777" w:rsidR="008A3AB6" w:rsidRPr="006E6B44" w:rsidRDefault="008A3AB6" w:rsidP="008A3AB6">
            <w:pPr>
              <w:jc w:val="both"/>
              <w:rPr>
                <w:color w:val="7030A0"/>
                <w:sz w:val="20"/>
              </w:rPr>
            </w:pPr>
            <w:r w:rsidRPr="006E6B44">
              <w:rPr>
                <w:color w:val="7030A0"/>
                <w:sz w:val="20"/>
              </w:rPr>
              <w:t>15. Turi veikti atliekų tvarkymo efektyvumo tobulinimo metodologija.</w:t>
            </w:r>
          </w:p>
        </w:tc>
        <w:tc>
          <w:tcPr>
            <w:tcW w:w="441" w:type="pct"/>
          </w:tcPr>
          <w:p w14:paraId="6005E29B" w14:textId="77777777" w:rsidR="008A3AB6" w:rsidRPr="006E6B44" w:rsidRDefault="008A3AB6" w:rsidP="008A3AB6">
            <w:pPr>
              <w:jc w:val="both"/>
              <w:rPr>
                <w:color w:val="7030A0"/>
                <w:sz w:val="20"/>
              </w:rPr>
            </w:pPr>
          </w:p>
        </w:tc>
        <w:tc>
          <w:tcPr>
            <w:tcW w:w="449" w:type="pct"/>
          </w:tcPr>
          <w:p w14:paraId="5CD34C6B" w14:textId="77777777" w:rsidR="008A3AB6" w:rsidRPr="006E6B44" w:rsidRDefault="008A3AB6" w:rsidP="008A3AB6">
            <w:pPr>
              <w:jc w:val="both"/>
              <w:rPr>
                <w:color w:val="7030A0"/>
                <w:sz w:val="20"/>
              </w:rPr>
            </w:pPr>
            <w:r w:rsidRPr="006E6B44">
              <w:rPr>
                <w:color w:val="7030A0"/>
                <w:sz w:val="20"/>
              </w:rPr>
              <w:t>Atitinka</w:t>
            </w:r>
          </w:p>
        </w:tc>
        <w:tc>
          <w:tcPr>
            <w:tcW w:w="1172" w:type="pct"/>
          </w:tcPr>
          <w:p w14:paraId="3127853B" w14:textId="77777777" w:rsidR="008A3AB6" w:rsidRPr="006E6B44" w:rsidRDefault="008A3AB6" w:rsidP="008A3AB6">
            <w:pPr>
              <w:rPr>
                <w:color w:val="7030A0"/>
                <w:sz w:val="20"/>
              </w:rPr>
            </w:pPr>
            <w:r w:rsidRPr="006E6B44">
              <w:rPr>
                <w:color w:val="7030A0"/>
                <w:sz w:val="20"/>
              </w:rPr>
              <w:t>Įdiegtos atliekų tvarkymo (AAP 4.4.6-01), laivuose susidariusių atliekų ir krovinių likučių tvarkymo (AAP 4.4.6-02) bei kitos procedūros.</w:t>
            </w:r>
          </w:p>
        </w:tc>
      </w:tr>
      <w:tr w:rsidR="008A3AB6" w:rsidRPr="00DC71B0" w14:paraId="51A7C0E7" w14:textId="77777777" w:rsidTr="000D7530">
        <w:tc>
          <w:tcPr>
            <w:tcW w:w="182" w:type="pct"/>
          </w:tcPr>
          <w:p w14:paraId="281B6443" w14:textId="77777777" w:rsidR="008A3AB6" w:rsidRPr="00DC71B0" w:rsidRDefault="008A3AB6" w:rsidP="008A3AB6">
            <w:pPr>
              <w:pStyle w:val="ListParagraph"/>
              <w:numPr>
                <w:ilvl w:val="0"/>
                <w:numId w:val="35"/>
              </w:numPr>
              <w:jc w:val="center"/>
              <w:rPr>
                <w:sz w:val="20"/>
              </w:rPr>
            </w:pPr>
          </w:p>
        </w:tc>
        <w:tc>
          <w:tcPr>
            <w:tcW w:w="482" w:type="pct"/>
          </w:tcPr>
          <w:p w14:paraId="3DE226CC" w14:textId="77777777" w:rsidR="008A3AB6" w:rsidRPr="00DC71B0" w:rsidRDefault="008A3AB6" w:rsidP="008A3AB6">
            <w:pPr>
              <w:rPr>
                <w:sz w:val="20"/>
              </w:rPr>
            </w:pPr>
          </w:p>
        </w:tc>
        <w:tc>
          <w:tcPr>
            <w:tcW w:w="853" w:type="pct"/>
          </w:tcPr>
          <w:p w14:paraId="27F72C63" w14:textId="77777777" w:rsidR="008A3AB6" w:rsidRPr="00DC71B0" w:rsidRDefault="008A3AB6" w:rsidP="008A3AB6">
            <w:pPr>
              <w:rPr>
                <w:sz w:val="20"/>
              </w:rPr>
            </w:pPr>
          </w:p>
        </w:tc>
        <w:tc>
          <w:tcPr>
            <w:tcW w:w="1421" w:type="pct"/>
          </w:tcPr>
          <w:p w14:paraId="506EA85B" w14:textId="77777777" w:rsidR="008A3AB6" w:rsidRPr="00EF0288" w:rsidRDefault="008A3AB6" w:rsidP="008A3AB6">
            <w:pPr>
              <w:jc w:val="both"/>
              <w:rPr>
                <w:color w:val="7030A0"/>
                <w:sz w:val="20"/>
              </w:rPr>
            </w:pPr>
            <w:r w:rsidRPr="00EF0288">
              <w:rPr>
                <w:color w:val="7030A0"/>
                <w:sz w:val="20"/>
              </w:rPr>
              <w:t>16. Parengiamas sistemingas nelaimingų atsitikimų valdymo planas</w:t>
            </w:r>
          </w:p>
        </w:tc>
        <w:tc>
          <w:tcPr>
            <w:tcW w:w="441" w:type="pct"/>
          </w:tcPr>
          <w:p w14:paraId="403D9575" w14:textId="77777777" w:rsidR="008A3AB6" w:rsidRPr="00EF0288" w:rsidRDefault="008A3AB6" w:rsidP="008A3AB6">
            <w:pPr>
              <w:jc w:val="both"/>
              <w:rPr>
                <w:color w:val="7030A0"/>
                <w:sz w:val="20"/>
              </w:rPr>
            </w:pPr>
          </w:p>
        </w:tc>
        <w:tc>
          <w:tcPr>
            <w:tcW w:w="449" w:type="pct"/>
          </w:tcPr>
          <w:p w14:paraId="159B80A6" w14:textId="77777777" w:rsidR="008A3AB6" w:rsidRPr="00EF0288" w:rsidRDefault="008A3AB6" w:rsidP="008A3AB6">
            <w:pPr>
              <w:jc w:val="both"/>
              <w:rPr>
                <w:color w:val="7030A0"/>
                <w:sz w:val="20"/>
              </w:rPr>
            </w:pPr>
            <w:r w:rsidRPr="00EF0288">
              <w:rPr>
                <w:color w:val="7030A0"/>
                <w:sz w:val="20"/>
              </w:rPr>
              <w:t>Atitinka</w:t>
            </w:r>
          </w:p>
        </w:tc>
        <w:tc>
          <w:tcPr>
            <w:tcW w:w="1172" w:type="pct"/>
          </w:tcPr>
          <w:p w14:paraId="09A31D4D" w14:textId="77777777" w:rsidR="008A3AB6" w:rsidRPr="00EF0288" w:rsidRDefault="008A3AB6" w:rsidP="008A3AB6">
            <w:pPr>
              <w:rPr>
                <w:color w:val="7030A0"/>
                <w:sz w:val="20"/>
              </w:rPr>
            </w:pPr>
            <w:r w:rsidRPr="00EF0288">
              <w:rPr>
                <w:color w:val="7030A0"/>
                <w:sz w:val="20"/>
              </w:rPr>
              <w:t>Parengti lokalinis žmonių gelbėjimo, aplinkos taršos ir avarijų padarinių likvidavimo planas bei galimų avarijų likvidavimo planai.</w:t>
            </w:r>
          </w:p>
        </w:tc>
      </w:tr>
      <w:tr w:rsidR="008A3AB6" w:rsidRPr="00DC71B0" w14:paraId="76912A24" w14:textId="77777777" w:rsidTr="000D7530">
        <w:tc>
          <w:tcPr>
            <w:tcW w:w="182" w:type="pct"/>
          </w:tcPr>
          <w:p w14:paraId="2BA04505" w14:textId="77777777" w:rsidR="008A3AB6" w:rsidRPr="00DC71B0" w:rsidRDefault="008A3AB6" w:rsidP="008A3AB6">
            <w:pPr>
              <w:pStyle w:val="ListParagraph"/>
              <w:numPr>
                <w:ilvl w:val="0"/>
                <w:numId w:val="35"/>
              </w:numPr>
              <w:jc w:val="center"/>
              <w:rPr>
                <w:sz w:val="20"/>
              </w:rPr>
            </w:pPr>
          </w:p>
        </w:tc>
        <w:tc>
          <w:tcPr>
            <w:tcW w:w="482" w:type="pct"/>
          </w:tcPr>
          <w:p w14:paraId="3E84A842" w14:textId="77777777" w:rsidR="008A3AB6" w:rsidRPr="00DC71B0" w:rsidRDefault="008A3AB6" w:rsidP="008A3AB6">
            <w:pPr>
              <w:rPr>
                <w:sz w:val="20"/>
              </w:rPr>
            </w:pPr>
          </w:p>
        </w:tc>
        <w:tc>
          <w:tcPr>
            <w:tcW w:w="853" w:type="pct"/>
          </w:tcPr>
          <w:p w14:paraId="0237C4D8" w14:textId="77777777" w:rsidR="008A3AB6" w:rsidRPr="00DC71B0" w:rsidRDefault="008A3AB6" w:rsidP="008A3AB6">
            <w:pPr>
              <w:rPr>
                <w:sz w:val="20"/>
              </w:rPr>
            </w:pPr>
          </w:p>
        </w:tc>
        <w:tc>
          <w:tcPr>
            <w:tcW w:w="1421" w:type="pct"/>
          </w:tcPr>
          <w:p w14:paraId="30875648" w14:textId="77777777" w:rsidR="008A3AB6" w:rsidRPr="00EF0288" w:rsidRDefault="008A3AB6" w:rsidP="008A3AB6">
            <w:pPr>
              <w:jc w:val="both"/>
              <w:rPr>
                <w:color w:val="7030A0"/>
                <w:sz w:val="20"/>
              </w:rPr>
            </w:pPr>
            <w:r w:rsidRPr="00EF0288">
              <w:rPr>
                <w:color w:val="7030A0"/>
                <w:sz w:val="20"/>
              </w:rPr>
              <w:t>17. Turi būti ir tinkamai veikti nelaimingų atsitikimų dienoraštis</w:t>
            </w:r>
          </w:p>
        </w:tc>
        <w:tc>
          <w:tcPr>
            <w:tcW w:w="441" w:type="pct"/>
          </w:tcPr>
          <w:p w14:paraId="5305CA65" w14:textId="77777777" w:rsidR="008A3AB6" w:rsidRPr="00EF0288" w:rsidRDefault="008A3AB6" w:rsidP="008A3AB6">
            <w:pPr>
              <w:jc w:val="both"/>
              <w:rPr>
                <w:color w:val="7030A0"/>
                <w:sz w:val="20"/>
              </w:rPr>
            </w:pPr>
          </w:p>
        </w:tc>
        <w:tc>
          <w:tcPr>
            <w:tcW w:w="449" w:type="pct"/>
          </w:tcPr>
          <w:p w14:paraId="2032650D" w14:textId="77777777" w:rsidR="008A3AB6" w:rsidRPr="00EF0288" w:rsidRDefault="008A3AB6" w:rsidP="008A3AB6">
            <w:pPr>
              <w:jc w:val="both"/>
              <w:rPr>
                <w:color w:val="7030A0"/>
                <w:sz w:val="20"/>
              </w:rPr>
            </w:pPr>
            <w:r w:rsidRPr="00EF0288">
              <w:rPr>
                <w:color w:val="7030A0"/>
                <w:sz w:val="20"/>
              </w:rPr>
              <w:t>Atitinka</w:t>
            </w:r>
          </w:p>
        </w:tc>
        <w:tc>
          <w:tcPr>
            <w:tcW w:w="1172" w:type="pct"/>
          </w:tcPr>
          <w:p w14:paraId="485B6DD4" w14:textId="77777777" w:rsidR="008A3AB6" w:rsidRPr="00EF0288" w:rsidRDefault="008A3AB6" w:rsidP="008A3AB6">
            <w:pPr>
              <w:rPr>
                <w:color w:val="7030A0"/>
                <w:sz w:val="20"/>
              </w:rPr>
            </w:pPr>
            <w:r w:rsidRPr="00EF0288">
              <w:rPr>
                <w:color w:val="7030A0"/>
                <w:sz w:val="20"/>
              </w:rPr>
              <w:t>Nelaimingi atsitikimai fiksuojami budinčio dispečerio žurnale.</w:t>
            </w:r>
          </w:p>
        </w:tc>
      </w:tr>
      <w:tr w:rsidR="008A3AB6" w:rsidRPr="00DC71B0" w14:paraId="074F284F" w14:textId="77777777" w:rsidTr="000D7530">
        <w:tc>
          <w:tcPr>
            <w:tcW w:w="182" w:type="pct"/>
          </w:tcPr>
          <w:p w14:paraId="3A0A95E6" w14:textId="77777777" w:rsidR="008A3AB6" w:rsidRPr="00DC71B0" w:rsidRDefault="008A3AB6" w:rsidP="008A3AB6">
            <w:pPr>
              <w:pStyle w:val="ListParagraph"/>
              <w:numPr>
                <w:ilvl w:val="0"/>
                <w:numId w:val="35"/>
              </w:numPr>
              <w:jc w:val="center"/>
              <w:rPr>
                <w:sz w:val="20"/>
              </w:rPr>
            </w:pPr>
          </w:p>
        </w:tc>
        <w:tc>
          <w:tcPr>
            <w:tcW w:w="482" w:type="pct"/>
          </w:tcPr>
          <w:p w14:paraId="432564E8" w14:textId="77777777" w:rsidR="008A3AB6" w:rsidRPr="00DC71B0" w:rsidRDefault="008A3AB6" w:rsidP="008A3AB6">
            <w:pPr>
              <w:rPr>
                <w:sz w:val="20"/>
              </w:rPr>
            </w:pPr>
          </w:p>
        </w:tc>
        <w:tc>
          <w:tcPr>
            <w:tcW w:w="853" w:type="pct"/>
          </w:tcPr>
          <w:p w14:paraId="0C9CF5A5" w14:textId="77777777" w:rsidR="008A3AB6" w:rsidRPr="00DC71B0" w:rsidRDefault="008A3AB6" w:rsidP="008A3AB6">
            <w:pPr>
              <w:rPr>
                <w:sz w:val="20"/>
              </w:rPr>
            </w:pPr>
          </w:p>
        </w:tc>
        <w:tc>
          <w:tcPr>
            <w:tcW w:w="1421" w:type="pct"/>
          </w:tcPr>
          <w:p w14:paraId="7C887ADA" w14:textId="77777777" w:rsidR="008A3AB6" w:rsidRPr="00EF0288" w:rsidRDefault="008A3AB6" w:rsidP="008A3AB6">
            <w:pPr>
              <w:autoSpaceDE w:val="0"/>
              <w:autoSpaceDN w:val="0"/>
              <w:adjustRightInd w:val="0"/>
              <w:rPr>
                <w:color w:val="7030A0"/>
                <w:sz w:val="20"/>
              </w:rPr>
            </w:pPr>
            <w:r w:rsidRPr="00EF0288">
              <w:rPr>
                <w:color w:val="7030A0"/>
                <w:sz w:val="20"/>
                <w:lang w:eastAsia="lt-LT"/>
              </w:rPr>
              <w:t xml:space="preserve">18. kaip AVS dalis turi veikti triukšmo ir vibracijos valdymo </w:t>
            </w:r>
            <w:r w:rsidRPr="00EF0288">
              <w:rPr>
                <w:rFonts w:ascii="TTE18B0710t00" w:hAnsi="TTE18B0710t00" w:cs="TTE18B0710t00"/>
                <w:color w:val="7030A0"/>
                <w:sz w:val="20"/>
                <w:lang w:eastAsia="lt-LT"/>
              </w:rPr>
              <w:t>į</w:t>
            </w:r>
            <w:r w:rsidRPr="00EF0288">
              <w:rPr>
                <w:color w:val="7030A0"/>
                <w:sz w:val="20"/>
                <w:lang w:eastAsia="lt-LT"/>
              </w:rPr>
              <w:t xml:space="preserve">renginys. Tam tikruose AT </w:t>
            </w:r>
            <w:r w:rsidRPr="00EF0288">
              <w:rPr>
                <w:rFonts w:ascii="TTE18B0710t00" w:hAnsi="TTE18B0710t00" w:cs="TTE18B0710t00"/>
                <w:color w:val="7030A0"/>
                <w:sz w:val="20"/>
                <w:lang w:eastAsia="lt-LT"/>
              </w:rPr>
              <w:t>į</w:t>
            </w:r>
            <w:r w:rsidRPr="00EF0288">
              <w:rPr>
                <w:color w:val="7030A0"/>
                <w:sz w:val="20"/>
                <w:lang w:eastAsia="lt-LT"/>
              </w:rPr>
              <w:t>renginiuose triukšmas ir vibracija gali ir neb</w:t>
            </w:r>
            <w:r w:rsidRPr="00EF0288">
              <w:rPr>
                <w:rFonts w:ascii="TTE18B0710t00" w:hAnsi="TTE18B0710t00" w:cs="TTE18B0710t00"/>
                <w:color w:val="7030A0"/>
                <w:sz w:val="20"/>
                <w:lang w:eastAsia="lt-LT"/>
              </w:rPr>
              <w:t>ū</w:t>
            </w:r>
            <w:r w:rsidRPr="00EF0288">
              <w:rPr>
                <w:color w:val="7030A0"/>
                <w:sz w:val="20"/>
                <w:lang w:eastAsia="lt-LT"/>
              </w:rPr>
              <w:t>ti aplinkosaugos problema;</w:t>
            </w:r>
          </w:p>
        </w:tc>
        <w:tc>
          <w:tcPr>
            <w:tcW w:w="441" w:type="pct"/>
          </w:tcPr>
          <w:p w14:paraId="1ADDFB14" w14:textId="77777777" w:rsidR="008A3AB6" w:rsidRPr="00EF0288" w:rsidRDefault="008A3AB6" w:rsidP="008A3AB6">
            <w:pPr>
              <w:jc w:val="both"/>
              <w:rPr>
                <w:color w:val="7030A0"/>
                <w:sz w:val="20"/>
              </w:rPr>
            </w:pPr>
          </w:p>
        </w:tc>
        <w:tc>
          <w:tcPr>
            <w:tcW w:w="449" w:type="pct"/>
          </w:tcPr>
          <w:p w14:paraId="50F5E7BC" w14:textId="77777777" w:rsidR="008A3AB6" w:rsidRPr="00EF0288" w:rsidRDefault="008A3AB6" w:rsidP="008A3AB6">
            <w:pPr>
              <w:jc w:val="both"/>
              <w:rPr>
                <w:color w:val="7030A0"/>
                <w:sz w:val="20"/>
              </w:rPr>
            </w:pPr>
            <w:r w:rsidRPr="00EF0288">
              <w:rPr>
                <w:color w:val="7030A0"/>
                <w:sz w:val="20"/>
              </w:rPr>
              <w:t>Atitinka</w:t>
            </w:r>
          </w:p>
        </w:tc>
        <w:tc>
          <w:tcPr>
            <w:tcW w:w="1172" w:type="pct"/>
          </w:tcPr>
          <w:p w14:paraId="04C7FD5A" w14:textId="77777777" w:rsidR="008A3AB6" w:rsidRPr="00EF0288" w:rsidRDefault="008A3AB6" w:rsidP="008A3AB6">
            <w:pPr>
              <w:rPr>
                <w:color w:val="7030A0"/>
                <w:sz w:val="20"/>
              </w:rPr>
            </w:pPr>
            <w:r w:rsidRPr="00EF0288">
              <w:rPr>
                <w:color w:val="7030A0"/>
                <w:sz w:val="20"/>
              </w:rPr>
              <w:t>Atliekų tvarkymo procesuose nenaudojami</w:t>
            </w:r>
            <w:r w:rsidRPr="00EF0288">
              <w:rPr>
                <w:color w:val="7030A0"/>
                <w:sz w:val="20"/>
                <w:lang w:eastAsia="lt-LT"/>
              </w:rPr>
              <w:t xml:space="preserve"> triukšmą ir vibraciją sukeliantys </w:t>
            </w:r>
            <w:r w:rsidRPr="00EF0288">
              <w:rPr>
                <w:rFonts w:ascii="TTE18B0710t00" w:hAnsi="TTE18B0710t00" w:cs="TTE18B0710t00"/>
                <w:color w:val="7030A0"/>
                <w:sz w:val="20"/>
                <w:lang w:eastAsia="lt-LT"/>
              </w:rPr>
              <w:t>į</w:t>
            </w:r>
            <w:r w:rsidRPr="00EF0288">
              <w:rPr>
                <w:color w:val="7030A0"/>
                <w:sz w:val="20"/>
                <w:lang w:eastAsia="lt-LT"/>
              </w:rPr>
              <w:t>renginiai.</w:t>
            </w:r>
          </w:p>
        </w:tc>
      </w:tr>
      <w:tr w:rsidR="008A3AB6" w:rsidRPr="00DC71B0" w14:paraId="063B8EB1" w14:textId="77777777" w:rsidTr="000D7530">
        <w:tc>
          <w:tcPr>
            <w:tcW w:w="182" w:type="pct"/>
          </w:tcPr>
          <w:p w14:paraId="02CA2489" w14:textId="77777777" w:rsidR="008A3AB6" w:rsidRPr="00DC71B0" w:rsidRDefault="008A3AB6" w:rsidP="008A3AB6">
            <w:pPr>
              <w:pStyle w:val="ListParagraph"/>
              <w:numPr>
                <w:ilvl w:val="0"/>
                <w:numId w:val="35"/>
              </w:numPr>
              <w:jc w:val="center"/>
              <w:rPr>
                <w:sz w:val="20"/>
              </w:rPr>
            </w:pPr>
          </w:p>
        </w:tc>
        <w:tc>
          <w:tcPr>
            <w:tcW w:w="482" w:type="pct"/>
          </w:tcPr>
          <w:p w14:paraId="1FE85A56" w14:textId="77777777" w:rsidR="008A3AB6" w:rsidRPr="00DC71B0" w:rsidRDefault="008A3AB6" w:rsidP="008A3AB6">
            <w:pPr>
              <w:rPr>
                <w:sz w:val="20"/>
              </w:rPr>
            </w:pPr>
          </w:p>
        </w:tc>
        <w:tc>
          <w:tcPr>
            <w:tcW w:w="853" w:type="pct"/>
          </w:tcPr>
          <w:p w14:paraId="2FDE626C" w14:textId="77777777" w:rsidR="008A3AB6" w:rsidRPr="00DC71B0" w:rsidRDefault="008A3AB6" w:rsidP="008A3AB6">
            <w:pPr>
              <w:rPr>
                <w:sz w:val="20"/>
              </w:rPr>
            </w:pPr>
          </w:p>
        </w:tc>
        <w:tc>
          <w:tcPr>
            <w:tcW w:w="1421" w:type="pct"/>
          </w:tcPr>
          <w:p w14:paraId="0172972A" w14:textId="77777777" w:rsidR="008A3AB6" w:rsidRPr="003F3BE1" w:rsidRDefault="008A3AB6" w:rsidP="008A3AB6">
            <w:pPr>
              <w:autoSpaceDE w:val="0"/>
              <w:autoSpaceDN w:val="0"/>
              <w:adjustRightInd w:val="0"/>
              <w:rPr>
                <w:color w:val="7030A0"/>
                <w:sz w:val="20"/>
                <w:lang w:eastAsia="lt-LT"/>
              </w:rPr>
            </w:pPr>
            <w:r w:rsidRPr="003F3BE1">
              <w:rPr>
                <w:color w:val="7030A0"/>
                <w:sz w:val="20"/>
                <w:lang w:eastAsia="lt-LT"/>
              </w:rPr>
              <w:t xml:space="preserve">19. projektavimo etapu reikia atsižvelgti </w:t>
            </w:r>
            <w:r w:rsidRPr="003F3BE1">
              <w:rPr>
                <w:rFonts w:ascii="TTE18B0710t00" w:hAnsi="TTE18B0710t00" w:cs="TTE18B0710t00"/>
                <w:color w:val="7030A0"/>
                <w:sz w:val="20"/>
                <w:lang w:eastAsia="lt-LT"/>
              </w:rPr>
              <w:t xml:space="preserve">į </w:t>
            </w:r>
            <w:r w:rsidRPr="003F3BE1">
              <w:rPr>
                <w:color w:val="7030A0"/>
                <w:sz w:val="20"/>
                <w:lang w:eastAsia="lt-LT"/>
              </w:rPr>
              <w:t>bet kok</w:t>
            </w:r>
            <w:r w:rsidRPr="003F3BE1">
              <w:rPr>
                <w:rFonts w:ascii="TTE18B0710t00" w:hAnsi="TTE18B0710t00" w:cs="TTE18B0710t00"/>
                <w:color w:val="7030A0"/>
                <w:sz w:val="20"/>
                <w:lang w:eastAsia="lt-LT"/>
              </w:rPr>
              <w:t xml:space="preserve">į </w:t>
            </w:r>
            <w:r w:rsidRPr="003F3BE1">
              <w:rPr>
                <w:color w:val="7030A0"/>
                <w:sz w:val="20"/>
                <w:lang w:eastAsia="lt-LT"/>
              </w:rPr>
              <w:t>b</w:t>
            </w:r>
            <w:r w:rsidRPr="003F3BE1">
              <w:rPr>
                <w:rFonts w:ascii="TTE18B0710t00" w:hAnsi="TTE18B0710t00" w:cs="TTE18B0710t00"/>
                <w:color w:val="7030A0"/>
                <w:sz w:val="20"/>
                <w:lang w:eastAsia="lt-LT"/>
              </w:rPr>
              <w:t>ū</w:t>
            </w:r>
            <w:r w:rsidRPr="003F3BE1">
              <w:rPr>
                <w:color w:val="7030A0"/>
                <w:sz w:val="20"/>
                <w:lang w:eastAsia="lt-LT"/>
              </w:rPr>
              <w:t>sim</w:t>
            </w:r>
            <w:r w:rsidRPr="003F3BE1">
              <w:rPr>
                <w:rFonts w:ascii="TTE18B0710t00" w:hAnsi="TTE18B0710t00" w:cs="TTE18B0710t00"/>
                <w:color w:val="7030A0"/>
                <w:sz w:val="20"/>
                <w:lang w:eastAsia="lt-LT"/>
              </w:rPr>
              <w:t xml:space="preserve">ą </w:t>
            </w:r>
            <w:r w:rsidRPr="003F3BE1">
              <w:rPr>
                <w:color w:val="7030A0"/>
                <w:sz w:val="20"/>
                <w:lang w:eastAsia="lt-LT"/>
              </w:rPr>
              <w:t>eksploatacijos nutraukim</w:t>
            </w:r>
            <w:r w:rsidRPr="003F3BE1">
              <w:rPr>
                <w:rFonts w:ascii="TTE18B0710t00" w:hAnsi="TTE18B0710t00" w:cs="TTE18B0710t00"/>
                <w:color w:val="7030A0"/>
                <w:sz w:val="20"/>
                <w:lang w:eastAsia="lt-LT"/>
              </w:rPr>
              <w:t>ą</w:t>
            </w:r>
            <w:r w:rsidRPr="003F3BE1">
              <w:rPr>
                <w:color w:val="7030A0"/>
                <w:sz w:val="20"/>
                <w:lang w:eastAsia="lt-LT"/>
              </w:rPr>
              <w:t xml:space="preserve">. Esamuose </w:t>
            </w:r>
            <w:r w:rsidRPr="003F3BE1">
              <w:rPr>
                <w:rFonts w:ascii="TTE18B0710t00" w:hAnsi="TTE18B0710t00" w:cs="TTE18B0710t00"/>
                <w:color w:val="7030A0"/>
                <w:sz w:val="20"/>
                <w:lang w:eastAsia="lt-LT"/>
              </w:rPr>
              <w:t>į</w:t>
            </w:r>
            <w:r w:rsidRPr="003F3BE1">
              <w:rPr>
                <w:color w:val="7030A0"/>
                <w:sz w:val="20"/>
                <w:lang w:eastAsia="lt-LT"/>
              </w:rPr>
              <w:t>renginiuose ir nusta</w:t>
            </w:r>
            <w:r w:rsidRPr="003F3BE1">
              <w:rPr>
                <w:rFonts w:ascii="TTE18B0710t00" w:hAnsi="TTE18B0710t00" w:cs="TTE18B0710t00"/>
                <w:color w:val="7030A0"/>
                <w:sz w:val="20"/>
                <w:lang w:eastAsia="lt-LT"/>
              </w:rPr>
              <w:t>č</w:t>
            </w:r>
            <w:r w:rsidRPr="003F3BE1">
              <w:rPr>
                <w:color w:val="7030A0"/>
                <w:sz w:val="20"/>
                <w:lang w:eastAsia="lt-LT"/>
              </w:rPr>
              <w:t>ius eksploatacijos nutraukimo problem</w:t>
            </w:r>
            <w:r w:rsidRPr="003F3BE1">
              <w:rPr>
                <w:rFonts w:ascii="TTE18B0710t00" w:hAnsi="TTE18B0710t00" w:cs="TTE18B0710t00"/>
                <w:color w:val="7030A0"/>
                <w:sz w:val="20"/>
                <w:lang w:eastAsia="lt-LT"/>
              </w:rPr>
              <w:t>ų</w:t>
            </w:r>
            <w:r w:rsidRPr="003F3BE1">
              <w:rPr>
                <w:color w:val="7030A0"/>
                <w:sz w:val="20"/>
                <w:lang w:eastAsia="lt-LT"/>
              </w:rPr>
              <w:t xml:space="preserve">, reikia </w:t>
            </w:r>
            <w:r w:rsidRPr="003F3BE1">
              <w:rPr>
                <w:rFonts w:ascii="TTE18B0710t00" w:hAnsi="TTE18B0710t00" w:cs="TTE18B0710t00"/>
                <w:color w:val="7030A0"/>
                <w:sz w:val="20"/>
                <w:lang w:eastAsia="lt-LT"/>
              </w:rPr>
              <w:lastRenderedPageBreak/>
              <w:t>į</w:t>
            </w:r>
            <w:r w:rsidRPr="003F3BE1">
              <w:rPr>
                <w:color w:val="7030A0"/>
                <w:sz w:val="20"/>
                <w:lang w:eastAsia="lt-LT"/>
              </w:rPr>
              <w:t>gyvendinti program</w:t>
            </w:r>
            <w:r w:rsidRPr="003F3BE1">
              <w:rPr>
                <w:rFonts w:ascii="TTE18B0710t00" w:hAnsi="TTE18B0710t00" w:cs="TTE18B0710t00"/>
                <w:color w:val="7030A0"/>
                <w:sz w:val="20"/>
                <w:lang w:eastAsia="lt-LT"/>
              </w:rPr>
              <w:t>ą</w:t>
            </w:r>
            <w:r w:rsidRPr="003F3BE1">
              <w:rPr>
                <w:color w:val="7030A0"/>
                <w:sz w:val="20"/>
                <w:lang w:eastAsia="lt-LT"/>
              </w:rPr>
              <w:t>, kuri kuo labiau sumažint</w:t>
            </w:r>
            <w:r w:rsidRPr="003F3BE1">
              <w:rPr>
                <w:rFonts w:ascii="TTE18B0710t00" w:hAnsi="TTE18B0710t00" w:cs="TTE18B0710t00"/>
                <w:color w:val="7030A0"/>
                <w:sz w:val="20"/>
                <w:lang w:eastAsia="lt-LT"/>
              </w:rPr>
              <w:t xml:space="preserve">ų </w:t>
            </w:r>
            <w:r w:rsidRPr="003F3BE1">
              <w:rPr>
                <w:color w:val="7030A0"/>
                <w:sz w:val="20"/>
                <w:lang w:eastAsia="lt-LT"/>
              </w:rPr>
              <w:t>tokias problemas</w:t>
            </w:r>
          </w:p>
        </w:tc>
        <w:tc>
          <w:tcPr>
            <w:tcW w:w="441" w:type="pct"/>
          </w:tcPr>
          <w:p w14:paraId="241DD624" w14:textId="77777777" w:rsidR="008A3AB6" w:rsidRPr="003F3BE1" w:rsidRDefault="008A3AB6" w:rsidP="008A3AB6">
            <w:pPr>
              <w:autoSpaceDE w:val="0"/>
              <w:autoSpaceDN w:val="0"/>
              <w:adjustRightInd w:val="0"/>
              <w:rPr>
                <w:b/>
                <w:bCs/>
                <w:color w:val="7030A0"/>
                <w:sz w:val="20"/>
                <w:lang w:eastAsia="ru-RU"/>
              </w:rPr>
            </w:pPr>
          </w:p>
        </w:tc>
        <w:tc>
          <w:tcPr>
            <w:tcW w:w="449" w:type="pct"/>
          </w:tcPr>
          <w:p w14:paraId="27ACD92E" w14:textId="77777777" w:rsidR="008A3AB6" w:rsidRPr="003F3BE1" w:rsidRDefault="008A3AB6" w:rsidP="008A3AB6">
            <w:pPr>
              <w:jc w:val="both"/>
              <w:rPr>
                <w:color w:val="7030A0"/>
                <w:sz w:val="20"/>
              </w:rPr>
            </w:pPr>
            <w:r w:rsidRPr="003F3BE1">
              <w:rPr>
                <w:color w:val="7030A0"/>
                <w:sz w:val="20"/>
              </w:rPr>
              <w:t>Atitinka</w:t>
            </w:r>
          </w:p>
        </w:tc>
        <w:tc>
          <w:tcPr>
            <w:tcW w:w="1172" w:type="pct"/>
          </w:tcPr>
          <w:p w14:paraId="2D147E3C" w14:textId="77777777" w:rsidR="008A3AB6" w:rsidRPr="003F3BE1" w:rsidRDefault="008A3AB6" w:rsidP="008A3AB6">
            <w:pPr>
              <w:rPr>
                <w:color w:val="7030A0"/>
                <w:sz w:val="20"/>
              </w:rPr>
            </w:pPr>
            <w:r w:rsidRPr="003F3BE1">
              <w:rPr>
                <w:color w:val="7030A0"/>
                <w:sz w:val="20"/>
              </w:rPr>
              <w:t>Parengtas atliekų tvarkymo veiklos nutraukimo planas</w:t>
            </w:r>
          </w:p>
        </w:tc>
      </w:tr>
      <w:tr w:rsidR="008A3AB6" w:rsidRPr="00DC71B0" w14:paraId="109D39D2" w14:textId="77777777" w:rsidTr="000D7530">
        <w:tc>
          <w:tcPr>
            <w:tcW w:w="182" w:type="pct"/>
          </w:tcPr>
          <w:p w14:paraId="35DDD1B0" w14:textId="77777777" w:rsidR="008A3AB6" w:rsidRPr="00DC71B0" w:rsidRDefault="008A3AB6" w:rsidP="008A3AB6">
            <w:pPr>
              <w:pStyle w:val="ListParagraph"/>
              <w:numPr>
                <w:ilvl w:val="0"/>
                <w:numId w:val="35"/>
              </w:numPr>
              <w:jc w:val="center"/>
              <w:rPr>
                <w:sz w:val="20"/>
              </w:rPr>
            </w:pPr>
          </w:p>
        </w:tc>
        <w:tc>
          <w:tcPr>
            <w:tcW w:w="482" w:type="pct"/>
          </w:tcPr>
          <w:p w14:paraId="19C223AB" w14:textId="77777777" w:rsidR="008A3AB6" w:rsidRPr="00DC71B0" w:rsidRDefault="008A3AB6" w:rsidP="008A3AB6">
            <w:pPr>
              <w:rPr>
                <w:sz w:val="20"/>
              </w:rPr>
            </w:pPr>
            <w:r w:rsidRPr="00465D46">
              <w:rPr>
                <w:b/>
                <w:bCs/>
                <w:color w:val="7030A0"/>
                <w:sz w:val="20"/>
                <w:lang w:eastAsia="lt-LT"/>
              </w:rPr>
              <w:t>5. Saugojimas ir apdorojimas</w:t>
            </w:r>
          </w:p>
        </w:tc>
        <w:tc>
          <w:tcPr>
            <w:tcW w:w="853" w:type="pct"/>
          </w:tcPr>
          <w:p w14:paraId="47DF274B" w14:textId="77777777" w:rsidR="008A3AB6" w:rsidRPr="00DC71B0" w:rsidRDefault="008A3AB6" w:rsidP="008A3AB6">
            <w:pPr>
              <w:rPr>
                <w:sz w:val="20"/>
              </w:rPr>
            </w:pPr>
          </w:p>
        </w:tc>
        <w:tc>
          <w:tcPr>
            <w:tcW w:w="1421" w:type="pct"/>
          </w:tcPr>
          <w:p w14:paraId="56F34FB9" w14:textId="77777777" w:rsidR="008A3AB6" w:rsidRPr="00465D46" w:rsidRDefault="008A3AB6" w:rsidP="008A3AB6">
            <w:pPr>
              <w:autoSpaceDE w:val="0"/>
              <w:autoSpaceDN w:val="0"/>
              <w:adjustRightInd w:val="0"/>
              <w:rPr>
                <w:color w:val="7030A0"/>
                <w:sz w:val="20"/>
                <w:lang w:eastAsia="lt-LT"/>
              </w:rPr>
            </w:pPr>
            <w:r w:rsidRPr="00465D46">
              <w:rPr>
                <w:color w:val="7030A0"/>
                <w:sz w:val="20"/>
                <w:lang w:eastAsia="lt-LT"/>
              </w:rPr>
              <w:t>24. taikyti tokias su saugojimu susijusias technologijas:</w:t>
            </w:r>
          </w:p>
        </w:tc>
        <w:tc>
          <w:tcPr>
            <w:tcW w:w="441" w:type="pct"/>
          </w:tcPr>
          <w:p w14:paraId="4F464020" w14:textId="77777777" w:rsidR="008A3AB6" w:rsidRPr="00465D46" w:rsidRDefault="008A3AB6" w:rsidP="008A3AB6">
            <w:pPr>
              <w:autoSpaceDE w:val="0"/>
              <w:autoSpaceDN w:val="0"/>
              <w:adjustRightInd w:val="0"/>
              <w:rPr>
                <w:b/>
                <w:bCs/>
                <w:color w:val="7030A0"/>
                <w:sz w:val="20"/>
                <w:lang w:eastAsia="ru-RU"/>
              </w:rPr>
            </w:pPr>
          </w:p>
        </w:tc>
        <w:tc>
          <w:tcPr>
            <w:tcW w:w="449" w:type="pct"/>
          </w:tcPr>
          <w:p w14:paraId="5516F63F" w14:textId="77777777" w:rsidR="008A3AB6" w:rsidRPr="00465D46" w:rsidRDefault="008A3AB6" w:rsidP="008A3AB6">
            <w:pPr>
              <w:jc w:val="both"/>
              <w:rPr>
                <w:color w:val="7030A0"/>
                <w:sz w:val="20"/>
              </w:rPr>
            </w:pPr>
            <w:r w:rsidRPr="00465D46">
              <w:rPr>
                <w:color w:val="7030A0"/>
                <w:sz w:val="20"/>
              </w:rPr>
              <w:t>Atitinka</w:t>
            </w:r>
          </w:p>
        </w:tc>
        <w:tc>
          <w:tcPr>
            <w:tcW w:w="1172" w:type="pct"/>
          </w:tcPr>
          <w:p w14:paraId="6CF1BAEE" w14:textId="77777777" w:rsidR="008A3AB6" w:rsidRPr="00465D46" w:rsidRDefault="008A3AB6" w:rsidP="008A3AB6">
            <w:pPr>
              <w:rPr>
                <w:color w:val="7030A0"/>
                <w:sz w:val="20"/>
              </w:rPr>
            </w:pPr>
            <w:r w:rsidRPr="00465D46">
              <w:rPr>
                <w:color w:val="7030A0"/>
                <w:sz w:val="20"/>
              </w:rPr>
              <w:t>Vykdoma</w:t>
            </w:r>
          </w:p>
        </w:tc>
      </w:tr>
      <w:tr w:rsidR="008A3AB6" w:rsidRPr="00DC71B0" w14:paraId="667CEBF1" w14:textId="77777777" w:rsidTr="000D7530">
        <w:tc>
          <w:tcPr>
            <w:tcW w:w="182" w:type="pct"/>
          </w:tcPr>
          <w:p w14:paraId="7ABFDC6A" w14:textId="77777777" w:rsidR="008A3AB6" w:rsidRPr="00DC71B0" w:rsidRDefault="008A3AB6" w:rsidP="008A3AB6">
            <w:pPr>
              <w:pStyle w:val="ListParagraph"/>
              <w:numPr>
                <w:ilvl w:val="0"/>
                <w:numId w:val="35"/>
              </w:numPr>
              <w:jc w:val="center"/>
              <w:rPr>
                <w:sz w:val="20"/>
              </w:rPr>
            </w:pPr>
          </w:p>
        </w:tc>
        <w:tc>
          <w:tcPr>
            <w:tcW w:w="482" w:type="pct"/>
          </w:tcPr>
          <w:p w14:paraId="2D77D861" w14:textId="77777777" w:rsidR="008A3AB6" w:rsidRPr="00DC71B0" w:rsidRDefault="008A3AB6" w:rsidP="008A3AB6">
            <w:pPr>
              <w:rPr>
                <w:sz w:val="20"/>
              </w:rPr>
            </w:pPr>
          </w:p>
        </w:tc>
        <w:tc>
          <w:tcPr>
            <w:tcW w:w="853" w:type="pct"/>
          </w:tcPr>
          <w:p w14:paraId="69B4BD1B" w14:textId="77777777" w:rsidR="008A3AB6" w:rsidRPr="00DC71B0" w:rsidRDefault="008A3AB6" w:rsidP="008A3AB6">
            <w:pPr>
              <w:rPr>
                <w:sz w:val="20"/>
              </w:rPr>
            </w:pPr>
          </w:p>
        </w:tc>
        <w:tc>
          <w:tcPr>
            <w:tcW w:w="1421" w:type="pct"/>
          </w:tcPr>
          <w:p w14:paraId="55C793AB" w14:textId="77777777" w:rsidR="008A3AB6" w:rsidRPr="00465D46" w:rsidRDefault="008A3AB6" w:rsidP="008A3AB6">
            <w:pPr>
              <w:autoSpaceDE w:val="0"/>
              <w:autoSpaceDN w:val="0"/>
              <w:adjustRightInd w:val="0"/>
              <w:rPr>
                <w:color w:val="7030A0"/>
                <w:sz w:val="20"/>
                <w:lang w:eastAsia="lt-LT"/>
              </w:rPr>
            </w:pPr>
            <w:r w:rsidRPr="00465D46">
              <w:rPr>
                <w:color w:val="7030A0"/>
                <w:sz w:val="20"/>
                <w:lang w:eastAsia="lt-LT"/>
              </w:rPr>
              <w:t>a. saugojimo teritorij</w:t>
            </w:r>
            <w:r w:rsidRPr="00465D46">
              <w:rPr>
                <w:rFonts w:ascii="TTE18B0710t00" w:hAnsi="TTE18B0710t00" w:cs="TTE18B0710t00"/>
                <w:color w:val="7030A0"/>
                <w:sz w:val="20"/>
                <w:lang w:eastAsia="lt-LT"/>
              </w:rPr>
              <w:t xml:space="preserve">ų </w:t>
            </w:r>
            <w:r w:rsidRPr="00465D46">
              <w:rPr>
                <w:color w:val="7030A0"/>
                <w:sz w:val="20"/>
                <w:lang w:eastAsia="lt-LT"/>
              </w:rPr>
              <w:t>vietos nustatymas;</w:t>
            </w:r>
          </w:p>
        </w:tc>
        <w:tc>
          <w:tcPr>
            <w:tcW w:w="441" w:type="pct"/>
          </w:tcPr>
          <w:p w14:paraId="6478DF4F" w14:textId="77777777" w:rsidR="008A3AB6" w:rsidRPr="00465D46" w:rsidRDefault="008A3AB6" w:rsidP="008A3AB6">
            <w:pPr>
              <w:autoSpaceDE w:val="0"/>
              <w:autoSpaceDN w:val="0"/>
              <w:adjustRightInd w:val="0"/>
              <w:rPr>
                <w:b/>
                <w:bCs/>
                <w:color w:val="7030A0"/>
                <w:sz w:val="20"/>
                <w:lang w:eastAsia="ru-RU"/>
              </w:rPr>
            </w:pPr>
          </w:p>
        </w:tc>
        <w:tc>
          <w:tcPr>
            <w:tcW w:w="449" w:type="pct"/>
          </w:tcPr>
          <w:p w14:paraId="0C1BD1E3" w14:textId="77777777" w:rsidR="008A3AB6" w:rsidRPr="00465D46" w:rsidRDefault="008A3AB6" w:rsidP="008A3AB6">
            <w:pPr>
              <w:jc w:val="both"/>
              <w:rPr>
                <w:color w:val="7030A0"/>
                <w:sz w:val="20"/>
              </w:rPr>
            </w:pPr>
            <w:r w:rsidRPr="00465D46">
              <w:rPr>
                <w:color w:val="7030A0"/>
                <w:sz w:val="20"/>
              </w:rPr>
              <w:t>Atitinka</w:t>
            </w:r>
          </w:p>
        </w:tc>
        <w:tc>
          <w:tcPr>
            <w:tcW w:w="1172" w:type="pct"/>
          </w:tcPr>
          <w:p w14:paraId="224FB26E" w14:textId="77777777" w:rsidR="008A3AB6" w:rsidRPr="00465D46" w:rsidRDefault="008A3AB6" w:rsidP="008A3AB6">
            <w:pPr>
              <w:rPr>
                <w:color w:val="7030A0"/>
                <w:sz w:val="20"/>
              </w:rPr>
            </w:pPr>
            <w:r w:rsidRPr="00465D46">
              <w:rPr>
                <w:color w:val="7030A0"/>
                <w:sz w:val="20"/>
              </w:rPr>
              <w:t>Atliekos saugomos atliekų tvarkymo bare ir priėmimo įrenginyje „B-28“.</w:t>
            </w:r>
          </w:p>
        </w:tc>
      </w:tr>
      <w:tr w:rsidR="008A3AB6" w:rsidRPr="00DC71B0" w14:paraId="6397BBEC" w14:textId="77777777" w:rsidTr="000D7530">
        <w:tc>
          <w:tcPr>
            <w:tcW w:w="182" w:type="pct"/>
          </w:tcPr>
          <w:p w14:paraId="61746F6A" w14:textId="77777777" w:rsidR="008A3AB6" w:rsidRPr="00DC71B0" w:rsidRDefault="008A3AB6" w:rsidP="008A3AB6">
            <w:pPr>
              <w:pStyle w:val="ListParagraph"/>
              <w:numPr>
                <w:ilvl w:val="0"/>
                <w:numId w:val="35"/>
              </w:numPr>
              <w:jc w:val="center"/>
              <w:rPr>
                <w:sz w:val="20"/>
              </w:rPr>
            </w:pPr>
          </w:p>
        </w:tc>
        <w:tc>
          <w:tcPr>
            <w:tcW w:w="482" w:type="pct"/>
          </w:tcPr>
          <w:p w14:paraId="4AE320CE" w14:textId="77777777" w:rsidR="008A3AB6" w:rsidRPr="00DC71B0" w:rsidRDefault="008A3AB6" w:rsidP="008A3AB6">
            <w:pPr>
              <w:rPr>
                <w:sz w:val="20"/>
              </w:rPr>
            </w:pPr>
          </w:p>
        </w:tc>
        <w:tc>
          <w:tcPr>
            <w:tcW w:w="853" w:type="pct"/>
          </w:tcPr>
          <w:p w14:paraId="066E5CE0" w14:textId="77777777" w:rsidR="008A3AB6" w:rsidRPr="00DC71B0" w:rsidRDefault="008A3AB6" w:rsidP="008A3AB6">
            <w:pPr>
              <w:rPr>
                <w:sz w:val="20"/>
              </w:rPr>
            </w:pPr>
          </w:p>
        </w:tc>
        <w:tc>
          <w:tcPr>
            <w:tcW w:w="1421" w:type="pct"/>
          </w:tcPr>
          <w:p w14:paraId="52EDAF47" w14:textId="77777777" w:rsidR="008A3AB6" w:rsidRPr="00465D46" w:rsidRDefault="008A3AB6" w:rsidP="008A3AB6">
            <w:pPr>
              <w:autoSpaceDE w:val="0"/>
              <w:autoSpaceDN w:val="0"/>
              <w:adjustRightInd w:val="0"/>
              <w:rPr>
                <w:color w:val="7030A0"/>
                <w:sz w:val="20"/>
                <w:lang w:eastAsia="lt-LT"/>
              </w:rPr>
            </w:pPr>
            <w:r w:rsidRPr="00465D46">
              <w:rPr>
                <w:color w:val="7030A0"/>
                <w:sz w:val="20"/>
                <w:lang w:eastAsia="lt-LT"/>
              </w:rPr>
              <w:t>b. užtikrinimas, kad saugojimo teritorijos drenažo infrastrukt</w:t>
            </w:r>
            <w:r w:rsidRPr="00465D46">
              <w:rPr>
                <w:rFonts w:ascii="TTE18B0710t00" w:hAnsi="TTE18B0710t00" w:cs="TTE18B0710t00"/>
                <w:color w:val="7030A0"/>
                <w:sz w:val="20"/>
                <w:lang w:eastAsia="lt-LT"/>
              </w:rPr>
              <w:t>ū</w:t>
            </w:r>
            <w:r w:rsidRPr="00465D46">
              <w:rPr>
                <w:color w:val="7030A0"/>
                <w:sz w:val="20"/>
                <w:lang w:eastAsia="lt-LT"/>
              </w:rPr>
              <w:t>ra galėt</w:t>
            </w:r>
            <w:r w:rsidRPr="00465D46">
              <w:rPr>
                <w:rFonts w:ascii="TTE18B0710t00" w:hAnsi="TTE18B0710t00" w:cs="TTE18B0710t00"/>
                <w:color w:val="7030A0"/>
                <w:sz w:val="20"/>
                <w:lang w:eastAsia="lt-LT"/>
              </w:rPr>
              <w:t xml:space="preserve">ų </w:t>
            </w:r>
            <w:r w:rsidRPr="00465D46">
              <w:rPr>
                <w:color w:val="7030A0"/>
                <w:sz w:val="20"/>
                <w:lang w:eastAsia="lt-LT"/>
              </w:rPr>
              <w:t>talpinti visas galimas užterštas nuotekas ir kad drenažai iš nesuderinam</w:t>
            </w:r>
            <w:r w:rsidRPr="00465D46">
              <w:rPr>
                <w:rFonts w:ascii="TTE18B0710t00" w:hAnsi="TTE18B0710t00" w:cs="TTE18B0710t00"/>
                <w:color w:val="7030A0"/>
                <w:sz w:val="20"/>
                <w:lang w:eastAsia="lt-LT"/>
              </w:rPr>
              <w:t xml:space="preserve">ų </w:t>
            </w:r>
            <w:r w:rsidRPr="00465D46">
              <w:rPr>
                <w:color w:val="7030A0"/>
                <w:sz w:val="20"/>
                <w:lang w:eastAsia="lt-LT"/>
              </w:rPr>
              <w:t>atliek</w:t>
            </w:r>
            <w:r w:rsidRPr="00465D46">
              <w:rPr>
                <w:rFonts w:ascii="TTE18B0710t00" w:hAnsi="TTE18B0710t00" w:cs="TTE18B0710t00"/>
                <w:color w:val="7030A0"/>
                <w:sz w:val="20"/>
                <w:lang w:eastAsia="lt-LT"/>
              </w:rPr>
              <w:t xml:space="preserve">ų </w:t>
            </w:r>
            <w:r w:rsidRPr="00465D46">
              <w:rPr>
                <w:color w:val="7030A0"/>
                <w:sz w:val="20"/>
                <w:lang w:eastAsia="lt-LT"/>
              </w:rPr>
              <w:t>negalėt</w:t>
            </w:r>
            <w:r w:rsidRPr="00465D46">
              <w:rPr>
                <w:rFonts w:ascii="TTE18B0710t00" w:hAnsi="TTE18B0710t00" w:cs="TTE18B0710t00"/>
                <w:color w:val="7030A0"/>
                <w:sz w:val="20"/>
                <w:lang w:eastAsia="lt-LT"/>
              </w:rPr>
              <w:t xml:space="preserve">ų </w:t>
            </w:r>
            <w:r w:rsidRPr="00465D46">
              <w:rPr>
                <w:color w:val="7030A0"/>
                <w:sz w:val="20"/>
                <w:lang w:eastAsia="lt-LT"/>
              </w:rPr>
              <w:t>kontaktuoti;</w:t>
            </w:r>
          </w:p>
        </w:tc>
        <w:tc>
          <w:tcPr>
            <w:tcW w:w="441" w:type="pct"/>
          </w:tcPr>
          <w:p w14:paraId="036A0F96" w14:textId="77777777" w:rsidR="008A3AB6" w:rsidRPr="00465D46" w:rsidRDefault="008A3AB6" w:rsidP="008A3AB6">
            <w:pPr>
              <w:autoSpaceDE w:val="0"/>
              <w:autoSpaceDN w:val="0"/>
              <w:adjustRightInd w:val="0"/>
              <w:rPr>
                <w:b/>
                <w:bCs/>
                <w:color w:val="7030A0"/>
                <w:sz w:val="20"/>
                <w:lang w:eastAsia="ru-RU"/>
              </w:rPr>
            </w:pPr>
          </w:p>
        </w:tc>
        <w:tc>
          <w:tcPr>
            <w:tcW w:w="449" w:type="pct"/>
          </w:tcPr>
          <w:p w14:paraId="16E4AA56" w14:textId="77777777" w:rsidR="008A3AB6" w:rsidRPr="00465D46" w:rsidRDefault="008A3AB6" w:rsidP="008A3AB6">
            <w:pPr>
              <w:jc w:val="both"/>
              <w:rPr>
                <w:color w:val="7030A0"/>
                <w:sz w:val="20"/>
              </w:rPr>
            </w:pPr>
            <w:r w:rsidRPr="00465D46">
              <w:rPr>
                <w:color w:val="7030A0"/>
                <w:sz w:val="20"/>
              </w:rPr>
              <w:t>Atitinka</w:t>
            </w:r>
          </w:p>
        </w:tc>
        <w:tc>
          <w:tcPr>
            <w:tcW w:w="1172" w:type="pct"/>
          </w:tcPr>
          <w:p w14:paraId="5D676B99" w14:textId="77777777" w:rsidR="008A3AB6" w:rsidRPr="00465D46" w:rsidRDefault="008A3AB6" w:rsidP="008A3AB6">
            <w:pPr>
              <w:rPr>
                <w:color w:val="7030A0"/>
                <w:sz w:val="20"/>
              </w:rPr>
            </w:pPr>
            <w:r w:rsidRPr="00465D46">
              <w:rPr>
                <w:color w:val="7030A0"/>
                <w:sz w:val="20"/>
              </w:rPr>
              <w:t>Atliekų tvarkymo bare yra išsiliejusių skystų atliekų drenažo ir surinkimo sistema. Priėmimo įrenginyje „B-28“ yra skystų atliekų ir nuotekų surinkimo talpos, kurios periodiškai išsiurbiamos.</w:t>
            </w:r>
          </w:p>
        </w:tc>
      </w:tr>
      <w:tr w:rsidR="008A3AB6" w:rsidRPr="00DC71B0" w14:paraId="44872E53" w14:textId="77777777" w:rsidTr="000D7530">
        <w:tc>
          <w:tcPr>
            <w:tcW w:w="182" w:type="pct"/>
          </w:tcPr>
          <w:p w14:paraId="4F1149CA" w14:textId="77777777" w:rsidR="008A3AB6" w:rsidRPr="00DC71B0" w:rsidRDefault="008A3AB6" w:rsidP="008A3AB6">
            <w:pPr>
              <w:pStyle w:val="ListParagraph"/>
              <w:numPr>
                <w:ilvl w:val="0"/>
                <w:numId w:val="35"/>
              </w:numPr>
              <w:jc w:val="center"/>
              <w:rPr>
                <w:sz w:val="20"/>
              </w:rPr>
            </w:pPr>
          </w:p>
        </w:tc>
        <w:tc>
          <w:tcPr>
            <w:tcW w:w="482" w:type="pct"/>
          </w:tcPr>
          <w:p w14:paraId="6548AA4A" w14:textId="77777777" w:rsidR="008A3AB6" w:rsidRPr="00DC71B0" w:rsidRDefault="008A3AB6" w:rsidP="008A3AB6">
            <w:pPr>
              <w:rPr>
                <w:sz w:val="20"/>
              </w:rPr>
            </w:pPr>
          </w:p>
        </w:tc>
        <w:tc>
          <w:tcPr>
            <w:tcW w:w="853" w:type="pct"/>
          </w:tcPr>
          <w:p w14:paraId="2FB9C5E8" w14:textId="77777777" w:rsidR="008A3AB6" w:rsidRPr="00DC71B0" w:rsidRDefault="008A3AB6" w:rsidP="008A3AB6">
            <w:pPr>
              <w:rPr>
                <w:sz w:val="20"/>
              </w:rPr>
            </w:pPr>
          </w:p>
        </w:tc>
        <w:tc>
          <w:tcPr>
            <w:tcW w:w="1421" w:type="pct"/>
          </w:tcPr>
          <w:p w14:paraId="04EA13C6"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c. naudojimas specialios teritorijos / sandėlio, apr</w:t>
            </w:r>
            <w:r w:rsidRPr="00202F37">
              <w:rPr>
                <w:rFonts w:ascii="TTE18B0710t00" w:hAnsi="TTE18B0710t00" w:cs="TTE18B0710t00"/>
                <w:color w:val="7030A0"/>
                <w:sz w:val="20"/>
                <w:lang w:eastAsia="lt-LT"/>
              </w:rPr>
              <w:t>ū</w:t>
            </w:r>
            <w:r w:rsidRPr="00202F37">
              <w:rPr>
                <w:color w:val="7030A0"/>
                <w:sz w:val="20"/>
                <w:lang w:eastAsia="lt-LT"/>
              </w:rPr>
              <w:t>pint</w:t>
            </w:r>
            <w:r w:rsidRPr="00202F37">
              <w:rPr>
                <w:rFonts w:ascii="TTE18B0710t00" w:hAnsi="TTE18B0710t00" w:cs="TTE18B0710t00"/>
                <w:color w:val="7030A0"/>
                <w:sz w:val="20"/>
                <w:lang w:eastAsia="lt-LT"/>
              </w:rPr>
              <w:t xml:space="preserve">ų </w:t>
            </w:r>
            <w:r w:rsidRPr="00202F37">
              <w:rPr>
                <w:color w:val="7030A0"/>
                <w:sz w:val="20"/>
                <w:lang w:eastAsia="lt-LT"/>
              </w:rPr>
              <w:t>visomis reikalingomis priemonėmis, susijusiomis su konkre</w:t>
            </w:r>
            <w:r w:rsidRPr="00202F37">
              <w:rPr>
                <w:rFonts w:ascii="TTE18B0710t00" w:hAnsi="TTE18B0710t00" w:cs="TTE18B0710t00"/>
                <w:color w:val="7030A0"/>
                <w:sz w:val="20"/>
                <w:lang w:eastAsia="lt-LT"/>
              </w:rPr>
              <w:t>č</w:t>
            </w:r>
            <w:r w:rsidRPr="00202F37">
              <w:rPr>
                <w:color w:val="7030A0"/>
                <w:sz w:val="20"/>
                <w:lang w:eastAsia="lt-LT"/>
              </w:rPr>
              <w:t>ia atliek</w:t>
            </w:r>
            <w:r w:rsidRPr="00202F37">
              <w:rPr>
                <w:rFonts w:ascii="TTE18B0710t00" w:hAnsi="TTE18B0710t00" w:cs="TTE18B0710t00"/>
                <w:color w:val="7030A0"/>
                <w:sz w:val="20"/>
                <w:lang w:eastAsia="lt-LT"/>
              </w:rPr>
              <w:t xml:space="preserve">ų </w:t>
            </w:r>
            <w:r w:rsidRPr="00202F37">
              <w:rPr>
                <w:color w:val="7030A0"/>
                <w:sz w:val="20"/>
                <w:lang w:eastAsia="lt-LT"/>
              </w:rPr>
              <w:t>rizika r</w:t>
            </w:r>
            <w:r w:rsidRPr="00202F37">
              <w:rPr>
                <w:rFonts w:ascii="TTE18B0710t00" w:hAnsi="TTE18B0710t00" w:cs="TTE18B0710t00"/>
                <w:color w:val="7030A0"/>
                <w:sz w:val="20"/>
                <w:lang w:eastAsia="lt-LT"/>
              </w:rPr>
              <w:t>ū</w:t>
            </w:r>
            <w:r w:rsidRPr="00202F37">
              <w:rPr>
                <w:color w:val="7030A0"/>
                <w:sz w:val="20"/>
                <w:lang w:eastAsia="lt-LT"/>
              </w:rPr>
              <w:t>šiuojant arba iš naujo pakuojant smulkias laboratorines atliekas ar panašias atliekas. Šios atliekos r</w:t>
            </w:r>
            <w:r w:rsidRPr="00202F37">
              <w:rPr>
                <w:rFonts w:ascii="TTE18B0710t00" w:hAnsi="TTE18B0710t00" w:cs="TTE18B0710t00"/>
                <w:color w:val="7030A0"/>
                <w:sz w:val="20"/>
                <w:lang w:eastAsia="lt-LT"/>
              </w:rPr>
              <w:t>ū</w:t>
            </w:r>
            <w:r w:rsidRPr="00202F37">
              <w:rPr>
                <w:color w:val="7030A0"/>
                <w:sz w:val="20"/>
                <w:lang w:eastAsia="lt-LT"/>
              </w:rPr>
              <w:t>šiuojamos pagal j</w:t>
            </w:r>
            <w:r w:rsidRPr="00202F37">
              <w:rPr>
                <w:rFonts w:ascii="TTE18B0710t00" w:hAnsi="TTE18B0710t00" w:cs="TTE18B0710t00"/>
                <w:color w:val="7030A0"/>
                <w:sz w:val="20"/>
                <w:lang w:eastAsia="lt-LT"/>
              </w:rPr>
              <w:t xml:space="preserve">ų </w:t>
            </w:r>
            <w:r w:rsidRPr="00202F37">
              <w:rPr>
                <w:color w:val="7030A0"/>
                <w:sz w:val="20"/>
                <w:lang w:eastAsia="lt-LT"/>
              </w:rPr>
              <w:t>pavojingumo klas</w:t>
            </w:r>
            <w:r w:rsidRPr="00202F37">
              <w:rPr>
                <w:rFonts w:ascii="TTE18B0710t00" w:hAnsi="TTE18B0710t00" w:cs="TTE18B0710t00"/>
                <w:color w:val="7030A0"/>
                <w:sz w:val="20"/>
                <w:lang w:eastAsia="lt-LT"/>
              </w:rPr>
              <w:t>ę</w:t>
            </w:r>
            <w:r w:rsidRPr="00202F37">
              <w:rPr>
                <w:color w:val="7030A0"/>
                <w:sz w:val="20"/>
                <w:lang w:eastAsia="lt-LT"/>
              </w:rPr>
              <w:t xml:space="preserve">, reikiamai atsižvelgiant </w:t>
            </w:r>
            <w:r w:rsidRPr="00202F37">
              <w:rPr>
                <w:rFonts w:ascii="TTE18B0710t00" w:hAnsi="TTE18B0710t00" w:cs="TTE18B0710t00"/>
                <w:color w:val="7030A0"/>
                <w:sz w:val="20"/>
                <w:lang w:eastAsia="lt-LT"/>
              </w:rPr>
              <w:t xml:space="preserve">į </w:t>
            </w:r>
            <w:r w:rsidRPr="00202F37">
              <w:rPr>
                <w:color w:val="7030A0"/>
                <w:sz w:val="20"/>
                <w:lang w:eastAsia="lt-LT"/>
              </w:rPr>
              <w:t xml:space="preserve">visas galimas nesuderinamumo problemas, o tada pakuojamos iš naujo. Po to jos išvežamos </w:t>
            </w:r>
            <w:r w:rsidRPr="00202F37">
              <w:rPr>
                <w:rFonts w:ascii="TTE18B0710t00" w:hAnsi="TTE18B0710t00" w:cs="TTE18B0710t00"/>
                <w:color w:val="7030A0"/>
                <w:sz w:val="20"/>
                <w:lang w:eastAsia="lt-LT"/>
              </w:rPr>
              <w:t xml:space="preserve">į </w:t>
            </w:r>
            <w:r w:rsidRPr="00202F37">
              <w:rPr>
                <w:color w:val="7030A0"/>
                <w:sz w:val="20"/>
                <w:lang w:eastAsia="lt-LT"/>
              </w:rPr>
              <w:t>atitinkam</w:t>
            </w:r>
            <w:r w:rsidRPr="00202F37">
              <w:rPr>
                <w:rFonts w:ascii="TTE18B0710t00" w:hAnsi="TTE18B0710t00" w:cs="TTE18B0710t00"/>
                <w:color w:val="7030A0"/>
                <w:sz w:val="20"/>
                <w:lang w:eastAsia="lt-LT"/>
              </w:rPr>
              <w:t xml:space="preserve">ą </w:t>
            </w:r>
            <w:r w:rsidRPr="00202F37">
              <w:rPr>
                <w:color w:val="7030A0"/>
                <w:sz w:val="20"/>
                <w:lang w:eastAsia="lt-LT"/>
              </w:rPr>
              <w:t>saugojimo teritorij</w:t>
            </w:r>
            <w:r w:rsidRPr="00202F37">
              <w:rPr>
                <w:rFonts w:ascii="TTE18B0710t00" w:hAnsi="TTE18B0710t00" w:cs="TTE18B0710t00"/>
                <w:color w:val="7030A0"/>
                <w:sz w:val="20"/>
                <w:lang w:eastAsia="lt-LT"/>
              </w:rPr>
              <w:t>ą</w:t>
            </w:r>
            <w:r w:rsidRPr="00202F37">
              <w:rPr>
                <w:color w:val="7030A0"/>
                <w:sz w:val="20"/>
                <w:lang w:eastAsia="lt-LT"/>
              </w:rPr>
              <w:t>;</w:t>
            </w:r>
          </w:p>
        </w:tc>
        <w:tc>
          <w:tcPr>
            <w:tcW w:w="441" w:type="pct"/>
          </w:tcPr>
          <w:p w14:paraId="23055924"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1F397520"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7A4F0531" w14:textId="77777777" w:rsidR="008A3AB6" w:rsidRPr="00202F37" w:rsidRDefault="008A3AB6" w:rsidP="008A3AB6">
            <w:pPr>
              <w:rPr>
                <w:color w:val="7030A0"/>
                <w:sz w:val="20"/>
              </w:rPr>
            </w:pPr>
            <w:r w:rsidRPr="00202F37">
              <w:rPr>
                <w:color w:val="7030A0"/>
                <w:sz w:val="20"/>
              </w:rPr>
              <w:t>Atliekų tvarkymo baras ir  priėmimo įrenginys „B-28“ pritaikyti priimamoms atliekoms, įvertinant jų keliamas rizikas.</w:t>
            </w:r>
          </w:p>
        </w:tc>
      </w:tr>
      <w:tr w:rsidR="008A3AB6" w:rsidRPr="00DC71B0" w14:paraId="49E07B9F" w14:textId="77777777" w:rsidTr="000D7530">
        <w:tc>
          <w:tcPr>
            <w:tcW w:w="182" w:type="pct"/>
          </w:tcPr>
          <w:p w14:paraId="1108F402" w14:textId="77777777" w:rsidR="008A3AB6" w:rsidRPr="00DC71B0" w:rsidRDefault="008A3AB6" w:rsidP="008A3AB6">
            <w:pPr>
              <w:pStyle w:val="ListParagraph"/>
              <w:numPr>
                <w:ilvl w:val="0"/>
                <w:numId w:val="35"/>
              </w:numPr>
              <w:jc w:val="center"/>
              <w:rPr>
                <w:sz w:val="20"/>
              </w:rPr>
            </w:pPr>
          </w:p>
        </w:tc>
        <w:tc>
          <w:tcPr>
            <w:tcW w:w="482" w:type="pct"/>
          </w:tcPr>
          <w:p w14:paraId="1F8599A4" w14:textId="77777777" w:rsidR="008A3AB6" w:rsidRPr="00DC71B0" w:rsidRDefault="008A3AB6" w:rsidP="008A3AB6">
            <w:pPr>
              <w:rPr>
                <w:sz w:val="20"/>
              </w:rPr>
            </w:pPr>
          </w:p>
        </w:tc>
        <w:tc>
          <w:tcPr>
            <w:tcW w:w="853" w:type="pct"/>
          </w:tcPr>
          <w:p w14:paraId="6363E2CC" w14:textId="77777777" w:rsidR="008A3AB6" w:rsidRPr="00DC71B0" w:rsidRDefault="008A3AB6" w:rsidP="008A3AB6">
            <w:pPr>
              <w:rPr>
                <w:sz w:val="20"/>
              </w:rPr>
            </w:pPr>
          </w:p>
        </w:tc>
        <w:tc>
          <w:tcPr>
            <w:tcW w:w="1421" w:type="pct"/>
          </w:tcPr>
          <w:p w14:paraId="0A008B1F"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d. kvapios medžiagos apdorojamos visiškai uždaruose arba tinkamai apsaugotuose induose ir saugomos uždaruose pastatuose, sujungtuose su slopinimo sistema;</w:t>
            </w:r>
          </w:p>
        </w:tc>
        <w:tc>
          <w:tcPr>
            <w:tcW w:w="441" w:type="pct"/>
          </w:tcPr>
          <w:p w14:paraId="51E5E406"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7B69AA1F"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1FB04F57" w14:textId="24672745" w:rsidR="008A3AB6" w:rsidRPr="00202F37" w:rsidRDefault="008A3AB6" w:rsidP="008A3AB6">
            <w:pPr>
              <w:rPr>
                <w:color w:val="7030A0"/>
                <w:sz w:val="20"/>
              </w:rPr>
            </w:pPr>
            <w:r w:rsidRPr="00202F37">
              <w:rPr>
                <w:color w:val="7030A0"/>
                <w:sz w:val="20"/>
              </w:rPr>
              <w:t>Atliekų tvarkymo baras ir  priėmimo įrenginys „B-28“ yra uždaro tipo. Juose saugomos ir tvarko</w:t>
            </w:r>
            <w:r w:rsidR="00202F37" w:rsidRPr="00202F37">
              <w:rPr>
                <w:color w:val="7030A0"/>
                <w:sz w:val="20"/>
              </w:rPr>
              <w:t>mo</w:t>
            </w:r>
            <w:r w:rsidRPr="00202F37">
              <w:rPr>
                <w:color w:val="7030A0"/>
                <w:sz w:val="20"/>
              </w:rPr>
              <w:t>s atliekos neskleidžia aitrių kvapų.</w:t>
            </w:r>
          </w:p>
        </w:tc>
      </w:tr>
      <w:tr w:rsidR="008A3AB6" w:rsidRPr="00DC71B0" w14:paraId="29C25F83" w14:textId="77777777" w:rsidTr="000D7530">
        <w:tc>
          <w:tcPr>
            <w:tcW w:w="182" w:type="pct"/>
          </w:tcPr>
          <w:p w14:paraId="43F35362" w14:textId="77777777" w:rsidR="008A3AB6" w:rsidRPr="00DC71B0" w:rsidRDefault="008A3AB6" w:rsidP="008A3AB6">
            <w:pPr>
              <w:pStyle w:val="ListParagraph"/>
              <w:numPr>
                <w:ilvl w:val="0"/>
                <w:numId w:val="35"/>
              </w:numPr>
              <w:jc w:val="center"/>
              <w:rPr>
                <w:sz w:val="20"/>
              </w:rPr>
            </w:pPr>
          </w:p>
        </w:tc>
        <w:tc>
          <w:tcPr>
            <w:tcW w:w="482" w:type="pct"/>
          </w:tcPr>
          <w:p w14:paraId="68D2C186" w14:textId="77777777" w:rsidR="008A3AB6" w:rsidRPr="00DC71B0" w:rsidRDefault="008A3AB6" w:rsidP="008A3AB6">
            <w:pPr>
              <w:rPr>
                <w:sz w:val="20"/>
              </w:rPr>
            </w:pPr>
          </w:p>
        </w:tc>
        <w:tc>
          <w:tcPr>
            <w:tcW w:w="853" w:type="pct"/>
          </w:tcPr>
          <w:p w14:paraId="7857133C" w14:textId="77777777" w:rsidR="008A3AB6" w:rsidRPr="00202F37" w:rsidRDefault="008A3AB6" w:rsidP="008A3AB6">
            <w:pPr>
              <w:rPr>
                <w:color w:val="7030A0"/>
                <w:sz w:val="20"/>
              </w:rPr>
            </w:pPr>
          </w:p>
        </w:tc>
        <w:tc>
          <w:tcPr>
            <w:tcW w:w="1421" w:type="pct"/>
          </w:tcPr>
          <w:p w14:paraId="3F89D1AB"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e. užtikrinama, kad visi tarp ind</w:t>
            </w:r>
            <w:r w:rsidRPr="00202F37">
              <w:rPr>
                <w:rFonts w:ascii="TTE18B0710t00" w:hAnsi="TTE18B0710t00" w:cs="TTE18B0710t00"/>
                <w:color w:val="7030A0"/>
                <w:sz w:val="20"/>
                <w:lang w:eastAsia="lt-LT"/>
              </w:rPr>
              <w:t xml:space="preserve">ų </w:t>
            </w:r>
            <w:r w:rsidRPr="00202F37">
              <w:rPr>
                <w:color w:val="7030A0"/>
                <w:sz w:val="20"/>
                <w:lang w:eastAsia="lt-LT"/>
              </w:rPr>
              <w:t>esantys sujungimai gali b</w:t>
            </w:r>
            <w:r w:rsidRPr="00202F37">
              <w:rPr>
                <w:rFonts w:ascii="TTE18B0710t00" w:hAnsi="TTE18B0710t00" w:cs="TTE18B0710t00"/>
                <w:color w:val="7030A0"/>
                <w:sz w:val="20"/>
                <w:lang w:eastAsia="lt-LT"/>
              </w:rPr>
              <w:t>ū</w:t>
            </w:r>
            <w:r w:rsidRPr="00202F37">
              <w:rPr>
                <w:color w:val="7030A0"/>
                <w:sz w:val="20"/>
                <w:lang w:eastAsia="lt-LT"/>
              </w:rPr>
              <w:t>ti uždaryti sklendėmis. Nutekamieji vamzdžiai turi b</w:t>
            </w:r>
            <w:r w:rsidRPr="00202F37">
              <w:rPr>
                <w:rFonts w:ascii="TTE18B0710t00" w:hAnsi="TTE18B0710t00" w:cs="TTE18B0710t00"/>
                <w:color w:val="7030A0"/>
                <w:sz w:val="20"/>
                <w:lang w:eastAsia="lt-LT"/>
              </w:rPr>
              <w:t>ū</w:t>
            </w:r>
            <w:r w:rsidRPr="00202F37">
              <w:rPr>
                <w:color w:val="7030A0"/>
                <w:sz w:val="20"/>
                <w:lang w:eastAsia="lt-LT"/>
              </w:rPr>
              <w:t xml:space="preserve">ti nukreipti </w:t>
            </w:r>
            <w:r w:rsidRPr="00202F37">
              <w:rPr>
                <w:rFonts w:ascii="TTE18B0710t00" w:hAnsi="TTE18B0710t00" w:cs="TTE18B0710t00"/>
                <w:color w:val="7030A0"/>
                <w:sz w:val="20"/>
                <w:lang w:eastAsia="lt-LT"/>
              </w:rPr>
              <w:t xml:space="preserve">į </w:t>
            </w:r>
            <w:r w:rsidRPr="00202F37">
              <w:rPr>
                <w:color w:val="7030A0"/>
                <w:sz w:val="20"/>
                <w:lang w:eastAsia="lt-LT"/>
              </w:rPr>
              <w:t>uždar</w:t>
            </w:r>
            <w:r w:rsidRPr="00202F37">
              <w:rPr>
                <w:rFonts w:ascii="TTE18B0710t00" w:hAnsi="TTE18B0710t00" w:cs="TTE18B0710t00"/>
                <w:color w:val="7030A0"/>
                <w:sz w:val="20"/>
                <w:lang w:eastAsia="lt-LT"/>
              </w:rPr>
              <w:t xml:space="preserve">ą </w:t>
            </w:r>
            <w:r w:rsidRPr="00202F37">
              <w:rPr>
                <w:color w:val="7030A0"/>
                <w:sz w:val="20"/>
                <w:lang w:eastAsia="lt-LT"/>
              </w:rPr>
              <w:t>drenažo sistem</w:t>
            </w:r>
            <w:r w:rsidRPr="00202F37">
              <w:rPr>
                <w:rFonts w:ascii="TTE18B0710t00" w:hAnsi="TTE18B0710t00" w:cs="TTE18B0710t00"/>
                <w:color w:val="7030A0"/>
                <w:sz w:val="20"/>
                <w:lang w:eastAsia="lt-LT"/>
              </w:rPr>
              <w:t xml:space="preserve">ą </w:t>
            </w:r>
            <w:r w:rsidRPr="00202F37">
              <w:rPr>
                <w:color w:val="7030A0"/>
                <w:sz w:val="20"/>
                <w:lang w:eastAsia="lt-LT"/>
              </w:rPr>
              <w:t xml:space="preserve">(t. y., </w:t>
            </w:r>
            <w:r w:rsidRPr="00202F37">
              <w:rPr>
                <w:rFonts w:ascii="TTE18B0710t00" w:hAnsi="TTE18B0710t00" w:cs="TTE18B0710t00"/>
                <w:color w:val="7030A0"/>
                <w:sz w:val="20"/>
                <w:lang w:eastAsia="lt-LT"/>
              </w:rPr>
              <w:t xml:space="preserve">į </w:t>
            </w:r>
            <w:r w:rsidRPr="00202F37">
              <w:rPr>
                <w:color w:val="7030A0"/>
                <w:sz w:val="20"/>
                <w:lang w:eastAsia="lt-LT"/>
              </w:rPr>
              <w:t>atitinkam</w:t>
            </w:r>
            <w:r w:rsidRPr="00202F37">
              <w:rPr>
                <w:rFonts w:ascii="TTE18B0710t00" w:hAnsi="TTE18B0710t00" w:cs="TTE18B0710t00"/>
                <w:color w:val="7030A0"/>
                <w:sz w:val="20"/>
                <w:lang w:eastAsia="lt-LT"/>
              </w:rPr>
              <w:t xml:space="preserve">ą </w:t>
            </w:r>
            <w:r w:rsidRPr="00202F37">
              <w:rPr>
                <w:color w:val="7030A0"/>
                <w:sz w:val="20"/>
                <w:lang w:eastAsia="lt-LT"/>
              </w:rPr>
              <w:t>teritorij</w:t>
            </w:r>
            <w:r w:rsidRPr="00202F37">
              <w:rPr>
                <w:rFonts w:ascii="TTE18B0710t00" w:hAnsi="TTE18B0710t00" w:cs="TTE18B0710t00"/>
                <w:color w:val="7030A0"/>
                <w:sz w:val="20"/>
                <w:lang w:eastAsia="lt-LT"/>
              </w:rPr>
              <w:t xml:space="preserve">ą </w:t>
            </w:r>
            <w:r w:rsidRPr="00202F37">
              <w:rPr>
                <w:color w:val="7030A0"/>
                <w:sz w:val="20"/>
                <w:lang w:eastAsia="lt-LT"/>
              </w:rPr>
              <w:t>ar kit</w:t>
            </w:r>
            <w:r w:rsidRPr="00202F37">
              <w:rPr>
                <w:rFonts w:ascii="TTE18B0710t00" w:hAnsi="TTE18B0710t00" w:cs="TTE18B0710t00"/>
                <w:color w:val="7030A0"/>
                <w:sz w:val="20"/>
                <w:lang w:eastAsia="lt-LT"/>
              </w:rPr>
              <w:t xml:space="preserve">ą </w:t>
            </w:r>
            <w:r w:rsidRPr="00202F37">
              <w:rPr>
                <w:color w:val="7030A0"/>
                <w:sz w:val="20"/>
                <w:lang w:eastAsia="lt-LT"/>
              </w:rPr>
              <w:t>ind</w:t>
            </w:r>
            <w:r w:rsidRPr="00202F37">
              <w:rPr>
                <w:rFonts w:ascii="TTE18B0710t00" w:hAnsi="TTE18B0710t00" w:cs="TTE18B0710t00"/>
                <w:color w:val="7030A0"/>
                <w:sz w:val="20"/>
                <w:lang w:eastAsia="lt-LT"/>
              </w:rPr>
              <w:t>ą</w:t>
            </w:r>
            <w:r w:rsidRPr="00202F37">
              <w:rPr>
                <w:color w:val="7030A0"/>
                <w:sz w:val="20"/>
                <w:lang w:eastAsia="lt-LT"/>
              </w:rPr>
              <w:t>);</w:t>
            </w:r>
          </w:p>
        </w:tc>
        <w:tc>
          <w:tcPr>
            <w:tcW w:w="441" w:type="pct"/>
          </w:tcPr>
          <w:p w14:paraId="253D641D"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3F3681F4"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29244A2E" w14:textId="77777777" w:rsidR="008A3AB6" w:rsidRPr="00202F37" w:rsidRDefault="008A3AB6" w:rsidP="008A3AB6">
            <w:pPr>
              <w:rPr>
                <w:color w:val="7030A0"/>
                <w:sz w:val="20"/>
              </w:rPr>
            </w:pPr>
            <w:r w:rsidRPr="00202F37">
              <w:rPr>
                <w:color w:val="7030A0"/>
                <w:sz w:val="20"/>
              </w:rPr>
              <w:t>Atliekų tvarkymo bare nutekamųjų vamzdžių nėra.</w:t>
            </w:r>
          </w:p>
          <w:p w14:paraId="703E86B2" w14:textId="1AE5C1A6" w:rsidR="008A3AB6" w:rsidRPr="00202F37" w:rsidRDefault="008A3AB6" w:rsidP="008A3AB6">
            <w:pPr>
              <w:rPr>
                <w:color w:val="7030A0"/>
                <w:sz w:val="20"/>
              </w:rPr>
            </w:pPr>
            <w:r w:rsidRPr="00202F37">
              <w:rPr>
                <w:color w:val="7030A0"/>
                <w:sz w:val="20"/>
              </w:rPr>
              <w:t>Priėmimo įrenginyje „B-28“ talpyklos sujungtos vamzdynais, kuriuose yra uždaromoji armatūra. Galimybių savaiminiam nuotekų ištekėjimui nėra.</w:t>
            </w:r>
          </w:p>
        </w:tc>
      </w:tr>
      <w:tr w:rsidR="008A3AB6" w:rsidRPr="00DC71B0" w14:paraId="5F5245AB" w14:textId="77777777" w:rsidTr="000D7530">
        <w:tc>
          <w:tcPr>
            <w:tcW w:w="182" w:type="pct"/>
          </w:tcPr>
          <w:p w14:paraId="20D70061" w14:textId="77777777" w:rsidR="008A3AB6" w:rsidRPr="00DC71B0" w:rsidRDefault="008A3AB6" w:rsidP="008A3AB6">
            <w:pPr>
              <w:pStyle w:val="ListParagraph"/>
              <w:numPr>
                <w:ilvl w:val="0"/>
                <w:numId w:val="35"/>
              </w:numPr>
              <w:jc w:val="center"/>
              <w:rPr>
                <w:sz w:val="20"/>
              </w:rPr>
            </w:pPr>
          </w:p>
        </w:tc>
        <w:tc>
          <w:tcPr>
            <w:tcW w:w="482" w:type="pct"/>
          </w:tcPr>
          <w:p w14:paraId="73365044" w14:textId="77777777" w:rsidR="008A3AB6" w:rsidRPr="00DC71B0" w:rsidRDefault="008A3AB6" w:rsidP="008A3AB6">
            <w:pPr>
              <w:rPr>
                <w:sz w:val="20"/>
              </w:rPr>
            </w:pPr>
          </w:p>
        </w:tc>
        <w:tc>
          <w:tcPr>
            <w:tcW w:w="853" w:type="pct"/>
          </w:tcPr>
          <w:p w14:paraId="05B24867" w14:textId="77777777" w:rsidR="008A3AB6" w:rsidRPr="00DC71B0" w:rsidRDefault="008A3AB6" w:rsidP="008A3AB6">
            <w:pPr>
              <w:rPr>
                <w:sz w:val="20"/>
              </w:rPr>
            </w:pPr>
          </w:p>
        </w:tc>
        <w:tc>
          <w:tcPr>
            <w:tcW w:w="1421" w:type="pct"/>
          </w:tcPr>
          <w:p w14:paraId="23904919"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f. turi b</w:t>
            </w:r>
            <w:r w:rsidRPr="00202F37">
              <w:rPr>
                <w:rFonts w:ascii="TTE18B0710t00" w:hAnsi="TTE18B0710t00" w:cs="TTE18B0710t00"/>
                <w:color w:val="7030A0"/>
                <w:sz w:val="20"/>
                <w:lang w:eastAsia="lt-LT"/>
              </w:rPr>
              <w:t>ū</w:t>
            </w:r>
            <w:r w:rsidRPr="00202F37">
              <w:rPr>
                <w:color w:val="7030A0"/>
                <w:sz w:val="20"/>
                <w:lang w:eastAsia="lt-LT"/>
              </w:rPr>
              <w:t>ti priemonės, neleidžian</w:t>
            </w:r>
            <w:r w:rsidRPr="00202F37">
              <w:rPr>
                <w:rFonts w:ascii="TTE18B0710t00" w:hAnsi="TTE18B0710t00" w:cs="TTE18B0710t00"/>
                <w:color w:val="7030A0"/>
                <w:sz w:val="20"/>
                <w:lang w:eastAsia="lt-LT"/>
              </w:rPr>
              <w:t>č</w:t>
            </w:r>
            <w:r w:rsidRPr="00202F37">
              <w:rPr>
                <w:color w:val="7030A0"/>
                <w:sz w:val="20"/>
                <w:lang w:eastAsia="lt-LT"/>
              </w:rPr>
              <w:t xml:space="preserve">ios nuosėdoms kauptis iki didesnio nei tam tikras lygis ir </w:t>
            </w:r>
            <w:r w:rsidRPr="00202F37">
              <w:rPr>
                <w:color w:val="7030A0"/>
                <w:sz w:val="20"/>
                <w:lang w:eastAsia="lt-LT"/>
              </w:rPr>
              <w:lastRenderedPageBreak/>
              <w:t>atsirasti putoms, galin</w:t>
            </w:r>
            <w:r w:rsidRPr="00202F37">
              <w:rPr>
                <w:rFonts w:ascii="TTE18B0710t00" w:hAnsi="TTE18B0710t00" w:cs="TTE18B0710t00"/>
                <w:color w:val="7030A0"/>
                <w:sz w:val="20"/>
                <w:lang w:eastAsia="lt-LT"/>
              </w:rPr>
              <w:t>č</w:t>
            </w:r>
            <w:r w:rsidRPr="00202F37">
              <w:rPr>
                <w:color w:val="7030A0"/>
                <w:sz w:val="20"/>
                <w:lang w:eastAsia="lt-LT"/>
              </w:rPr>
              <w:t>ioms paveikti tokius matavimus skys</w:t>
            </w:r>
            <w:r w:rsidRPr="00202F37">
              <w:rPr>
                <w:rFonts w:ascii="TTE18B0710t00" w:hAnsi="TTE18B0710t00" w:cs="TTE18B0710t00"/>
                <w:color w:val="7030A0"/>
                <w:sz w:val="20"/>
                <w:lang w:eastAsia="lt-LT"/>
              </w:rPr>
              <w:t>č</w:t>
            </w:r>
            <w:r w:rsidRPr="00202F37">
              <w:rPr>
                <w:color w:val="7030A0"/>
                <w:sz w:val="20"/>
                <w:lang w:eastAsia="lt-LT"/>
              </w:rPr>
              <w:t>i</w:t>
            </w:r>
            <w:r w:rsidRPr="00202F37">
              <w:rPr>
                <w:rFonts w:ascii="TTE18B0710t00" w:hAnsi="TTE18B0710t00" w:cs="TTE18B0710t00"/>
                <w:color w:val="7030A0"/>
                <w:sz w:val="20"/>
                <w:lang w:eastAsia="lt-LT"/>
              </w:rPr>
              <w:t xml:space="preserve">ų </w:t>
            </w:r>
            <w:r w:rsidRPr="00202F37">
              <w:rPr>
                <w:color w:val="7030A0"/>
                <w:sz w:val="20"/>
                <w:lang w:eastAsia="lt-LT"/>
              </w:rPr>
              <w:t>rezervuaruose, pvz., reguliariai tikrinant rezervuarus, išsiurbiant nuosėdas reikiamam tolesniam tvarkymui ir naudojant tinkamas priemonės nuo put</w:t>
            </w:r>
            <w:r w:rsidRPr="00202F37">
              <w:rPr>
                <w:rFonts w:ascii="TTE18B0710t00" w:hAnsi="TTE18B0710t00" w:cs="TTE18B0710t00"/>
                <w:color w:val="7030A0"/>
                <w:sz w:val="20"/>
                <w:lang w:eastAsia="lt-LT"/>
              </w:rPr>
              <w:t xml:space="preserve">ų </w:t>
            </w:r>
            <w:r w:rsidRPr="00202F37">
              <w:rPr>
                <w:color w:val="7030A0"/>
                <w:sz w:val="20"/>
                <w:lang w:eastAsia="lt-LT"/>
              </w:rPr>
              <w:t>susidarymo;</w:t>
            </w:r>
          </w:p>
        </w:tc>
        <w:tc>
          <w:tcPr>
            <w:tcW w:w="441" w:type="pct"/>
          </w:tcPr>
          <w:p w14:paraId="715107F7"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4CAB7E4C"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6A191547" w14:textId="77777777" w:rsidR="008A3AB6" w:rsidRPr="00202F37" w:rsidRDefault="008A3AB6" w:rsidP="008A3AB6">
            <w:pPr>
              <w:rPr>
                <w:color w:val="7030A0"/>
                <w:sz w:val="20"/>
              </w:rPr>
            </w:pPr>
            <w:r w:rsidRPr="00202F37">
              <w:rPr>
                <w:color w:val="7030A0"/>
                <w:sz w:val="20"/>
              </w:rPr>
              <w:t xml:space="preserve">Priimamos ir tvarkomos atliekos putų nesukelia. Nuosėdos ir dumblas </w:t>
            </w:r>
            <w:r w:rsidRPr="00202F37">
              <w:rPr>
                <w:color w:val="7030A0"/>
                <w:sz w:val="20"/>
              </w:rPr>
              <w:lastRenderedPageBreak/>
              <w:t>periodiškai pašalinamas talpyklų valymo metu.</w:t>
            </w:r>
          </w:p>
        </w:tc>
      </w:tr>
      <w:tr w:rsidR="000D7530" w:rsidRPr="00202F37" w14:paraId="14B6EACB" w14:textId="77777777" w:rsidTr="000D7530">
        <w:tc>
          <w:tcPr>
            <w:tcW w:w="182" w:type="pct"/>
          </w:tcPr>
          <w:p w14:paraId="72479B24" w14:textId="77777777" w:rsidR="008A3AB6" w:rsidRPr="00DC71B0" w:rsidRDefault="008A3AB6" w:rsidP="008A3AB6">
            <w:pPr>
              <w:pStyle w:val="ListParagraph"/>
              <w:numPr>
                <w:ilvl w:val="0"/>
                <w:numId w:val="35"/>
              </w:numPr>
              <w:jc w:val="center"/>
              <w:rPr>
                <w:sz w:val="20"/>
              </w:rPr>
            </w:pPr>
          </w:p>
        </w:tc>
        <w:tc>
          <w:tcPr>
            <w:tcW w:w="482" w:type="pct"/>
          </w:tcPr>
          <w:p w14:paraId="4017B51B" w14:textId="77777777" w:rsidR="008A3AB6" w:rsidRPr="00DC71B0" w:rsidRDefault="008A3AB6" w:rsidP="008A3AB6">
            <w:pPr>
              <w:rPr>
                <w:sz w:val="20"/>
              </w:rPr>
            </w:pPr>
          </w:p>
        </w:tc>
        <w:tc>
          <w:tcPr>
            <w:tcW w:w="853" w:type="pct"/>
          </w:tcPr>
          <w:p w14:paraId="688B9E8E" w14:textId="77777777" w:rsidR="008A3AB6" w:rsidRPr="00DC71B0" w:rsidRDefault="008A3AB6" w:rsidP="008A3AB6">
            <w:pPr>
              <w:rPr>
                <w:sz w:val="20"/>
              </w:rPr>
            </w:pPr>
          </w:p>
        </w:tc>
        <w:tc>
          <w:tcPr>
            <w:tcW w:w="1421" w:type="pct"/>
          </w:tcPr>
          <w:p w14:paraId="4F4E8DF1"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g. jei gali b</w:t>
            </w:r>
            <w:r w:rsidRPr="00202F37">
              <w:rPr>
                <w:rFonts w:ascii="TTE18B0710t00" w:hAnsi="TTE18B0710t00" w:cs="TTE18B0710t00"/>
                <w:color w:val="7030A0"/>
                <w:sz w:val="20"/>
                <w:lang w:eastAsia="lt-LT"/>
              </w:rPr>
              <w:t>ū</w:t>
            </w:r>
            <w:r w:rsidRPr="00202F37">
              <w:rPr>
                <w:color w:val="7030A0"/>
                <w:sz w:val="20"/>
                <w:lang w:eastAsia="lt-LT"/>
              </w:rPr>
              <w:t>ti generuojamos lakios emisijos, rezervuaruose ir induose turi b</w:t>
            </w:r>
            <w:r w:rsidRPr="00202F37">
              <w:rPr>
                <w:rFonts w:ascii="TTE18B0710t00" w:hAnsi="TTE18B0710t00" w:cs="TTE18B0710t00"/>
                <w:color w:val="7030A0"/>
                <w:sz w:val="20"/>
                <w:lang w:eastAsia="lt-LT"/>
              </w:rPr>
              <w:t>ū</w:t>
            </w:r>
            <w:r w:rsidRPr="00202F37">
              <w:rPr>
                <w:color w:val="7030A0"/>
                <w:sz w:val="20"/>
                <w:lang w:eastAsia="lt-LT"/>
              </w:rPr>
              <w:t xml:space="preserve">ti </w:t>
            </w:r>
            <w:r w:rsidRPr="00202F37">
              <w:rPr>
                <w:rFonts w:ascii="TTE18B0710t00" w:hAnsi="TTE18B0710t00" w:cs="TTE18B0710t00"/>
                <w:color w:val="7030A0"/>
                <w:sz w:val="20"/>
                <w:lang w:eastAsia="lt-LT"/>
              </w:rPr>
              <w:t>į</w:t>
            </w:r>
            <w:r w:rsidRPr="00202F37">
              <w:rPr>
                <w:color w:val="7030A0"/>
                <w:sz w:val="20"/>
                <w:lang w:eastAsia="lt-LT"/>
              </w:rPr>
              <w:t xml:space="preserve">rengtos tinkamos slopinimo sistemos bei lygio matuokliai ir </w:t>
            </w:r>
            <w:r w:rsidRPr="00202F37">
              <w:rPr>
                <w:rFonts w:ascii="TTE18B0710t00" w:hAnsi="TTE18B0710t00" w:cs="TTE18B0710t00"/>
                <w:color w:val="7030A0"/>
                <w:sz w:val="20"/>
                <w:lang w:eastAsia="lt-LT"/>
              </w:rPr>
              <w:t>į</w:t>
            </w:r>
            <w:r w:rsidRPr="00202F37">
              <w:rPr>
                <w:color w:val="7030A0"/>
                <w:sz w:val="20"/>
                <w:lang w:eastAsia="lt-LT"/>
              </w:rPr>
              <w:t>spėjamieji signalai. Šios sistemos turi b</w:t>
            </w:r>
            <w:r w:rsidRPr="00202F37">
              <w:rPr>
                <w:rFonts w:ascii="TTE18B0710t00" w:hAnsi="TTE18B0710t00" w:cs="TTE18B0710t00"/>
                <w:color w:val="7030A0"/>
                <w:sz w:val="20"/>
                <w:lang w:eastAsia="lt-LT"/>
              </w:rPr>
              <w:t>ū</w:t>
            </w:r>
            <w:r w:rsidRPr="00202F37">
              <w:rPr>
                <w:color w:val="7030A0"/>
                <w:sz w:val="20"/>
                <w:lang w:eastAsia="lt-LT"/>
              </w:rPr>
              <w:t>ti pakankamai patikimos (galin</w:t>
            </w:r>
            <w:r w:rsidRPr="00202F37">
              <w:rPr>
                <w:rFonts w:ascii="TTE18B0710t00" w:hAnsi="TTE18B0710t00" w:cs="TTE18B0710t00"/>
                <w:color w:val="7030A0"/>
                <w:sz w:val="20"/>
                <w:lang w:eastAsia="lt-LT"/>
              </w:rPr>
              <w:t>č</w:t>
            </w:r>
            <w:r w:rsidRPr="00202F37">
              <w:rPr>
                <w:color w:val="7030A0"/>
                <w:sz w:val="20"/>
                <w:lang w:eastAsia="lt-LT"/>
              </w:rPr>
              <w:t>ios veikti atsiradus nuosėdoms ir putoms) ir reguliariai priži</w:t>
            </w:r>
            <w:r w:rsidRPr="00202F37">
              <w:rPr>
                <w:rFonts w:ascii="TTE18B0710t00" w:hAnsi="TTE18B0710t00" w:cs="TTE18B0710t00"/>
                <w:color w:val="7030A0"/>
                <w:sz w:val="20"/>
                <w:lang w:eastAsia="lt-LT"/>
              </w:rPr>
              <w:t>ū</w:t>
            </w:r>
            <w:r w:rsidRPr="00202F37">
              <w:rPr>
                <w:color w:val="7030A0"/>
                <w:sz w:val="20"/>
                <w:lang w:eastAsia="lt-LT"/>
              </w:rPr>
              <w:t>rimos;</w:t>
            </w:r>
          </w:p>
        </w:tc>
        <w:tc>
          <w:tcPr>
            <w:tcW w:w="441" w:type="pct"/>
          </w:tcPr>
          <w:p w14:paraId="13A84705"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39B956F2"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16494A5F" w14:textId="77777777" w:rsidR="008A3AB6" w:rsidRPr="00202F37" w:rsidRDefault="008A3AB6" w:rsidP="008A3AB6">
            <w:pPr>
              <w:rPr>
                <w:color w:val="7030A0"/>
                <w:sz w:val="20"/>
              </w:rPr>
            </w:pPr>
            <w:r w:rsidRPr="00202F37">
              <w:rPr>
                <w:color w:val="7030A0"/>
                <w:sz w:val="20"/>
              </w:rPr>
              <w:t>Lakios ir tirpiklius turinčios atliekos nepriimamos ir netvarkomos</w:t>
            </w:r>
          </w:p>
        </w:tc>
      </w:tr>
      <w:tr w:rsidR="008A3AB6" w:rsidRPr="00DC71B0" w14:paraId="5A446B9E" w14:textId="77777777" w:rsidTr="000D7530">
        <w:tc>
          <w:tcPr>
            <w:tcW w:w="182" w:type="pct"/>
          </w:tcPr>
          <w:p w14:paraId="485A1DC6" w14:textId="77777777" w:rsidR="008A3AB6" w:rsidRPr="00DC71B0" w:rsidRDefault="008A3AB6" w:rsidP="008A3AB6">
            <w:pPr>
              <w:pStyle w:val="ListParagraph"/>
              <w:numPr>
                <w:ilvl w:val="0"/>
                <w:numId w:val="35"/>
              </w:numPr>
              <w:jc w:val="center"/>
              <w:rPr>
                <w:sz w:val="20"/>
              </w:rPr>
            </w:pPr>
          </w:p>
        </w:tc>
        <w:tc>
          <w:tcPr>
            <w:tcW w:w="482" w:type="pct"/>
          </w:tcPr>
          <w:p w14:paraId="44351F54" w14:textId="77777777" w:rsidR="008A3AB6" w:rsidRPr="00DC71B0" w:rsidRDefault="008A3AB6" w:rsidP="008A3AB6">
            <w:pPr>
              <w:rPr>
                <w:sz w:val="20"/>
              </w:rPr>
            </w:pPr>
          </w:p>
        </w:tc>
        <w:tc>
          <w:tcPr>
            <w:tcW w:w="853" w:type="pct"/>
          </w:tcPr>
          <w:p w14:paraId="44FFB0A8" w14:textId="77777777" w:rsidR="008A3AB6" w:rsidRPr="00DC71B0" w:rsidRDefault="008A3AB6" w:rsidP="008A3AB6">
            <w:pPr>
              <w:rPr>
                <w:sz w:val="20"/>
              </w:rPr>
            </w:pPr>
          </w:p>
        </w:tc>
        <w:tc>
          <w:tcPr>
            <w:tcW w:w="1421" w:type="pct"/>
          </w:tcPr>
          <w:p w14:paraId="20290063" w14:textId="77777777" w:rsidR="008A3AB6" w:rsidRPr="00202F37" w:rsidRDefault="008A3AB6" w:rsidP="008A3AB6">
            <w:pPr>
              <w:autoSpaceDE w:val="0"/>
              <w:autoSpaceDN w:val="0"/>
              <w:adjustRightInd w:val="0"/>
              <w:rPr>
                <w:color w:val="7030A0"/>
                <w:sz w:val="20"/>
                <w:lang w:eastAsia="lt-LT"/>
              </w:rPr>
            </w:pPr>
            <w:r w:rsidRPr="00202F37">
              <w:rPr>
                <w:color w:val="7030A0"/>
                <w:sz w:val="20"/>
                <w:lang w:eastAsia="lt-LT"/>
              </w:rPr>
              <w:t>h. organinės skystos atliekos, kurioms b</w:t>
            </w:r>
            <w:r w:rsidRPr="00202F37">
              <w:rPr>
                <w:rFonts w:ascii="TTE18B0710t00" w:hAnsi="TTE18B0710t00" w:cs="TTE18B0710t00"/>
                <w:color w:val="7030A0"/>
                <w:sz w:val="20"/>
                <w:lang w:eastAsia="lt-LT"/>
              </w:rPr>
              <w:t>ū</w:t>
            </w:r>
            <w:r w:rsidRPr="00202F37">
              <w:rPr>
                <w:color w:val="7030A0"/>
                <w:sz w:val="20"/>
                <w:lang w:eastAsia="lt-LT"/>
              </w:rPr>
              <w:t>dinga žema žybsnio temperat</w:t>
            </w:r>
            <w:r w:rsidRPr="00202F37">
              <w:rPr>
                <w:rFonts w:ascii="TTE18B0710t00" w:hAnsi="TTE18B0710t00" w:cs="TTE18B0710t00"/>
                <w:color w:val="7030A0"/>
                <w:sz w:val="20"/>
                <w:lang w:eastAsia="lt-LT"/>
              </w:rPr>
              <w:t>ū</w:t>
            </w:r>
            <w:r w:rsidRPr="00202F37">
              <w:rPr>
                <w:color w:val="7030A0"/>
                <w:sz w:val="20"/>
                <w:lang w:eastAsia="lt-LT"/>
              </w:rPr>
              <w:t>ra, turi b</w:t>
            </w:r>
            <w:r w:rsidRPr="00202F37">
              <w:rPr>
                <w:rFonts w:ascii="TTE18B0710t00" w:hAnsi="TTE18B0710t00" w:cs="TTE18B0710t00"/>
                <w:color w:val="7030A0"/>
                <w:sz w:val="20"/>
                <w:lang w:eastAsia="lt-LT"/>
              </w:rPr>
              <w:t>ū</w:t>
            </w:r>
            <w:r w:rsidRPr="00202F37">
              <w:rPr>
                <w:color w:val="7030A0"/>
                <w:sz w:val="20"/>
                <w:lang w:eastAsia="lt-LT"/>
              </w:rPr>
              <w:t>ti saugomos azoto atmosferoje, kuri išlaikyt</w:t>
            </w:r>
            <w:r w:rsidRPr="00202F37">
              <w:rPr>
                <w:rFonts w:ascii="TTE18B0710t00" w:hAnsi="TTE18B0710t00" w:cs="TTE18B0710t00"/>
                <w:color w:val="7030A0"/>
                <w:sz w:val="20"/>
                <w:lang w:eastAsia="lt-LT"/>
              </w:rPr>
              <w:t xml:space="preserve">ų </w:t>
            </w:r>
            <w:r w:rsidRPr="00202F37">
              <w:rPr>
                <w:color w:val="7030A0"/>
                <w:sz w:val="20"/>
                <w:lang w:eastAsia="lt-LT"/>
              </w:rPr>
              <w:t xml:space="preserve">jas inertiškomis. Kiekvienas laikymo rezervuaras dedamas </w:t>
            </w:r>
            <w:r w:rsidRPr="00202F37">
              <w:rPr>
                <w:rFonts w:ascii="TTE18B0710t00" w:hAnsi="TTE18B0710t00" w:cs="TTE18B0710t00"/>
                <w:color w:val="7030A0"/>
                <w:sz w:val="20"/>
                <w:lang w:eastAsia="lt-LT"/>
              </w:rPr>
              <w:t xml:space="preserve">į </w:t>
            </w:r>
            <w:r w:rsidRPr="00202F37">
              <w:rPr>
                <w:color w:val="7030A0"/>
                <w:sz w:val="20"/>
                <w:lang w:eastAsia="lt-LT"/>
              </w:rPr>
              <w:t>vandens nepraleidžiant</w:t>
            </w:r>
            <w:r w:rsidRPr="00202F37">
              <w:rPr>
                <w:rFonts w:ascii="TTE18B0710t00" w:hAnsi="TTE18B0710t00" w:cs="TTE18B0710t00"/>
                <w:color w:val="7030A0"/>
                <w:sz w:val="20"/>
                <w:lang w:eastAsia="lt-LT"/>
              </w:rPr>
              <w:t xml:space="preserve">į </w:t>
            </w:r>
            <w:r w:rsidRPr="00202F37">
              <w:rPr>
                <w:color w:val="7030A0"/>
                <w:sz w:val="20"/>
                <w:lang w:eastAsia="lt-LT"/>
              </w:rPr>
              <w:t>laikymo plot</w:t>
            </w:r>
            <w:r w:rsidRPr="00202F37">
              <w:rPr>
                <w:rFonts w:ascii="TTE18B0710t00" w:hAnsi="TTE18B0710t00" w:cs="TTE18B0710t00"/>
                <w:color w:val="7030A0"/>
                <w:sz w:val="20"/>
                <w:lang w:eastAsia="lt-LT"/>
              </w:rPr>
              <w:t>ą</w:t>
            </w:r>
            <w:r w:rsidRPr="00202F37">
              <w:rPr>
                <w:color w:val="7030A0"/>
                <w:sz w:val="20"/>
                <w:lang w:eastAsia="lt-LT"/>
              </w:rPr>
              <w:t>. Nutekamosios dujos surenkamos ir apdorojamos;</w:t>
            </w:r>
          </w:p>
        </w:tc>
        <w:tc>
          <w:tcPr>
            <w:tcW w:w="441" w:type="pct"/>
          </w:tcPr>
          <w:p w14:paraId="6000AA42"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14908D15"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08810FB6" w14:textId="77777777" w:rsidR="008A3AB6" w:rsidRPr="00202F37" w:rsidRDefault="008A3AB6" w:rsidP="008A3AB6">
            <w:pPr>
              <w:rPr>
                <w:color w:val="7030A0"/>
                <w:sz w:val="20"/>
              </w:rPr>
            </w:pPr>
            <w:r w:rsidRPr="00202F37">
              <w:rPr>
                <w:color w:val="7030A0"/>
                <w:sz w:val="20"/>
              </w:rPr>
              <w:t>Skystos ypač degios atliekos, kurioms būdinga žema žybsnio temperatūra, nepriimamos ir netvarkomos</w:t>
            </w:r>
          </w:p>
        </w:tc>
      </w:tr>
      <w:tr w:rsidR="008A3AB6" w:rsidRPr="00DC71B0" w14:paraId="5AD3A4A5" w14:textId="77777777" w:rsidTr="000D7530">
        <w:tc>
          <w:tcPr>
            <w:tcW w:w="182" w:type="pct"/>
          </w:tcPr>
          <w:p w14:paraId="0DE17693" w14:textId="77777777" w:rsidR="008A3AB6" w:rsidRPr="00DC71B0" w:rsidRDefault="008A3AB6" w:rsidP="008A3AB6">
            <w:pPr>
              <w:pStyle w:val="ListParagraph"/>
              <w:numPr>
                <w:ilvl w:val="0"/>
                <w:numId w:val="35"/>
              </w:numPr>
              <w:jc w:val="center"/>
              <w:rPr>
                <w:sz w:val="20"/>
              </w:rPr>
            </w:pPr>
          </w:p>
        </w:tc>
        <w:tc>
          <w:tcPr>
            <w:tcW w:w="482" w:type="pct"/>
          </w:tcPr>
          <w:p w14:paraId="1D8EA7A4" w14:textId="77777777" w:rsidR="008A3AB6" w:rsidRPr="00DC71B0" w:rsidRDefault="008A3AB6" w:rsidP="008A3AB6">
            <w:pPr>
              <w:rPr>
                <w:sz w:val="20"/>
              </w:rPr>
            </w:pPr>
          </w:p>
        </w:tc>
        <w:tc>
          <w:tcPr>
            <w:tcW w:w="853" w:type="pct"/>
          </w:tcPr>
          <w:p w14:paraId="04C207F0" w14:textId="77777777" w:rsidR="008A3AB6" w:rsidRPr="00DC71B0" w:rsidRDefault="008A3AB6" w:rsidP="008A3AB6">
            <w:pPr>
              <w:rPr>
                <w:sz w:val="20"/>
              </w:rPr>
            </w:pPr>
          </w:p>
        </w:tc>
        <w:tc>
          <w:tcPr>
            <w:tcW w:w="1421" w:type="pct"/>
          </w:tcPr>
          <w:p w14:paraId="22B72EFF" w14:textId="77777777" w:rsidR="008A3AB6" w:rsidRPr="00202F37" w:rsidRDefault="008A3AB6" w:rsidP="008A3AB6">
            <w:pPr>
              <w:autoSpaceDE w:val="0"/>
              <w:autoSpaceDN w:val="0"/>
              <w:adjustRightInd w:val="0"/>
              <w:rPr>
                <w:color w:val="7030A0"/>
                <w:sz w:val="20"/>
              </w:rPr>
            </w:pPr>
            <w:r w:rsidRPr="00202F37">
              <w:rPr>
                <w:color w:val="7030A0"/>
                <w:sz w:val="20"/>
                <w:lang w:eastAsia="lt-LT"/>
              </w:rPr>
              <w:t>25. atskirai apsaugotos skys</w:t>
            </w:r>
            <w:r w:rsidRPr="00202F37">
              <w:rPr>
                <w:rFonts w:ascii="TTE18B0710t00" w:hAnsi="TTE18B0710t00" w:cs="TTE18B0710t00"/>
                <w:color w:val="7030A0"/>
                <w:sz w:val="20"/>
                <w:lang w:eastAsia="lt-LT"/>
              </w:rPr>
              <w:t>č</w:t>
            </w:r>
            <w:r w:rsidRPr="00202F37">
              <w:rPr>
                <w:color w:val="7030A0"/>
                <w:sz w:val="20"/>
                <w:lang w:eastAsia="lt-LT"/>
              </w:rPr>
              <w:t>i</w:t>
            </w:r>
            <w:r w:rsidRPr="00202F37">
              <w:rPr>
                <w:rFonts w:ascii="TTE18B0710t00" w:hAnsi="TTE18B0710t00" w:cs="TTE18B0710t00"/>
                <w:color w:val="7030A0"/>
                <w:sz w:val="20"/>
                <w:lang w:eastAsia="lt-LT"/>
              </w:rPr>
              <w:t xml:space="preserve">ų </w:t>
            </w:r>
            <w:r w:rsidRPr="00202F37">
              <w:rPr>
                <w:color w:val="7030A0"/>
                <w:sz w:val="20"/>
                <w:lang w:eastAsia="lt-LT"/>
              </w:rPr>
              <w:t>filtravimo ir saugojimo teritorijos, naudojant dambas, kurios nepraleidžia saugom</w:t>
            </w:r>
            <w:r w:rsidRPr="00202F37">
              <w:rPr>
                <w:rFonts w:ascii="TTE18B0710t00" w:hAnsi="TTE18B0710t00" w:cs="TTE18B0710t00"/>
                <w:color w:val="7030A0"/>
                <w:sz w:val="20"/>
                <w:lang w:eastAsia="lt-LT"/>
              </w:rPr>
              <w:t xml:space="preserve">ų </w:t>
            </w:r>
            <w:r w:rsidRPr="00202F37">
              <w:rPr>
                <w:color w:val="7030A0"/>
                <w:sz w:val="20"/>
                <w:lang w:eastAsia="lt-LT"/>
              </w:rPr>
              <w:t>medžiag</w:t>
            </w:r>
            <w:r w:rsidRPr="00202F37">
              <w:rPr>
                <w:rFonts w:ascii="TTE18B0710t00" w:hAnsi="TTE18B0710t00" w:cs="TTE18B0710t00"/>
                <w:color w:val="7030A0"/>
                <w:sz w:val="20"/>
                <w:lang w:eastAsia="lt-LT"/>
              </w:rPr>
              <w:t xml:space="preserve">ų </w:t>
            </w:r>
            <w:r w:rsidRPr="00202F37">
              <w:rPr>
                <w:color w:val="7030A0"/>
                <w:sz w:val="20"/>
                <w:lang w:eastAsia="lt-LT"/>
              </w:rPr>
              <w:t>ir yra joms atsparios</w:t>
            </w:r>
          </w:p>
        </w:tc>
        <w:tc>
          <w:tcPr>
            <w:tcW w:w="441" w:type="pct"/>
          </w:tcPr>
          <w:p w14:paraId="6892B7F0" w14:textId="77777777" w:rsidR="008A3AB6" w:rsidRPr="00202F37" w:rsidRDefault="008A3AB6" w:rsidP="008A3AB6">
            <w:pPr>
              <w:autoSpaceDE w:val="0"/>
              <w:autoSpaceDN w:val="0"/>
              <w:adjustRightInd w:val="0"/>
              <w:rPr>
                <w:b/>
                <w:bCs/>
                <w:color w:val="7030A0"/>
                <w:sz w:val="20"/>
                <w:lang w:eastAsia="ru-RU"/>
              </w:rPr>
            </w:pPr>
          </w:p>
        </w:tc>
        <w:tc>
          <w:tcPr>
            <w:tcW w:w="449" w:type="pct"/>
          </w:tcPr>
          <w:p w14:paraId="5FA76114" w14:textId="77777777" w:rsidR="008A3AB6" w:rsidRPr="00202F37" w:rsidRDefault="008A3AB6" w:rsidP="008A3AB6">
            <w:pPr>
              <w:jc w:val="both"/>
              <w:rPr>
                <w:color w:val="7030A0"/>
                <w:sz w:val="20"/>
              </w:rPr>
            </w:pPr>
            <w:r w:rsidRPr="00202F37">
              <w:rPr>
                <w:color w:val="7030A0"/>
                <w:sz w:val="20"/>
              </w:rPr>
              <w:t>Atitinka</w:t>
            </w:r>
          </w:p>
        </w:tc>
        <w:tc>
          <w:tcPr>
            <w:tcW w:w="1172" w:type="pct"/>
          </w:tcPr>
          <w:p w14:paraId="334435E0" w14:textId="270C1F17" w:rsidR="008A3AB6" w:rsidRPr="00202F37" w:rsidRDefault="008A3AB6" w:rsidP="008A3AB6">
            <w:pPr>
              <w:rPr>
                <w:color w:val="7030A0"/>
                <w:sz w:val="20"/>
              </w:rPr>
            </w:pPr>
            <w:r w:rsidRPr="00202F37">
              <w:rPr>
                <w:color w:val="7030A0"/>
                <w:sz w:val="20"/>
              </w:rPr>
              <w:t>Priėmimo įrenginys „B-28“ yra hermetiškas ir apsaugotas nuo saugomų skystų atliekų išsiliejimo.</w:t>
            </w:r>
          </w:p>
        </w:tc>
      </w:tr>
      <w:tr w:rsidR="008A3AB6" w:rsidRPr="00DC71B0" w14:paraId="1891A8CE" w14:textId="77777777" w:rsidTr="000D7530">
        <w:tc>
          <w:tcPr>
            <w:tcW w:w="182" w:type="pct"/>
          </w:tcPr>
          <w:p w14:paraId="046038B8" w14:textId="77777777" w:rsidR="008A3AB6" w:rsidRPr="00DC71B0" w:rsidRDefault="008A3AB6" w:rsidP="008A3AB6">
            <w:pPr>
              <w:pStyle w:val="ListParagraph"/>
              <w:numPr>
                <w:ilvl w:val="0"/>
                <w:numId w:val="35"/>
              </w:numPr>
              <w:jc w:val="center"/>
              <w:rPr>
                <w:sz w:val="20"/>
              </w:rPr>
            </w:pPr>
          </w:p>
        </w:tc>
        <w:tc>
          <w:tcPr>
            <w:tcW w:w="482" w:type="pct"/>
          </w:tcPr>
          <w:p w14:paraId="7A6C9819" w14:textId="77777777" w:rsidR="008A3AB6" w:rsidRPr="00DC71B0" w:rsidRDefault="008A3AB6" w:rsidP="008A3AB6">
            <w:pPr>
              <w:rPr>
                <w:sz w:val="20"/>
              </w:rPr>
            </w:pPr>
          </w:p>
        </w:tc>
        <w:tc>
          <w:tcPr>
            <w:tcW w:w="853" w:type="pct"/>
          </w:tcPr>
          <w:p w14:paraId="3313EC32" w14:textId="77777777" w:rsidR="008A3AB6" w:rsidRPr="00DC71B0" w:rsidRDefault="008A3AB6" w:rsidP="008A3AB6">
            <w:pPr>
              <w:rPr>
                <w:sz w:val="20"/>
              </w:rPr>
            </w:pPr>
          </w:p>
        </w:tc>
        <w:tc>
          <w:tcPr>
            <w:tcW w:w="1421" w:type="pct"/>
          </w:tcPr>
          <w:p w14:paraId="1E591069" w14:textId="77777777" w:rsidR="008A3AB6" w:rsidRPr="00F9739D" w:rsidRDefault="008A3AB6" w:rsidP="008A3AB6">
            <w:pPr>
              <w:autoSpaceDE w:val="0"/>
              <w:autoSpaceDN w:val="0"/>
              <w:adjustRightInd w:val="0"/>
              <w:rPr>
                <w:color w:val="7030A0"/>
                <w:sz w:val="20"/>
              </w:rPr>
            </w:pPr>
            <w:r w:rsidRPr="00F9739D">
              <w:rPr>
                <w:color w:val="7030A0"/>
                <w:sz w:val="20"/>
                <w:lang w:eastAsia="lt-LT"/>
              </w:rPr>
              <w:t>26. taikomos technologijos, skirtos rezervuar</w:t>
            </w:r>
            <w:r w:rsidRPr="00F9739D">
              <w:rPr>
                <w:rFonts w:ascii="TTE18B0710t00" w:hAnsi="TTE18B0710t00" w:cs="TTE18B0710t00"/>
                <w:color w:val="7030A0"/>
                <w:sz w:val="20"/>
                <w:lang w:eastAsia="lt-LT"/>
              </w:rPr>
              <w:t xml:space="preserve">ų </w:t>
            </w:r>
            <w:r w:rsidRPr="00F9739D">
              <w:rPr>
                <w:color w:val="7030A0"/>
                <w:sz w:val="20"/>
                <w:lang w:eastAsia="lt-LT"/>
              </w:rPr>
              <w:t>ir proceso vamzdyn</w:t>
            </w:r>
            <w:r w:rsidRPr="00F9739D">
              <w:rPr>
                <w:rFonts w:ascii="TTE18B0710t00" w:hAnsi="TTE18B0710t00" w:cs="TTE18B0710t00"/>
                <w:color w:val="7030A0"/>
                <w:sz w:val="20"/>
                <w:lang w:eastAsia="lt-LT"/>
              </w:rPr>
              <w:t xml:space="preserve">ų </w:t>
            </w:r>
            <w:r w:rsidRPr="00F9739D">
              <w:rPr>
                <w:color w:val="7030A0"/>
                <w:sz w:val="20"/>
                <w:lang w:eastAsia="lt-LT"/>
              </w:rPr>
              <w:t>ženklinimui etiketėmis</w:t>
            </w:r>
          </w:p>
        </w:tc>
        <w:tc>
          <w:tcPr>
            <w:tcW w:w="441" w:type="pct"/>
          </w:tcPr>
          <w:p w14:paraId="59D7423E" w14:textId="77777777" w:rsidR="008A3AB6" w:rsidRPr="00F9739D" w:rsidRDefault="008A3AB6" w:rsidP="008A3AB6">
            <w:pPr>
              <w:autoSpaceDE w:val="0"/>
              <w:autoSpaceDN w:val="0"/>
              <w:adjustRightInd w:val="0"/>
              <w:rPr>
                <w:b/>
                <w:bCs/>
                <w:color w:val="7030A0"/>
                <w:sz w:val="20"/>
                <w:lang w:eastAsia="ru-RU"/>
              </w:rPr>
            </w:pPr>
          </w:p>
        </w:tc>
        <w:tc>
          <w:tcPr>
            <w:tcW w:w="449" w:type="pct"/>
          </w:tcPr>
          <w:p w14:paraId="321523E9" w14:textId="77777777" w:rsidR="008A3AB6" w:rsidRPr="00F9739D" w:rsidRDefault="008A3AB6" w:rsidP="008A3AB6">
            <w:pPr>
              <w:jc w:val="both"/>
              <w:rPr>
                <w:color w:val="7030A0"/>
                <w:sz w:val="20"/>
              </w:rPr>
            </w:pPr>
            <w:r w:rsidRPr="00F9739D">
              <w:rPr>
                <w:color w:val="7030A0"/>
                <w:sz w:val="20"/>
              </w:rPr>
              <w:t>Atitinka</w:t>
            </w:r>
          </w:p>
        </w:tc>
        <w:tc>
          <w:tcPr>
            <w:tcW w:w="1172" w:type="pct"/>
          </w:tcPr>
          <w:p w14:paraId="700F5DE2" w14:textId="77777777" w:rsidR="008A3AB6" w:rsidRPr="00F9739D" w:rsidRDefault="008A3AB6" w:rsidP="008A3AB6">
            <w:pPr>
              <w:rPr>
                <w:color w:val="7030A0"/>
                <w:sz w:val="20"/>
              </w:rPr>
            </w:pPr>
            <w:r w:rsidRPr="00F9739D">
              <w:rPr>
                <w:color w:val="7030A0"/>
                <w:sz w:val="20"/>
              </w:rPr>
              <w:t>Priėmimo įrenginyje „B-28“ pažymėtos talpyklos ir vamzdynai.</w:t>
            </w:r>
          </w:p>
        </w:tc>
      </w:tr>
      <w:tr w:rsidR="008A3AB6" w:rsidRPr="00DC71B0" w14:paraId="153E6D5D" w14:textId="77777777" w:rsidTr="000D7530">
        <w:tc>
          <w:tcPr>
            <w:tcW w:w="182" w:type="pct"/>
          </w:tcPr>
          <w:p w14:paraId="2705AA7F" w14:textId="77777777" w:rsidR="008A3AB6" w:rsidRPr="00DC71B0" w:rsidRDefault="008A3AB6" w:rsidP="008A3AB6">
            <w:pPr>
              <w:pStyle w:val="ListParagraph"/>
              <w:numPr>
                <w:ilvl w:val="0"/>
                <w:numId w:val="35"/>
              </w:numPr>
              <w:jc w:val="center"/>
              <w:rPr>
                <w:sz w:val="20"/>
              </w:rPr>
            </w:pPr>
          </w:p>
        </w:tc>
        <w:tc>
          <w:tcPr>
            <w:tcW w:w="482" w:type="pct"/>
          </w:tcPr>
          <w:p w14:paraId="1F6AA4CD" w14:textId="77777777" w:rsidR="008A3AB6" w:rsidRPr="00DC71B0" w:rsidRDefault="008A3AB6" w:rsidP="008A3AB6">
            <w:pPr>
              <w:rPr>
                <w:sz w:val="20"/>
              </w:rPr>
            </w:pPr>
          </w:p>
        </w:tc>
        <w:tc>
          <w:tcPr>
            <w:tcW w:w="853" w:type="pct"/>
          </w:tcPr>
          <w:p w14:paraId="59411E11" w14:textId="77777777" w:rsidR="008A3AB6" w:rsidRPr="00DC71B0" w:rsidRDefault="008A3AB6" w:rsidP="008A3AB6">
            <w:pPr>
              <w:rPr>
                <w:sz w:val="20"/>
              </w:rPr>
            </w:pPr>
          </w:p>
        </w:tc>
        <w:tc>
          <w:tcPr>
            <w:tcW w:w="1421" w:type="pct"/>
          </w:tcPr>
          <w:p w14:paraId="322B6AF6" w14:textId="77777777" w:rsidR="008A3AB6" w:rsidRPr="00F9739D" w:rsidRDefault="008A3AB6" w:rsidP="008A3AB6">
            <w:pPr>
              <w:autoSpaceDE w:val="0"/>
              <w:autoSpaceDN w:val="0"/>
              <w:adjustRightInd w:val="0"/>
              <w:rPr>
                <w:color w:val="7030A0"/>
                <w:sz w:val="20"/>
              </w:rPr>
            </w:pPr>
            <w:r w:rsidRPr="00F9739D">
              <w:rPr>
                <w:color w:val="7030A0"/>
                <w:sz w:val="20"/>
                <w:lang w:eastAsia="lt-LT"/>
              </w:rPr>
              <w:t>27. imamasi priemoni</w:t>
            </w:r>
            <w:r w:rsidRPr="00F9739D">
              <w:rPr>
                <w:rFonts w:ascii="TTE18B0710t00" w:hAnsi="TTE18B0710t00" w:cs="TTE18B0710t00"/>
                <w:color w:val="7030A0"/>
                <w:sz w:val="20"/>
                <w:lang w:eastAsia="lt-LT"/>
              </w:rPr>
              <w:t xml:space="preserve">ų </w:t>
            </w:r>
            <w:r w:rsidRPr="00F9739D">
              <w:rPr>
                <w:color w:val="7030A0"/>
                <w:sz w:val="20"/>
                <w:lang w:eastAsia="lt-LT"/>
              </w:rPr>
              <w:t>išvengti problemoms, galin</w:t>
            </w:r>
            <w:r w:rsidRPr="00F9739D">
              <w:rPr>
                <w:rFonts w:ascii="TTE18B0710t00" w:hAnsi="TTE18B0710t00" w:cs="TTE18B0710t00"/>
                <w:color w:val="7030A0"/>
                <w:sz w:val="20"/>
                <w:lang w:eastAsia="lt-LT"/>
              </w:rPr>
              <w:t>č</w:t>
            </w:r>
            <w:r w:rsidRPr="00F9739D">
              <w:rPr>
                <w:color w:val="7030A0"/>
                <w:sz w:val="20"/>
                <w:lang w:eastAsia="lt-LT"/>
              </w:rPr>
              <w:t>ioms kilti saugant / kaupiant atliekas.</w:t>
            </w:r>
          </w:p>
        </w:tc>
        <w:tc>
          <w:tcPr>
            <w:tcW w:w="441" w:type="pct"/>
          </w:tcPr>
          <w:p w14:paraId="46B331B7" w14:textId="77777777" w:rsidR="008A3AB6" w:rsidRPr="00F9739D" w:rsidRDefault="008A3AB6" w:rsidP="008A3AB6">
            <w:pPr>
              <w:autoSpaceDE w:val="0"/>
              <w:autoSpaceDN w:val="0"/>
              <w:adjustRightInd w:val="0"/>
              <w:rPr>
                <w:b/>
                <w:bCs/>
                <w:color w:val="7030A0"/>
                <w:sz w:val="20"/>
                <w:lang w:eastAsia="ru-RU"/>
              </w:rPr>
            </w:pPr>
          </w:p>
        </w:tc>
        <w:tc>
          <w:tcPr>
            <w:tcW w:w="449" w:type="pct"/>
          </w:tcPr>
          <w:p w14:paraId="638704DB" w14:textId="77777777" w:rsidR="008A3AB6" w:rsidRPr="00F9739D" w:rsidRDefault="008A3AB6" w:rsidP="008A3AB6">
            <w:pPr>
              <w:jc w:val="both"/>
              <w:rPr>
                <w:color w:val="7030A0"/>
                <w:sz w:val="20"/>
              </w:rPr>
            </w:pPr>
            <w:r w:rsidRPr="00F9739D">
              <w:rPr>
                <w:color w:val="7030A0"/>
                <w:sz w:val="20"/>
              </w:rPr>
              <w:t>Atitinka</w:t>
            </w:r>
          </w:p>
        </w:tc>
        <w:tc>
          <w:tcPr>
            <w:tcW w:w="1172" w:type="pct"/>
          </w:tcPr>
          <w:p w14:paraId="4DD23B6C" w14:textId="77777777" w:rsidR="008A3AB6" w:rsidRPr="00F9739D" w:rsidRDefault="008A3AB6" w:rsidP="008A3AB6">
            <w:pPr>
              <w:rPr>
                <w:color w:val="7030A0"/>
                <w:sz w:val="20"/>
              </w:rPr>
            </w:pPr>
            <w:r w:rsidRPr="00F9739D">
              <w:rPr>
                <w:color w:val="7030A0"/>
                <w:sz w:val="20"/>
              </w:rPr>
              <w:t>Imamasi visų turimų priemonių saugiam atliekų saugojimui.</w:t>
            </w:r>
          </w:p>
        </w:tc>
      </w:tr>
      <w:tr w:rsidR="008A3AB6" w:rsidRPr="00DC71B0" w14:paraId="75FBCAA6" w14:textId="77777777" w:rsidTr="000D7530">
        <w:tc>
          <w:tcPr>
            <w:tcW w:w="182" w:type="pct"/>
          </w:tcPr>
          <w:p w14:paraId="16F63512" w14:textId="77777777" w:rsidR="008A3AB6" w:rsidRPr="00DC71B0" w:rsidRDefault="008A3AB6" w:rsidP="008A3AB6">
            <w:pPr>
              <w:pStyle w:val="ListParagraph"/>
              <w:numPr>
                <w:ilvl w:val="0"/>
                <w:numId w:val="35"/>
              </w:numPr>
              <w:jc w:val="center"/>
              <w:rPr>
                <w:sz w:val="20"/>
              </w:rPr>
            </w:pPr>
          </w:p>
        </w:tc>
        <w:tc>
          <w:tcPr>
            <w:tcW w:w="482" w:type="pct"/>
          </w:tcPr>
          <w:p w14:paraId="7E5EB46C" w14:textId="77777777" w:rsidR="008A3AB6" w:rsidRPr="00DC71B0" w:rsidRDefault="008A3AB6" w:rsidP="008A3AB6">
            <w:pPr>
              <w:rPr>
                <w:sz w:val="20"/>
              </w:rPr>
            </w:pPr>
          </w:p>
        </w:tc>
        <w:tc>
          <w:tcPr>
            <w:tcW w:w="853" w:type="pct"/>
          </w:tcPr>
          <w:p w14:paraId="123C9EFB" w14:textId="77777777" w:rsidR="008A3AB6" w:rsidRPr="00DC71B0" w:rsidRDefault="008A3AB6" w:rsidP="008A3AB6">
            <w:pPr>
              <w:rPr>
                <w:sz w:val="20"/>
              </w:rPr>
            </w:pPr>
          </w:p>
        </w:tc>
        <w:tc>
          <w:tcPr>
            <w:tcW w:w="1421" w:type="pct"/>
          </w:tcPr>
          <w:p w14:paraId="3AABAD85" w14:textId="77777777" w:rsidR="008A3AB6" w:rsidRPr="00F9739D" w:rsidRDefault="008A3AB6" w:rsidP="008A3AB6">
            <w:pPr>
              <w:tabs>
                <w:tab w:val="num" w:pos="120"/>
              </w:tabs>
              <w:autoSpaceDE w:val="0"/>
              <w:autoSpaceDN w:val="0"/>
              <w:adjustRightInd w:val="0"/>
              <w:ind w:left="120" w:hanging="171"/>
              <w:rPr>
                <w:color w:val="7030A0"/>
                <w:sz w:val="20"/>
              </w:rPr>
            </w:pPr>
            <w:r w:rsidRPr="00F9739D">
              <w:rPr>
                <w:color w:val="7030A0"/>
                <w:sz w:val="20"/>
                <w:lang w:eastAsia="lt-LT"/>
              </w:rPr>
              <w:t>28. dirbant su atliekomis taikomos tokios technologijos</w:t>
            </w:r>
          </w:p>
        </w:tc>
        <w:tc>
          <w:tcPr>
            <w:tcW w:w="441" w:type="pct"/>
          </w:tcPr>
          <w:p w14:paraId="672C92D8" w14:textId="77777777" w:rsidR="008A3AB6" w:rsidRPr="00F9739D" w:rsidRDefault="008A3AB6" w:rsidP="008A3AB6">
            <w:pPr>
              <w:autoSpaceDE w:val="0"/>
              <w:autoSpaceDN w:val="0"/>
              <w:adjustRightInd w:val="0"/>
              <w:rPr>
                <w:b/>
                <w:bCs/>
                <w:color w:val="7030A0"/>
                <w:sz w:val="20"/>
                <w:lang w:eastAsia="ru-RU"/>
              </w:rPr>
            </w:pPr>
          </w:p>
        </w:tc>
        <w:tc>
          <w:tcPr>
            <w:tcW w:w="449" w:type="pct"/>
          </w:tcPr>
          <w:p w14:paraId="340A45E8" w14:textId="77777777" w:rsidR="008A3AB6" w:rsidRPr="00F9739D" w:rsidRDefault="008A3AB6" w:rsidP="008A3AB6">
            <w:pPr>
              <w:jc w:val="both"/>
              <w:rPr>
                <w:color w:val="7030A0"/>
                <w:sz w:val="20"/>
              </w:rPr>
            </w:pPr>
            <w:r w:rsidRPr="00F9739D">
              <w:rPr>
                <w:color w:val="7030A0"/>
                <w:sz w:val="20"/>
              </w:rPr>
              <w:t>Atitinka</w:t>
            </w:r>
          </w:p>
        </w:tc>
        <w:tc>
          <w:tcPr>
            <w:tcW w:w="1172" w:type="pct"/>
          </w:tcPr>
          <w:p w14:paraId="09289C2B" w14:textId="77777777" w:rsidR="008A3AB6" w:rsidRPr="00F9739D" w:rsidRDefault="008A3AB6" w:rsidP="008A3AB6">
            <w:pPr>
              <w:rPr>
                <w:color w:val="7030A0"/>
                <w:sz w:val="20"/>
              </w:rPr>
            </w:pPr>
            <w:r w:rsidRPr="00F9739D">
              <w:rPr>
                <w:color w:val="7030A0"/>
                <w:sz w:val="20"/>
              </w:rPr>
              <w:t>Vykdoma</w:t>
            </w:r>
          </w:p>
        </w:tc>
      </w:tr>
      <w:tr w:rsidR="000D7530" w:rsidRPr="0022154A" w14:paraId="23522A8A" w14:textId="77777777" w:rsidTr="000D7530">
        <w:tc>
          <w:tcPr>
            <w:tcW w:w="182" w:type="pct"/>
          </w:tcPr>
          <w:p w14:paraId="579A48E0" w14:textId="77777777" w:rsidR="008A3AB6" w:rsidRPr="00DC71B0" w:rsidRDefault="008A3AB6" w:rsidP="008A3AB6">
            <w:pPr>
              <w:pStyle w:val="ListParagraph"/>
              <w:numPr>
                <w:ilvl w:val="0"/>
                <w:numId w:val="35"/>
              </w:numPr>
              <w:jc w:val="center"/>
              <w:rPr>
                <w:sz w:val="20"/>
              </w:rPr>
            </w:pPr>
          </w:p>
        </w:tc>
        <w:tc>
          <w:tcPr>
            <w:tcW w:w="482" w:type="pct"/>
          </w:tcPr>
          <w:p w14:paraId="54EA9BE8" w14:textId="77777777" w:rsidR="008A3AB6" w:rsidRPr="00DC71B0" w:rsidRDefault="008A3AB6" w:rsidP="008A3AB6">
            <w:pPr>
              <w:rPr>
                <w:sz w:val="20"/>
              </w:rPr>
            </w:pPr>
          </w:p>
        </w:tc>
        <w:tc>
          <w:tcPr>
            <w:tcW w:w="853" w:type="pct"/>
          </w:tcPr>
          <w:p w14:paraId="476BE7A6" w14:textId="77777777" w:rsidR="008A3AB6" w:rsidRPr="00DC71B0" w:rsidRDefault="008A3AB6" w:rsidP="008A3AB6">
            <w:pPr>
              <w:rPr>
                <w:sz w:val="20"/>
              </w:rPr>
            </w:pPr>
          </w:p>
        </w:tc>
        <w:tc>
          <w:tcPr>
            <w:tcW w:w="1421" w:type="pct"/>
          </w:tcPr>
          <w:p w14:paraId="11A2B961" w14:textId="77777777" w:rsidR="008A3AB6" w:rsidRPr="0022154A" w:rsidRDefault="008A3AB6" w:rsidP="008A3AB6">
            <w:pPr>
              <w:autoSpaceDE w:val="0"/>
              <w:autoSpaceDN w:val="0"/>
              <w:adjustRightInd w:val="0"/>
              <w:rPr>
                <w:color w:val="7030A0"/>
                <w:sz w:val="20"/>
              </w:rPr>
            </w:pPr>
            <w:r w:rsidRPr="0022154A">
              <w:rPr>
                <w:color w:val="7030A0"/>
                <w:sz w:val="20"/>
                <w:lang w:eastAsia="lt-LT"/>
              </w:rPr>
              <w:t>a. veikia sistemos ir proced</w:t>
            </w:r>
            <w:r w:rsidRPr="0022154A">
              <w:rPr>
                <w:rFonts w:ascii="TTE18B0710t00" w:hAnsi="TTE18B0710t00" w:cs="TTE18B0710t00"/>
                <w:color w:val="7030A0"/>
                <w:sz w:val="20"/>
                <w:lang w:eastAsia="lt-LT"/>
              </w:rPr>
              <w:t>ū</w:t>
            </w:r>
            <w:r w:rsidRPr="0022154A">
              <w:rPr>
                <w:color w:val="7030A0"/>
                <w:sz w:val="20"/>
                <w:lang w:eastAsia="lt-LT"/>
              </w:rPr>
              <w:t>ros, užtikrinan</w:t>
            </w:r>
            <w:r w:rsidRPr="0022154A">
              <w:rPr>
                <w:rFonts w:ascii="TTE18B0710t00" w:hAnsi="TTE18B0710t00" w:cs="TTE18B0710t00"/>
                <w:color w:val="7030A0"/>
                <w:sz w:val="20"/>
                <w:lang w:eastAsia="lt-LT"/>
              </w:rPr>
              <w:t>č</w:t>
            </w:r>
            <w:r w:rsidRPr="0022154A">
              <w:rPr>
                <w:color w:val="7030A0"/>
                <w:sz w:val="20"/>
                <w:lang w:eastAsia="lt-LT"/>
              </w:rPr>
              <w:t xml:space="preserve">ios, kad atliekos saugiai perkeliamos </w:t>
            </w:r>
            <w:r w:rsidRPr="0022154A">
              <w:rPr>
                <w:rFonts w:ascii="TTE18B0710t00" w:hAnsi="TTE18B0710t00" w:cs="TTE18B0710t00"/>
                <w:color w:val="7030A0"/>
                <w:sz w:val="20"/>
                <w:lang w:eastAsia="lt-LT"/>
              </w:rPr>
              <w:t xml:space="preserve">į </w:t>
            </w:r>
            <w:r w:rsidRPr="0022154A">
              <w:rPr>
                <w:color w:val="7030A0"/>
                <w:sz w:val="20"/>
                <w:lang w:eastAsia="lt-LT"/>
              </w:rPr>
              <w:t>tinkam</w:t>
            </w:r>
            <w:r w:rsidRPr="0022154A">
              <w:rPr>
                <w:rFonts w:ascii="TTE18B0710t00" w:hAnsi="TTE18B0710t00" w:cs="TTE18B0710t00"/>
                <w:color w:val="7030A0"/>
                <w:sz w:val="20"/>
                <w:lang w:eastAsia="lt-LT"/>
              </w:rPr>
              <w:t xml:space="preserve">ą </w:t>
            </w:r>
            <w:r w:rsidRPr="0022154A">
              <w:rPr>
                <w:color w:val="7030A0"/>
                <w:sz w:val="20"/>
                <w:lang w:eastAsia="lt-LT"/>
              </w:rPr>
              <w:t>saugojimo viet</w:t>
            </w:r>
            <w:r w:rsidRPr="0022154A">
              <w:rPr>
                <w:rFonts w:ascii="TTE18B0710t00" w:hAnsi="TTE18B0710t00" w:cs="TTE18B0710t00"/>
                <w:color w:val="7030A0"/>
                <w:sz w:val="20"/>
                <w:lang w:eastAsia="lt-LT"/>
              </w:rPr>
              <w:t>ą</w:t>
            </w:r>
            <w:r w:rsidRPr="0022154A">
              <w:rPr>
                <w:color w:val="7030A0"/>
                <w:sz w:val="20"/>
                <w:lang w:eastAsia="lt-LT"/>
              </w:rPr>
              <w:t>;</w:t>
            </w:r>
          </w:p>
        </w:tc>
        <w:tc>
          <w:tcPr>
            <w:tcW w:w="441" w:type="pct"/>
          </w:tcPr>
          <w:p w14:paraId="2AAE6B32" w14:textId="77777777" w:rsidR="008A3AB6" w:rsidRPr="0022154A" w:rsidRDefault="008A3AB6" w:rsidP="008A3AB6">
            <w:pPr>
              <w:autoSpaceDE w:val="0"/>
              <w:autoSpaceDN w:val="0"/>
              <w:adjustRightInd w:val="0"/>
              <w:rPr>
                <w:b/>
                <w:bCs/>
                <w:color w:val="7030A0"/>
                <w:sz w:val="20"/>
                <w:lang w:eastAsia="ru-RU"/>
              </w:rPr>
            </w:pPr>
          </w:p>
        </w:tc>
        <w:tc>
          <w:tcPr>
            <w:tcW w:w="449" w:type="pct"/>
            <w:vMerge w:val="restart"/>
          </w:tcPr>
          <w:p w14:paraId="00533668" w14:textId="77777777" w:rsidR="008A3AB6" w:rsidRPr="0022154A" w:rsidRDefault="008A3AB6" w:rsidP="008A3AB6">
            <w:pPr>
              <w:jc w:val="both"/>
              <w:rPr>
                <w:color w:val="7030A0"/>
                <w:sz w:val="20"/>
              </w:rPr>
            </w:pPr>
            <w:r w:rsidRPr="0022154A">
              <w:rPr>
                <w:color w:val="7030A0"/>
                <w:sz w:val="20"/>
              </w:rPr>
              <w:t>Atitinka</w:t>
            </w:r>
          </w:p>
        </w:tc>
        <w:tc>
          <w:tcPr>
            <w:tcW w:w="1172" w:type="pct"/>
            <w:vMerge w:val="restart"/>
          </w:tcPr>
          <w:p w14:paraId="135AF413" w14:textId="77777777" w:rsidR="008A3AB6" w:rsidRPr="0022154A" w:rsidRDefault="008A3AB6" w:rsidP="008A3AB6">
            <w:pPr>
              <w:rPr>
                <w:color w:val="7030A0"/>
                <w:sz w:val="20"/>
              </w:rPr>
            </w:pPr>
            <w:r w:rsidRPr="0022154A">
              <w:rPr>
                <w:color w:val="7030A0"/>
                <w:sz w:val="20"/>
              </w:rPr>
              <w:t>Atliekos tvarkomos pagal priėmimo įrenginio eksploatacijos instrukciją, atliekų tvarkymo bei laivuose susidariusių atliekų ir krovinių likučių tvarkymo procedūras.</w:t>
            </w:r>
          </w:p>
        </w:tc>
      </w:tr>
      <w:tr w:rsidR="000D7530" w:rsidRPr="0022154A" w14:paraId="19BAFB3E" w14:textId="77777777" w:rsidTr="000D7530">
        <w:tc>
          <w:tcPr>
            <w:tcW w:w="182" w:type="pct"/>
          </w:tcPr>
          <w:p w14:paraId="2236A35E" w14:textId="77777777" w:rsidR="008A3AB6" w:rsidRPr="00DC71B0" w:rsidRDefault="008A3AB6" w:rsidP="008A3AB6">
            <w:pPr>
              <w:pStyle w:val="ListParagraph"/>
              <w:numPr>
                <w:ilvl w:val="0"/>
                <w:numId w:val="35"/>
              </w:numPr>
              <w:jc w:val="center"/>
              <w:rPr>
                <w:sz w:val="20"/>
              </w:rPr>
            </w:pPr>
          </w:p>
        </w:tc>
        <w:tc>
          <w:tcPr>
            <w:tcW w:w="482" w:type="pct"/>
          </w:tcPr>
          <w:p w14:paraId="252611C9" w14:textId="77777777" w:rsidR="008A3AB6" w:rsidRPr="00DC71B0" w:rsidRDefault="008A3AB6" w:rsidP="008A3AB6">
            <w:pPr>
              <w:rPr>
                <w:sz w:val="20"/>
              </w:rPr>
            </w:pPr>
          </w:p>
        </w:tc>
        <w:tc>
          <w:tcPr>
            <w:tcW w:w="853" w:type="pct"/>
          </w:tcPr>
          <w:p w14:paraId="40850E2E" w14:textId="77777777" w:rsidR="008A3AB6" w:rsidRPr="00DC71B0" w:rsidRDefault="008A3AB6" w:rsidP="008A3AB6">
            <w:pPr>
              <w:rPr>
                <w:sz w:val="20"/>
              </w:rPr>
            </w:pPr>
          </w:p>
        </w:tc>
        <w:tc>
          <w:tcPr>
            <w:tcW w:w="1421" w:type="pct"/>
          </w:tcPr>
          <w:p w14:paraId="4B7DE376" w14:textId="77777777" w:rsidR="008A3AB6" w:rsidRPr="0022154A" w:rsidRDefault="008A3AB6" w:rsidP="008A3AB6">
            <w:pPr>
              <w:autoSpaceDE w:val="0"/>
              <w:autoSpaceDN w:val="0"/>
              <w:adjustRightInd w:val="0"/>
              <w:rPr>
                <w:color w:val="7030A0"/>
                <w:sz w:val="20"/>
              </w:rPr>
            </w:pPr>
            <w:r w:rsidRPr="0022154A">
              <w:rPr>
                <w:color w:val="7030A0"/>
                <w:sz w:val="20"/>
                <w:lang w:eastAsia="lt-LT"/>
              </w:rPr>
              <w:t xml:space="preserve">b. </w:t>
            </w:r>
            <w:r w:rsidRPr="0022154A">
              <w:rPr>
                <w:rFonts w:ascii="TTE18B0710t00" w:hAnsi="TTE18B0710t00" w:cs="TTE18B0710t00"/>
                <w:color w:val="7030A0"/>
                <w:sz w:val="20"/>
                <w:lang w:eastAsia="lt-LT"/>
              </w:rPr>
              <w:t>į</w:t>
            </w:r>
            <w:r w:rsidRPr="0022154A">
              <w:rPr>
                <w:color w:val="7030A0"/>
                <w:sz w:val="20"/>
                <w:lang w:eastAsia="lt-LT"/>
              </w:rPr>
              <w:t>renginyje veikia atliek</w:t>
            </w:r>
            <w:r w:rsidRPr="0022154A">
              <w:rPr>
                <w:rFonts w:ascii="TTE18B0710t00" w:hAnsi="TTE18B0710t00" w:cs="TTE18B0710t00"/>
                <w:color w:val="7030A0"/>
                <w:sz w:val="20"/>
                <w:lang w:eastAsia="lt-LT"/>
              </w:rPr>
              <w:t xml:space="preserve">ų </w:t>
            </w:r>
            <w:r w:rsidRPr="0022154A">
              <w:rPr>
                <w:color w:val="7030A0"/>
                <w:sz w:val="20"/>
                <w:lang w:eastAsia="lt-LT"/>
              </w:rPr>
              <w:t xml:space="preserve">pakrovimo ir iškrovimo valdymo sistema, kuria taip pat </w:t>
            </w:r>
            <w:r w:rsidRPr="0022154A">
              <w:rPr>
                <w:color w:val="7030A0"/>
                <w:sz w:val="20"/>
                <w:lang w:eastAsia="lt-LT"/>
              </w:rPr>
              <w:lastRenderedPageBreak/>
              <w:t xml:space="preserve">atsižvelgta </w:t>
            </w:r>
            <w:r w:rsidRPr="0022154A">
              <w:rPr>
                <w:rFonts w:ascii="TTE18B0710t00" w:hAnsi="TTE18B0710t00" w:cs="TTE18B0710t00"/>
                <w:color w:val="7030A0"/>
                <w:sz w:val="20"/>
                <w:lang w:eastAsia="lt-LT"/>
              </w:rPr>
              <w:t xml:space="preserve">į </w:t>
            </w:r>
            <w:r w:rsidRPr="0022154A">
              <w:rPr>
                <w:color w:val="7030A0"/>
                <w:sz w:val="20"/>
                <w:lang w:eastAsia="lt-LT"/>
              </w:rPr>
              <w:t>visus tokiems veiksmams kylan</w:t>
            </w:r>
            <w:r w:rsidRPr="0022154A">
              <w:rPr>
                <w:rFonts w:ascii="TTE18B0710t00" w:hAnsi="TTE18B0710t00" w:cs="TTE18B0710t00"/>
                <w:color w:val="7030A0"/>
                <w:sz w:val="20"/>
                <w:lang w:eastAsia="lt-LT"/>
              </w:rPr>
              <w:t>č</w:t>
            </w:r>
            <w:r w:rsidRPr="0022154A">
              <w:rPr>
                <w:color w:val="7030A0"/>
                <w:sz w:val="20"/>
                <w:lang w:eastAsia="lt-LT"/>
              </w:rPr>
              <w:t>ius pavojus. Tam tikros galimos parinktys b</w:t>
            </w:r>
            <w:r w:rsidRPr="0022154A">
              <w:rPr>
                <w:rFonts w:ascii="TTE18B0710t00" w:hAnsi="TTE18B0710t00" w:cs="TTE18B0710t00"/>
                <w:color w:val="7030A0"/>
                <w:sz w:val="20"/>
                <w:lang w:eastAsia="lt-LT"/>
              </w:rPr>
              <w:t>ū</w:t>
            </w:r>
            <w:r w:rsidRPr="0022154A">
              <w:rPr>
                <w:color w:val="7030A0"/>
                <w:sz w:val="20"/>
                <w:lang w:eastAsia="lt-LT"/>
              </w:rPr>
              <w:t>t</w:t>
            </w:r>
            <w:r w:rsidRPr="0022154A">
              <w:rPr>
                <w:rFonts w:ascii="TTE18B0710t00" w:hAnsi="TTE18B0710t00" w:cs="TTE18B0710t00"/>
                <w:color w:val="7030A0"/>
                <w:sz w:val="20"/>
                <w:lang w:eastAsia="lt-LT"/>
              </w:rPr>
              <w:t xml:space="preserve">ų </w:t>
            </w:r>
            <w:r w:rsidRPr="0022154A">
              <w:rPr>
                <w:color w:val="7030A0"/>
                <w:sz w:val="20"/>
                <w:lang w:eastAsia="lt-LT"/>
              </w:rPr>
              <w:t>korteli</w:t>
            </w:r>
            <w:r w:rsidRPr="0022154A">
              <w:rPr>
                <w:rFonts w:ascii="TTE18B0710t00" w:hAnsi="TTE18B0710t00" w:cs="TTE18B0710t00"/>
                <w:color w:val="7030A0"/>
                <w:sz w:val="20"/>
                <w:lang w:eastAsia="lt-LT"/>
              </w:rPr>
              <w:t xml:space="preserve">ų </w:t>
            </w:r>
            <w:r w:rsidRPr="0022154A">
              <w:rPr>
                <w:color w:val="7030A0"/>
                <w:sz w:val="20"/>
                <w:lang w:eastAsia="lt-LT"/>
              </w:rPr>
              <w:t>sistema, vietos personalo atliekama prieži</w:t>
            </w:r>
            <w:r w:rsidRPr="0022154A">
              <w:rPr>
                <w:rFonts w:ascii="TTE18B0710t00" w:hAnsi="TTE18B0710t00" w:cs="TTE18B0710t00"/>
                <w:color w:val="7030A0"/>
                <w:sz w:val="20"/>
                <w:lang w:eastAsia="lt-LT"/>
              </w:rPr>
              <w:t>ū</w:t>
            </w:r>
            <w:r w:rsidRPr="0022154A">
              <w:rPr>
                <w:color w:val="7030A0"/>
                <w:sz w:val="20"/>
                <w:lang w:eastAsia="lt-LT"/>
              </w:rPr>
              <w:t>ra, raktai arba spalvomis koduoti taškai / žarnelės arba konkretaus dydžio jungiamosios detalės;</w:t>
            </w:r>
          </w:p>
        </w:tc>
        <w:tc>
          <w:tcPr>
            <w:tcW w:w="441" w:type="pct"/>
          </w:tcPr>
          <w:p w14:paraId="378BFD29" w14:textId="77777777" w:rsidR="008A3AB6" w:rsidRPr="0022154A" w:rsidRDefault="008A3AB6" w:rsidP="008A3AB6">
            <w:pPr>
              <w:autoSpaceDE w:val="0"/>
              <w:autoSpaceDN w:val="0"/>
              <w:adjustRightInd w:val="0"/>
              <w:rPr>
                <w:b/>
                <w:bCs/>
                <w:color w:val="7030A0"/>
                <w:sz w:val="20"/>
                <w:lang w:eastAsia="ru-RU"/>
              </w:rPr>
            </w:pPr>
          </w:p>
        </w:tc>
        <w:tc>
          <w:tcPr>
            <w:tcW w:w="449" w:type="pct"/>
            <w:vMerge/>
          </w:tcPr>
          <w:p w14:paraId="107BD8D3" w14:textId="77777777" w:rsidR="008A3AB6" w:rsidRPr="0022154A" w:rsidRDefault="008A3AB6" w:rsidP="008A3AB6">
            <w:pPr>
              <w:jc w:val="both"/>
              <w:rPr>
                <w:color w:val="7030A0"/>
                <w:sz w:val="20"/>
              </w:rPr>
            </w:pPr>
          </w:p>
        </w:tc>
        <w:tc>
          <w:tcPr>
            <w:tcW w:w="1172" w:type="pct"/>
            <w:vMerge/>
          </w:tcPr>
          <w:p w14:paraId="7A39E2B4" w14:textId="77777777" w:rsidR="008A3AB6" w:rsidRPr="0022154A" w:rsidRDefault="008A3AB6" w:rsidP="008A3AB6">
            <w:pPr>
              <w:rPr>
                <w:color w:val="7030A0"/>
                <w:sz w:val="20"/>
              </w:rPr>
            </w:pPr>
          </w:p>
        </w:tc>
      </w:tr>
      <w:tr w:rsidR="008A3AB6" w:rsidRPr="00DC71B0" w14:paraId="58B46CDE" w14:textId="77777777" w:rsidTr="000D7530">
        <w:tc>
          <w:tcPr>
            <w:tcW w:w="182" w:type="pct"/>
          </w:tcPr>
          <w:p w14:paraId="35454A13" w14:textId="77777777" w:rsidR="008A3AB6" w:rsidRPr="00DC71B0" w:rsidRDefault="008A3AB6" w:rsidP="008A3AB6">
            <w:pPr>
              <w:pStyle w:val="ListParagraph"/>
              <w:numPr>
                <w:ilvl w:val="0"/>
                <w:numId w:val="35"/>
              </w:numPr>
              <w:jc w:val="center"/>
              <w:rPr>
                <w:sz w:val="20"/>
              </w:rPr>
            </w:pPr>
          </w:p>
        </w:tc>
        <w:tc>
          <w:tcPr>
            <w:tcW w:w="482" w:type="pct"/>
          </w:tcPr>
          <w:p w14:paraId="3E37787E" w14:textId="77777777" w:rsidR="008A3AB6" w:rsidRPr="00DC71B0" w:rsidRDefault="008A3AB6" w:rsidP="008A3AB6">
            <w:pPr>
              <w:rPr>
                <w:sz w:val="20"/>
              </w:rPr>
            </w:pPr>
          </w:p>
        </w:tc>
        <w:tc>
          <w:tcPr>
            <w:tcW w:w="853" w:type="pct"/>
          </w:tcPr>
          <w:p w14:paraId="71165F73" w14:textId="77777777" w:rsidR="008A3AB6" w:rsidRPr="00DC71B0" w:rsidRDefault="008A3AB6" w:rsidP="008A3AB6">
            <w:pPr>
              <w:rPr>
                <w:sz w:val="20"/>
              </w:rPr>
            </w:pPr>
          </w:p>
        </w:tc>
        <w:tc>
          <w:tcPr>
            <w:tcW w:w="1421" w:type="pct"/>
          </w:tcPr>
          <w:p w14:paraId="0258AB47" w14:textId="77777777" w:rsidR="008A3AB6" w:rsidRPr="0022154A" w:rsidRDefault="008A3AB6" w:rsidP="008A3AB6">
            <w:pPr>
              <w:autoSpaceDE w:val="0"/>
              <w:autoSpaceDN w:val="0"/>
              <w:adjustRightInd w:val="0"/>
              <w:rPr>
                <w:color w:val="7030A0"/>
                <w:sz w:val="20"/>
              </w:rPr>
            </w:pPr>
            <w:r w:rsidRPr="0022154A">
              <w:rPr>
                <w:color w:val="7030A0"/>
                <w:sz w:val="20"/>
                <w:lang w:eastAsia="lt-LT"/>
              </w:rPr>
              <w:t>c. užtikrinama, kad kvalifikuotas asmuo vizituoja atliek</w:t>
            </w:r>
            <w:r w:rsidRPr="0022154A">
              <w:rPr>
                <w:rFonts w:ascii="TTE18B0710t00" w:hAnsi="TTE18B0710t00" w:cs="TTE18B0710t00"/>
                <w:color w:val="7030A0"/>
                <w:sz w:val="20"/>
                <w:lang w:eastAsia="lt-LT"/>
              </w:rPr>
              <w:t xml:space="preserve">ų </w:t>
            </w:r>
            <w:r w:rsidRPr="0022154A">
              <w:rPr>
                <w:color w:val="7030A0"/>
                <w:sz w:val="20"/>
                <w:lang w:eastAsia="lt-LT"/>
              </w:rPr>
              <w:t>laikymo viet</w:t>
            </w:r>
            <w:r w:rsidRPr="0022154A">
              <w:rPr>
                <w:rFonts w:ascii="TTE18B0710t00" w:hAnsi="TTE18B0710t00" w:cs="TTE18B0710t00"/>
                <w:color w:val="7030A0"/>
                <w:sz w:val="20"/>
                <w:lang w:eastAsia="lt-LT"/>
              </w:rPr>
              <w:t xml:space="preserve">ą </w:t>
            </w:r>
            <w:r w:rsidRPr="0022154A">
              <w:rPr>
                <w:color w:val="7030A0"/>
                <w:sz w:val="20"/>
                <w:lang w:eastAsia="lt-LT"/>
              </w:rPr>
              <w:t>ir tikrina smulkias laboratorines atliekas, senas originalias atliekas, neaiškios kilmės arba neapibrėžtas atliekas (ypa</w:t>
            </w:r>
            <w:r w:rsidRPr="0022154A">
              <w:rPr>
                <w:rFonts w:ascii="TTE18B0710t00" w:hAnsi="TTE18B0710t00" w:cs="TTE18B0710t00"/>
                <w:color w:val="7030A0"/>
                <w:sz w:val="20"/>
                <w:lang w:eastAsia="lt-LT"/>
              </w:rPr>
              <w:t xml:space="preserve">č </w:t>
            </w:r>
            <w:r w:rsidRPr="0022154A">
              <w:rPr>
                <w:color w:val="7030A0"/>
                <w:sz w:val="20"/>
                <w:lang w:eastAsia="lt-LT"/>
              </w:rPr>
              <w:t>jei laikomos cilindruose), atitinkamai klasifikuoja medžiagas ir pakuoja jas specialiuose konteineriuose. Tam tikrais atvejais atskirus paketus gali tekti apsaugoti nuo mechaninio pažeidimo cilindre, naudojant užpild</w:t>
            </w:r>
            <w:r w:rsidRPr="0022154A">
              <w:rPr>
                <w:rFonts w:ascii="TTE18B0710t00" w:hAnsi="TTE18B0710t00" w:cs="TTE18B0710t00"/>
                <w:color w:val="7030A0"/>
                <w:sz w:val="20"/>
                <w:lang w:eastAsia="lt-LT"/>
              </w:rPr>
              <w:t>ą</w:t>
            </w:r>
            <w:r w:rsidRPr="0022154A">
              <w:rPr>
                <w:color w:val="7030A0"/>
                <w:sz w:val="20"/>
                <w:lang w:eastAsia="lt-LT"/>
              </w:rPr>
              <w:t>, pritaikyt</w:t>
            </w:r>
            <w:r w:rsidRPr="0022154A">
              <w:rPr>
                <w:rFonts w:ascii="TTE18B0710t00" w:hAnsi="TTE18B0710t00" w:cs="TTE18B0710t00"/>
                <w:color w:val="7030A0"/>
                <w:sz w:val="20"/>
                <w:lang w:eastAsia="lt-LT"/>
              </w:rPr>
              <w:t xml:space="preserve">ą </w:t>
            </w:r>
            <w:r w:rsidRPr="0022154A">
              <w:rPr>
                <w:color w:val="7030A0"/>
                <w:sz w:val="20"/>
                <w:lang w:eastAsia="lt-LT"/>
              </w:rPr>
              <w:t>prie supakuot</w:t>
            </w:r>
            <w:r w:rsidRPr="0022154A">
              <w:rPr>
                <w:rFonts w:ascii="TTE18B0710t00" w:hAnsi="TTE18B0710t00" w:cs="TTE18B0710t00"/>
                <w:color w:val="7030A0"/>
                <w:sz w:val="20"/>
                <w:lang w:eastAsia="lt-LT"/>
              </w:rPr>
              <w:t xml:space="preserve">ų </w:t>
            </w:r>
            <w:r w:rsidRPr="0022154A">
              <w:rPr>
                <w:color w:val="7030A0"/>
                <w:sz w:val="20"/>
                <w:lang w:eastAsia="lt-LT"/>
              </w:rPr>
              <w:t>atliek</w:t>
            </w:r>
            <w:r w:rsidRPr="0022154A">
              <w:rPr>
                <w:rFonts w:ascii="TTE18B0710t00" w:hAnsi="TTE18B0710t00" w:cs="TTE18B0710t00"/>
                <w:color w:val="7030A0"/>
                <w:sz w:val="20"/>
                <w:lang w:eastAsia="lt-LT"/>
              </w:rPr>
              <w:t xml:space="preserve">ų </w:t>
            </w:r>
            <w:r w:rsidRPr="0022154A">
              <w:rPr>
                <w:color w:val="7030A0"/>
                <w:sz w:val="20"/>
                <w:lang w:eastAsia="lt-LT"/>
              </w:rPr>
              <w:t>savybi</w:t>
            </w:r>
            <w:r w:rsidRPr="0022154A">
              <w:rPr>
                <w:rFonts w:ascii="TTE18B0710t00" w:hAnsi="TTE18B0710t00" w:cs="TTE18B0710t00"/>
                <w:color w:val="7030A0"/>
                <w:sz w:val="20"/>
                <w:lang w:eastAsia="lt-LT"/>
              </w:rPr>
              <w:t>ų</w:t>
            </w:r>
            <w:r w:rsidRPr="0022154A">
              <w:rPr>
                <w:color w:val="7030A0"/>
                <w:sz w:val="20"/>
                <w:lang w:eastAsia="lt-LT"/>
              </w:rPr>
              <w:t>;</w:t>
            </w:r>
          </w:p>
        </w:tc>
        <w:tc>
          <w:tcPr>
            <w:tcW w:w="441" w:type="pct"/>
          </w:tcPr>
          <w:p w14:paraId="1EAF76DF" w14:textId="77777777" w:rsidR="008A3AB6" w:rsidRPr="0022154A" w:rsidRDefault="008A3AB6" w:rsidP="008A3AB6">
            <w:pPr>
              <w:autoSpaceDE w:val="0"/>
              <w:autoSpaceDN w:val="0"/>
              <w:adjustRightInd w:val="0"/>
              <w:rPr>
                <w:b/>
                <w:bCs/>
                <w:color w:val="7030A0"/>
                <w:sz w:val="20"/>
                <w:lang w:eastAsia="ru-RU"/>
              </w:rPr>
            </w:pPr>
          </w:p>
        </w:tc>
        <w:tc>
          <w:tcPr>
            <w:tcW w:w="449" w:type="pct"/>
          </w:tcPr>
          <w:p w14:paraId="4C7005B5" w14:textId="77777777" w:rsidR="008A3AB6" w:rsidRPr="0022154A" w:rsidRDefault="008A3AB6" w:rsidP="008A3AB6">
            <w:pPr>
              <w:jc w:val="both"/>
              <w:rPr>
                <w:color w:val="7030A0"/>
                <w:sz w:val="20"/>
              </w:rPr>
            </w:pPr>
            <w:r w:rsidRPr="0022154A">
              <w:rPr>
                <w:color w:val="7030A0"/>
                <w:sz w:val="20"/>
              </w:rPr>
              <w:t>Atitinka</w:t>
            </w:r>
          </w:p>
        </w:tc>
        <w:tc>
          <w:tcPr>
            <w:tcW w:w="1172" w:type="pct"/>
          </w:tcPr>
          <w:p w14:paraId="0097C02F" w14:textId="3893F04D" w:rsidR="008A3AB6" w:rsidRPr="0022154A" w:rsidRDefault="008A3AB6" w:rsidP="008A3AB6">
            <w:pPr>
              <w:rPr>
                <w:color w:val="7030A0"/>
                <w:sz w:val="20"/>
              </w:rPr>
            </w:pPr>
            <w:r w:rsidRPr="0022154A">
              <w:rPr>
                <w:color w:val="7030A0"/>
                <w:sz w:val="20"/>
              </w:rPr>
              <w:t xml:space="preserve">Atliekų tvarkymo bare ir priėmimo įrenginyje „B-28“ dirba kvalifikuoti ir apmokyti darbuotojai. Šių objektų periodinę kontrolę ir neaiškios kilmės atliekų identifikavimą atlieka </w:t>
            </w:r>
            <w:r w:rsidR="0022154A" w:rsidRPr="0022154A">
              <w:rPr>
                <w:color w:val="7030A0"/>
                <w:sz w:val="20"/>
              </w:rPr>
              <w:t>bendrovės Laivų paruošimo remontui tarnybos vadovas</w:t>
            </w:r>
            <w:r w:rsidR="00401266">
              <w:rPr>
                <w:color w:val="7030A0"/>
                <w:sz w:val="20"/>
              </w:rPr>
              <w:t>, brigadininkas ir VLG ekologai.</w:t>
            </w:r>
          </w:p>
        </w:tc>
      </w:tr>
      <w:tr w:rsidR="008A3AB6" w:rsidRPr="00DC71B0" w14:paraId="2E1D5272" w14:textId="77777777" w:rsidTr="000D7530">
        <w:tc>
          <w:tcPr>
            <w:tcW w:w="182" w:type="pct"/>
          </w:tcPr>
          <w:p w14:paraId="1CC1576B" w14:textId="77777777" w:rsidR="008A3AB6" w:rsidRPr="00DC71B0" w:rsidRDefault="008A3AB6" w:rsidP="008A3AB6">
            <w:pPr>
              <w:pStyle w:val="ListParagraph"/>
              <w:numPr>
                <w:ilvl w:val="0"/>
                <w:numId w:val="35"/>
              </w:numPr>
              <w:jc w:val="center"/>
              <w:rPr>
                <w:sz w:val="20"/>
              </w:rPr>
            </w:pPr>
          </w:p>
        </w:tc>
        <w:tc>
          <w:tcPr>
            <w:tcW w:w="482" w:type="pct"/>
          </w:tcPr>
          <w:p w14:paraId="40436FD9" w14:textId="77777777" w:rsidR="008A3AB6" w:rsidRPr="00DC71B0" w:rsidRDefault="008A3AB6" w:rsidP="008A3AB6">
            <w:pPr>
              <w:rPr>
                <w:sz w:val="20"/>
              </w:rPr>
            </w:pPr>
          </w:p>
        </w:tc>
        <w:tc>
          <w:tcPr>
            <w:tcW w:w="853" w:type="pct"/>
          </w:tcPr>
          <w:p w14:paraId="7626B8B6" w14:textId="77777777" w:rsidR="008A3AB6" w:rsidRPr="00DC71B0" w:rsidRDefault="008A3AB6" w:rsidP="008A3AB6">
            <w:pPr>
              <w:rPr>
                <w:sz w:val="20"/>
              </w:rPr>
            </w:pPr>
          </w:p>
        </w:tc>
        <w:tc>
          <w:tcPr>
            <w:tcW w:w="1421" w:type="pct"/>
          </w:tcPr>
          <w:p w14:paraId="46891900" w14:textId="77777777" w:rsidR="008A3AB6" w:rsidRPr="00E679DA" w:rsidRDefault="008A3AB6" w:rsidP="008A3AB6">
            <w:pPr>
              <w:tabs>
                <w:tab w:val="num" w:pos="120"/>
              </w:tabs>
              <w:autoSpaceDE w:val="0"/>
              <w:autoSpaceDN w:val="0"/>
              <w:adjustRightInd w:val="0"/>
              <w:ind w:left="120" w:hanging="171"/>
              <w:rPr>
                <w:color w:val="7030A0"/>
                <w:sz w:val="20"/>
              </w:rPr>
            </w:pPr>
            <w:r w:rsidRPr="00E679DA">
              <w:rPr>
                <w:color w:val="7030A0"/>
                <w:sz w:val="20"/>
                <w:lang w:eastAsia="lt-LT"/>
              </w:rPr>
              <w:t>d. užtikrinama, kad nenaudojamos pažeistos žarnelės, sklendės ir sujungimai;</w:t>
            </w:r>
          </w:p>
        </w:tc>
        <w:tc>
          <w:tcPr>
            <w:tcW w:w="441" w:type="pct"/>
          </w:tcPr>
          <w:p w14:paraId="1490EAA5"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16868706"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41F6A4CE" w14:textId="77777777" w:rsidR="008A3AB6" w:rsidRPr="00E679DA" w:rsidRDefault="008A3AB6" w:rsidP="008A3AB6">
            <w:pPr>
              <w:rPr>
                <w:color w:val="7030A0"/>
                <w:sz w:val="20"/>
              </w:rPr>
            </w:pPr>
            <w:r w:rsidRPr="00E679DA">
              <w:rPr>
                <w:color w:val="7030A0"/>
                <w:sz w:val="20"/>
              </w:rPr>
              <w:t>Žarnos ir jų sujungimai periodiškai vizualiai tikrinami</w:t>
            </w:r>
          </w:p>
        </w:tc>
      </w:tr>
      <w:tr w:rsidR="008A3AB6" w:rsidRPr="00DC71B0" w14:paraId="202D3B3B" w14:textId="77777777" w:rsidTr="000D7530">
        <w:tc>
          <w:tcPr>
            <w:tcW w:w="182" w:type="pct"/>
          </w:tcPr>
          <w:p w14:paraId="35F0B090" w14:textId="77777777" w:rsidR="008A3AB6" w:rsidRPr="00DC71B0" w:rsidRDefault="008A3AB6" w:rsidP="008A3AB6">
            <w:pPr>
              <w:pStyle w:val="ListParagraph"/>
              <w:numPr>
                <w:ilvl w:val="0"/>
                <w:numId w:val="35"/>
              </w:numPr>
              <w:jc w:val="center"/>
              <w:rPr>
                <w:sz w:val="20"/>
              </w:rPr>
            </w:pPr>
          </w:p>
        </w:tc>
        <w:tc>
          <w:tcPr>
            <w:tcW w:w="482" w:type="pct"/>
          </w:tcPr>
          <w:p w14:paraId="6DB25349" w14:textId="77777777" w:rsidR="008A3AB6" w:rsidRPr="00DC71B0" w:rsidRDefault="008A3AB6" w:rsidP="008A3AB6">
            <w:pPr>
              <w:rPr>
                <w:sz w:val="20"/>
              </w:rPr>
            </w:pPr>
          </w:p>
        </w:tc>
        <w:tc>
          <w:tcPr>
            <w:tcW w:w="853" w:type="pct"/>
          </w:tcPr>
          <w:p w14:paraId="6D320297" w14:textId="77777777" w:rsidR="008A3AB6" w:rsidRPr="00DC71B0" w:rsidRDefault="008A3AB6" w:rsidP="008A3AB6">
            <w:pPr>
              <w:rPr>
                <w:sz w:val="20"/>
              </w:rPr>
            </w:pPr>
          </w:p>
        </w:tc>
        <w:tc>
          <w:tcPr>
            <w:tcW w:w="1421" w:type="pct"/>
          </w:tcPr>
          <w:p w14:paraId="329A4A6D" w14:textId="77777777" w:rsidR="008A3AB6" w:rsidRPr="00E679DA" w:rsidRDefault="008A3AB6" w:rsidP="008A3AB6">
            <w:pPr>
              <w:tabs>
                <w:tab w:val="num" w:pos="120"/>
              </w:tabs>
              <w:autoSpaceDE w:val="0"/>
              <w:autoSpaceDN w:val="0"/>
              <w:adjustRightInd w:val="0"/>
              <w:ind w:left="120" w:hanging="171"/>
              <w:rPr>
                <w:color w:val="7030A0"/>
                <w:sz w:val="20"/>
              </w:rPr>
            </w:pPr>
            <w:r w:rsidRPr="00E679DA">
              <w:rPr>
                <w:color w:val="7030A0"/>
                <w:sz w:val="20"/>
                <w:lang w:eastAsia="lt-LT"/>
              </w:rPr>
              <w:t>e. tvarkant skystas atliekas iš ind</w:t>
            </w:r>
            <w:r w:rsidRPr="00E679DA">
              <w:rPr>
                <w:rFonts w:ascii="TTE18B0710t00" w:hAnsi="TTE18B0710t00" w:cs="TTE18B0710t00"/>
                <w:color w:val="7030A0"/>
                <w:sz w:val="20"/>
                <w:lang w:eastAsia="lt-LT"/>
              </w:rPr>
              <w:t xml:space="preserve">ų </w:t>
            </w:r>
            <w:r w:rsidRPr="00E679DA">
              <w:rPr>
                <w:color w:val="7030A0"/>
                <w:sz w:val="20"/>
                <w:lang w:eastAsia="lt-LT"/>
              </w:rPr>
              <w:t>ir rezervuar</w:t>
            </w:r>
            <w:r w:rsidRPr="00E679DA">
              <w:rPr>
                <w:rFonts w:ascii="TTE18B0710t00" w:hAnsi="TTE18B0710t00" w:cs="TTE18B0710t00"/>
                <w:color w:val="7030A0"/>
                <w:sz w:val="20"/>
                <w:lang w:eastAsia="lt-LT"/>
              </w:rPr>
              <w:t xml:space="preserve">ų </w:t>
            </w:r>
            <w:r w:rsidRPr="00E679DA">
              <w:rPr>
                <w:color w:val="7030A0"/>
                <w:sz w:val="20"/>
                <w:lang w:eastAsia="lt-LT"/>
              </w:rPr>
              <w:t>surenkamos išmetamosios dujos;</w:t>
            </w:r>
          </w:p>
        </w:tc>
        <w:tc>
          <w:tcPr>
            <w:tcW w:w="441" w:type="pct"/>
          </w:tcPr>
          <w:p w14:paraId="6425FCE8"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20642ACC"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3DCA97C5" w14:textId="77777777" w:rsidR="008A3AB6" w:rsidRPr="00E679DA" w:rsidRDefault="008A3AB6" w:rsidP="008A3AB6">
            <w:pPr>
              <w:rPr>
                <w:color w:val="7030A0"/>
                <w:sz w:val="20"/>
              </w:rPr>
            </w:pPr>
            <w:r w:rsidRPr="00E679DA">
              <w:rPr>
                <w:color w:val="7030A0"/>
                <w:sz w:val="20"/>
              </w:rPr>
              <w:t>Priėmimo įrenginyje „B-28“ yra įrengti laivų tankų alsuokliai.</w:t>
            </w:r>
          </w:p>
        </w:tc>
      </w:tr>
      <w:tr w:rsidR="008A3AB6" w:rsidRPr="008F2067" w14:paraId="3C18B617" w14:textId="77777777" w:rsidTr="000D7530">
        <w:tc>
          <w:tcPr>
            <w:tcW w:w="182" w:type="pct"/>
          </w:tcPr>
          <w:p w14:paraId="02461809" w14:textId="77777777" w:rsidR="008A3AB6" w:rsidRPr="00DC71B0" w:rsidRDefault="008A3AB6" w:rsidP="008A3AB6">
            <w:pPr>
              <w:pStyle w:val="ListParagraph"/>
              <w:numPr>
                <w:ilvl w:val="0"/>
                <w:numId w:val="35"/>
              </w:numPr>
              <w:jc w:val="center"/>
              <w:rPr>
                <w:sz w:val="20"/>
              </w:rPr>
            </w:pPr>
          </w:p>
        </w:tc>
        <w:tc>
          <w:tcPr>
            <w:tcW w:w="482" w:type="pct"/>
          </w:tcPr>
          <w:p w14:paraId="5614BD54" w14:textId="77777777" w:rsidR="008A3AB6" w:rsidRPr="00DC71B0" w:rsidRDefault="008A3AB6" w:rsidP="008A3AB6">
            <w:pPr>
              <w:rPr>
                <w:sz w:val="20"/>
              </w:rPr>
            </w:pPr>
          </w:p>
        </w:tc>
        <w:tc>
          <w:tcPr>
            <w:tcW w:w="853" w:type="pct"/>
          </w:tcPr>
          <w:p w14:paraId="74B011DC" w14:textId="77777777" w:rsidR="008A3AB6" w:rsidRPr="00DC71B0" w:rsidRDefault="008A3AB6" w:rsidP="008A3AB6">
            <w:pPr>
              <w:rPr>
                <w:sz w:val="20"/>
              </w:rPr>
            </w:pPr>
          </w:p>
        </w:tc>
        <w:tc>
          <w:tcPr>
            <w:tcW w:w="1421" w:type="pct"/>
          </w:tcPr>
          <w:p w14:paraId="21AA2DAB" w14:textId="77777777" w:rsidR="008A3AB6" w:rsidRPr="00E679DA" w:rsidRDefault="008A3AB6" w:rsidP="008A3AB6">
            <w:pPr>
              <w:autoSpaceDE w:val="0"/>
              <w:autoSpaceDN w:val="0"/>
              <w:adjustRightInd w:val="0"/>
              <w:rPr>
                <w:color w:val="7030A0"/>
                <w:sz w:val="20"/>
              </w:rPr>
            </w:pPr>
            <w:r w:rsidRPr="00E679DA">
              <w:rPr>
                <w:color w:val="7030A0"/>
                <w:sz w:val="20"/>
                <w:lang w:eastAsia="lt-LT"/>
              </w:rPr>
              <w:t xml:space="preserve">f. jei tvarkomos atliekos gali sukelti emisijas </w:t>
            </w:r>
            <w:r w:rsidRPr="00E679DA">
              <w:rPr>
                <w:rFonts w:ascii="TTE18B0710t00" w:hAnsi="TTE18B0710t00" w:cs="TTE18B0710t00"/>
                <w:color w:val="7030A0"/>
                <w:sz w:val="20"/>
                <w:lang w:eastAsia="lt-LT"/>
              </w:rPr>
              <w:t xml:space="preserve">į </w:t>
            </w:r>
            <w:r w:rsidRPr="00E679DA">
              <w:rPr>
                <w:color w:val="7030A0"/>
                <w:sz w:val="20"/>
                <w:lang w:eastAsia="lt-LT"/>
              </w:rPr>
              <w:t>or</w:t>
            </w:r>
            <w:r w:rsidRPr="00E679DA">
              <w:rPr>
                <w:rFonts w:ascii="TTE18B0710t00" w:hAnsi="TTE18B0710t00" w:cs="TTE18B0710t00"/>
                <w:color w:val="7030A0"/>
                <w:sz w:val="20"/>
                <w:lang w:eastAsia="lt-LT"/>
              </w:rPr>
              <w:t xml:space="preserve">ą </w:t>
            </w:r>
            <w:r w:rsidRPr="00E679DA">
              <w:rPr>
                <w:color w:val="7030A0"/>
                <w:sz w:val="20"/>
                <w:lang w:eastAsia="lt-LT"/>
              </w:rPr>
              <w:t xml:space="preserve">(pvz., kvapus, dulkes, LOJ (lakios organinės cheminės medžiagos)), kietosios medžiagos ir nuosėdos iškraunamos uždarose vietose, kuriose </w:t>
            </w:r>
            <w:r w:rsidRPr="00E679DA">
              <w:rPr>
                <w:rFonts w:ascii="TTE18B0710t00" w:hAnsi="TTE18B0710t00" w:cs="TTE18B0710t00"/>
                <w:color w:val="7030A0"/>
                <w:sz w:val="20"/>
                <w:lang w:eastAsia="lt-LT"/>
              </w:rPr>
              <w:t>į</w:t>
            </w:r>
            <w:r w:rsidRPr="00E679DA">
              <w:rPr>
                <w:color w:val="7030A0"/>
                <w:sz w:val="20"/>
                <w:lang w:eastAsia="lt-LT"/>
              </w:rPr>
              <w:t xml:space="preserve">rengtos ištraukiamosios ventiliacijos sistemos, sujungtos su slopinimo </w:t>
            </w:r>
            <w:r w:rsidRPr="00E679DA">
              <w:rPr>
                <w:rFonts w:ascii="TTE18B0710t00" w:hAnsi="TTE18B0710t00" w:cs="TTE18B0710t00"/>
                <w:color w:val="7030A0"/>
                <w:sz w:val="20"/>
                <w:lang w:eastAsia="lt-LT"/>
              </w:rPr>
              <w:t>į</w:t>
            </w:r>
            <w:r w:rsidRPr="00E679DA">
              <w:rPr>
                <w:color w:val="7030A0"/>
                <w:sz w:val="20"/>
                <w:lang w:eastAsia="lt-LT"/>
              </w:rPr>
              <w:t>ranga;</w:t>
            </w:r>
          </w:p>
        </w:tc>
        <w:tc>
          <w:tcPr>
            <w:tcW w:w="441" w:type="pct"/>
          </w:tcPr>
          <w:p w14:paraId="18A6BFA2"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50125A68" w14:textId="77777777" w:rsidR="008A3AB6" w:rsidRPr="00700F42" w:rsidRDefault="008A3AB6" w:rsidP="008A3AB6">
            <w:pPr>
              <w:jc w:val="both"/>
              <w:rPr>
                <w:color w:val="7030A0"/>
                <w:sz w:val="20"/>
              </w:rPr>
            </w:pPr>
            <w:r w:rsidRPr="00700F42">
              <w:rPr>
                <w:color w:val="7030A0"/>
                <w:sz w:val="20"/>
              </w:rPr>
              <w:t>Atitinka</w:t>
            </w:r>
          </w:p>
        </w:tc>
        <w:tc>
          <w:tcPr>
            <w:tcW w:w="1172" w:type="pct"/>
          </w:tcPr>
          <w:p w14:paraId="7E8DEEFE" w14:textId="77777777" w:rsidR="00700F42" w:rsidRPr="00700F42" w:rsidRDefault="00700F42" w:rsidP="008A3AB6">
            <w:pPr>
              <w:rPr>
                <w:color w:val="7030A0"/>
                <w:sz w:val="20"/>
              </w:rPr>
            </w:pPr>
            <w:r w:rsidRPr="00700F42">
              <w:rPr>
                <w:color w:val="7030A0"/>
                <w:sz w:val="20"/>
              </w:rPr>
              <w:t>UAB „Vakarų buitis“ neturi stacionarių organizuotų oro taršos šaltinių, kuriuose būtų įrengtos ištraukiamosios ventiliacijos sistemos.</w:t>
            </w:r>
          </w:p>
          <w:p w14:paraId="5707BDED" w14:textId="26168FC5" w:rsidR="003E7667" w:rsidRPr="00700F42" w:rsidRDefault="003E7667" w:rsidP="008A3AB6">
            <w:pPr>
              <w:rPr>
                <w:color w:val="7030A0"/>
                <w:sz w:val="20"/>
              </w:rPr>
            </w:pPr>
            <w:r w:rsidRPr="00700F42">
              <w:rPr>
                <w:color w:val="7030A0"/>
                <w:sz w:val="20"/>
              </w:rPr>
              <w:t>Atliekų tvarkymo bare per deflektorius ir priėmimo įrenginyje „B-28“ per tankų alsuoklius į aplinkos orą išmetami lakieji organiniai junginiai. Teršalų leidžiami išmesti kiekiai nurodyti TIPK leidime.</w:t>
            </w:r>
          </w:p>
          <w:p w14:paraId="1B8AC700" w14:textId="77777777" w:rsidR="003E7667" w:rsidRPr="00700F42" w:rsidRDefault="003E7667" w:rsidP="008A3AB6">
            <w:pPr>
              <w:rPr>
                <w:color w:val="7030A0"/>
                <w:sz w:val="20"/>
              </w:rPr>
            </w:pPr>
          </w:p>
          <w:p w14:paraId="6B23163B" w14:textId="6F75EC2A" w:rsidR="008A3AB6" w:rsidRPr="00700F42" w:rsidRDefault="008A3AB6" w:rsidP="008A3AB6">
            <w:pPr>
              <w:rPr>
                <w:color w:val="7030A0"/>
                <w:sz w:val="20"/>
              </w:rPr>
            </w:pPr>
          </w:p>
        </w:tc>
      </w:tr>
      <w:tr w:rsidR="008A3AB6" w:rsidRPr="00DC71B0" w14:paraId="35EF18E6" w14:textId="77777777" w:rsidTr="000D7530">
        <w:tc>
          <w:tcPr>
            <w:tcW w:w="182" w:type="pct"/>
          </w:tcPr>
          <w:p w14:paraId="1B0E767C" w14:textId="77777777" w:rsidR="008A3AB6" w:rsidRPr="00DC71B0" w:rsidRDefault="008A3AB6" w:rsidP="008A3AB6">
            <w:pPr>
              <w:pStyle w:val="ListParagraph"/>
              <w:numPr>
                <w:ilvl w:val="0"/>
                <w:numId w:val="35"/>
              </w:numPr>
              <w:jc w:val="center"/>
              <w:rPr>
                <w:sz w:val="20"/>
              </w:rPr>
            </w:pPr>
          </w:p>
        </w:tc>
        <w:tc>
          <w:tcPr>
            <w:tcW w:w="482" w:type="pct"/>
          </w:tcPr>
          <w:p w14:paraId="14E43CA1" w14:textId="77777777" w:rsidR="008A3AB6" w:rsidRPr="00DC71B0" w:rsidRDefault="008A3AB6" w:rsidP="008A3AB6">
            <w:pPr>
              <w:rPr>
                <w:sz w:val="20"/>
              </w:rPr>
            </w:pPr>
          </w:p>
        </w:tc>
        <w:tc>
          <w:tcPr>
            <w:tcW w:w="853" w:type="pct"/>
          </w:tcPr>
          <w:p w14:paraId="12F6AE34" w14:textId="77777777" w:rsidR="008A3AB6" w:rsidRPr="00DC71B0" w:rsidRDefault="008A3AB6" w:rsidP="008A3AB6">
            <w:pPr>
              <w:rPr>
                <w:sz w:val="20"/>
              </w:rPr>
            </w:pPr>
          </w:p>
        </w:tc>
        <w:tc>
          <w:tcPr>
            <w:tcW w:w="1421" w:type="pct"/>
          </w:tcPr>
          <w:p w14:paraId="1C85BFD5" w14:textId="77777777" w:rsidR="008A3AB6" w:rsidRPr="00E679DA" w:rsidRDefault="008A3AB6" w:rsidP="008A3AB6">
            <w:pPr>
              <w:autoSpaceDE w:val="0"/>
              <w:autoSpaceDN w:val="0"/>
              <w:adjustRightInd w:val="0"/>
              <w:rPr>
                <w:color w:val="7030A0"/>
                <w:sz w:val="20"/>
              </w:rPr>
            </w:pPr>
            <w:r w:rsidRPr="00E679DA">
              <w:rPr>
                <w:color w:val="7030A0"/>
                <w:sz w:val="20"/>
                <w:lang w:eastAsia="lt-LT"/>
              </w:rPr>
              <w:t xml:space="preserve">g. naudojama sistema, užtikrinanti, kad </w:t>
            </w:r>
            <w:r w:rsidRPr="00E679DA">
              <w:rPr>
                <w:rFonts w:ascii="TTE18B0710t00" w:hAnsi="TTE18B0710t00" w:cs="TTE18B0710t00"/>
                <w:color w:val="7030A0"/>
                <w:sz w:val="20"/>
                <w:lang w:eastAsia="lt-LT"/>
              </w:rPr>
              <w:t>į</w:t>
            </w:r>
            <w:r w:rsidRPr="00E679DA">
              <w:rPr>
                <w:color w:val="7030A0"/>
                <w:sz w:val="20"/>
                <w:lang w:eastAsia="lt-LT"/>
              </w:rPr>
              <w:t>vairios partijos maišomos tik atlikus suderinamumo testus</w:t>
            </w:r>
          </w:p>
        </w:tc>
        <w:tc>
          <w:tcPr>
            <w:tcW w:w="441" w:type="pct"/>
          </w:tcPr>
          <w:p w14:paraId="521D1808"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412FD9F3" w14:textId="77777777" w:rsidR="008A3AB6" w:rsidRPr="00E679DA" w:rsidRDefault="008A3AB6" w:rsidP="008A3AB6">
            <w:pPr>
              <w:rPr>
                <w:color w:val="7030A0"/>
                <w:sz w:val="20"/>
              </w:rPr>
            </w:pPr>
            <w:r w:rsidRPr="00E679DA">
              <w:rPr>
                <w:color w:val="7030A0"/>
                <w:sz w:val="20"/>
              </w:rPr>
              <w:t>Atitinka</w:t>
            </w:r>
          </w:p>
        </w:tc>
        <w:tc>
          <w:tcPr>
            <w:tcW w:w="1172" w:type="pct"/>
          </w:tcPr>
          <w:p w14:paraId="63C92075" w14:textId="77777777" w:rsidR="008A3AB6" w:rsidRPr="00E679DA" w:rsidRDefault="008A3AB6" w:rsidP="008A3AB6">
            <w:pPr>
              <w:rPr>
                <w:color w:val="7030A0"/>
                <w:sz w:val="20"/>
              </w:rPr>
            </w:pPr>
            <w:r w:rsidRPr="00E679DA">
              <w:rPr>
                <w:color w:val="7030A0"/>
                <w:sz w:val="20"/>
              </w:rPr>
              <w:t>Surenkamos atliekos rūšiuojamos ir tvarkomos pagal jų rūšis.</w:t>
            </w:r>
          </w:p>
        </w:tc>
      </w:tr>
      <w:tr w:rsidR="008A3AB6" w:rsidRPr="00DC71B0" w14:paraId="2127AEEB" w14:textId="77777777" w:rsidTr="000D7530">
        <w:tc>
          <w:tcPr>
            <w:tcW w:w="182" w:type="pct"/>
          </w:tcPr>
          <w:p w14:paraId="309AF4B7" w14:textId="77777777" w:rsidR="008A3AB6" w:rsidRPr="00DC71B0" w:rsidRDefault="008A3AB6" w:rsidP="008A3AB6">
            <w:pPr>
              <w:pStyle w:val="ListParagraph"/>
              <w:numPr>
                <w:ilvl w:val="0"/>
                <w:numId w:val="35"/>
              </w:numPr>
              <w:jc w:val="center"/>
              <w:rPr>
                <w:sz w:val="20"/>
              </w:rPr>
            </w:pPr>
          </w:p>
        </w:tc>
        <w:tc>
          <w:tcPr>
            <w:tcW w:w="482" w:type="pct"/>
          </w:tcPr>
          <w:p w14:paraId="43AADD0F" w14:textId="77777777" w:rsidR="008A3AB6" w:rsidRPr="00DC71B0" w:rsidRDefault="008A3AB6" w:rsidP="008A3AB6">
            <w:pPr>
              <w:rPr>
                <w:sz w:val="20"/>
              </w:rPr>
            </w:pPr>
          </w:p>
        </w:tc>
        <w:tc>
          <w:tcPr>
            <w:tcW w:w="853" w:type="pct"/>
          </w:tcPr>
          <w:p w14:paraId="0CEF545B" w14:textId="77777777" w:rsidR="008A3AB6" w:rsidRPr="00DC71B0" w:rsidRDefault="008A3AB6" w:rsidP="008A3AB6">
            <w:pPr>
              <w:rPr>
                <w:sz w:val="20"/>
              </w:rPr>
            </w:pPr>
          </w:p>
        </w:tc>
        <w:tc>
          <w:tcPr>
            <w:tcW w:w="1421" w:type="pct"/>
          </w:tcPr>
          <w:p w14:paraId="5483DA9C" w14:textId="77777777" w:rsidR="008A3AB6" w:rsidRPr="00E679DA" w:rsidRDefault="008A3AB6" w:rsidP="008A3AB6">
            <w:pPr>
              <w:autoSpaceDE w:val="0"/>
              <w:autoSpaceDN w:val="0"/>
              <w:adjustRightInd w:val="0"/>
              <w:rPr>
                <w:color w:val="7030A0"/>
                <w:sz w:val="20"/>
                <w:lang w:eastAsia="lt-LT"/>
              </w:rPr>
            </w:pPr>
            <w:r w:rsidRPr="00E679DA">
              <w:rPr>
                <w:color w:val="7030A0"/>
                <w:sz w:val="20"/>
                <w:lang w:eastAsia="lt-LT"/>
              </w:rPr>
              <w:t>29. užtikrinama, kad išpakuojamų ar pakuojamų atliekų maišymas atliekamas tik laikantis instrukcijų ir esant priežiūrai, kad jį atlieka apmokytas personalas.</w:t>
            </w:r>
          </w:p>
        </w:tc>
        <w:tc>
          <w:tcPr>
            <w:tcW w:w="441" w:type="pct"/>
          </w:tcPr>
          <w:p w14:paraId="61666B4F"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312FB155"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0DB2D87B" w14:textId="77777777" w:rsidR="008A3AB6" w:rsidRPr="00E679DA" w:rsidRDefault="008A3AB6" w:rsidP="008A3AB6">
            <w:pPr>
              <w:rPr>
                <w:color w:val="7030A0"/>
                <w:sz w:val="20"/>
              </w:rPr>
            </w:pPr>
            <w:r w:rsidRPr="00E679DA">
              <w:rPr>
                <w:color w:val="7030A0"/>
                <w:sz w:val="20"/>
              </w:rPr>
              <w:t>Vadovaujantys darbuotojai ir specialistai yra išklausę pavojingų atliekų tvarkymo įmonių darbuotojų mokymo kursus.</w:t>
            </w:r>
          </w:p>
        </w:tc>
      </w:tr>
      <w:tr w:rsidR="008A3AB6" w:rsidRPr="00DC71B0" w14:paraId="0C11601A" w14:textId="77777777" w:rsidTr="000D7530">
        <w:tc>
          <w:tcPr>
            <w:tcW w:w="182" w:type="pct"/>
          </w:tcPr>
          <w:p w14:paraId="0A6E24BF" w14:textId="77777777" w:rsidR="008A3AB6" w:rsidRPr="00DC71B0" w:rsidRDefault="008A3AB6" w:rsidP="008A3AB6">
            <w:pPr>
              <w:pStyle w:val="ListParagraph"/>
              <w:numPr>
                <w:ilvl w:val="0"/>
                <w:numId w:val="35"/>
              </w:numPr>
              <w:jc w:val="center"/>
              <w:rPr>
                <w:sz w:val="20"/>
              </w:rPr>
            </w:pPr>
          </w:p>
        </w:tc>
        <w:tc>
          <w:tcPr>
            <w:tcW w:w="482" w:type="pct"/>
          </w:tcPr>
          <w:p w14:paraId="3E846FC8" w14:textId="77777777" w:rsidR="008A3AB6" w:rsidRPr="00DC71B0" w:rsidRDefault="008A3AB6" w:rsidP="008A3AB6">
            <w:pPr>
              <w:rPr>
                <w:sz w:val="20"/>
              </w:rPr>
            </w:pPr>
          </w:p>
        </w:tc>
        <w:tc>
          <w:tcPr>
            <w:tcW w:w="853" w:type="pct"/>
          </w:tcPr>
          <w:p w14:paraId="79C10E90" w14:textId="77777777" w:rsidR="008A3AB6" w:rsidRPr="00DC71B0" w:rsidRDefault="008A3AB6" w:rsidP="008A3AB6">
            <w:pPr>
              <w:rPr>
                <w:sz w:val="20"/>
              </w:rPr>
            </w:pPr>
          </w:p>
        </w:tc>
        <w:tc>
          <w:tcPr>
            <w:tcW w:w="1421" w:type="pct"/>
          </w:tcPr>
          <w:p w14:paraId="7E58B261" w14:textId="77777777" w:rsidR="008A3AB6" w:rsidRPr="00E679DA" w:rsidRDefault="008A3AB6" w:rsidP="008A3AB6">
            <w:pPr>
              <w:jc w:val="both"/>
              <w:rPr>
                <w:color w:val="7030A0"/>
                <w:sz w:val="20"/>
              </w:rPr>
            </w:pPr>
            <w:r w:rsidRPr="00E679DA">
              <w:rPr>
                <w:color w:val="7030A0"/>
                <w:sz w:val="20"/>
              </w:rPr>
              <w:t>30. Užtikrinama, kad saugojimo metu vadovaujantis cheminiu nesuderinamumu atliekama segregacija</w:t>
            </w:r>
          </w:p>
        </w:tc>
        <w:tc>
          <w:tcPr>
            <w:tcW w:w="441" w:type="pct"/>
          </w:tcPr>
          <w:p w14:paraId="2BC02E0C" w14:textId="77777777" w:rsidR="008A3AB6" w:rsidRPr="00E679DA" w:rsidRDefault="008A3AB6" w:rsidP="008A3AB6">
            <w:pPr>
              <w:jc w:val="both"/>
              <w:rPr>
                <w:color w:val="7030A0"/>
                <w:sz w:val="20"/>
              </w:rPr>
            </w:pPr>
          </w:p>
        </w:tc>
        <w:tc>
          <w:tcPr>
            <w:tcW w:w="449" w:type="pct"/>
          </w:tcPr>
          <w:p w14:paraId="06B3511D"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283B7557" w14:textId="77777777" w:rsidR="008A3AB6" w:rsidRPr="00E679DA" w:rsidRDefault="008A3AB6" w:rsidP="008A3AB6">
            <w:pPr>
              <w:rPr>
                <w:color w:val="7030A0"/>
                <w:sz w:val="20"/>
              </w:rPr>
            </w:pPr>
            <w:r w:rsidRPr="00E679DA">
              <w:rPr>
                <w:color w:val="7030A0"/>
                <w:sz w:val="20"/>
              </w:rPr>
              <w:t>Surenkamos atliekos rūšiuojamos ir tvarkomos pagal jų rūšis.</w:t>
            </w:r>
          </w:p>
        </w:tc>
      </w:tr>
      <w:tr w:rsidR="008A3AB6" w:rsidRPr="00DC71B0" w14:paraId="66510FD8" w14:textId="77777777" w:rsidTr="000D7530">
        <w:tc>
          <w:tcPr>
            <w:tcW w:w="182" w:type="pct"/>
          </w:tcPr>
          <w:p w14:paraId="11A08297" w14:textId="77777777" w:rsidR="008A3AB6" w:rsidRPr="00DC71B0" w:rsidRDefault="008A3AB6" w:rsidP="008A3AB6">
            <w:pPr>
              <w:pStyle w:val="ListParagraph"/>
              <w:numPr>
                <w:ilvl w:val="0"/>
                <w:numId w:val="35"/>
              </w:numPr>
              <w:jc w:val="center"/>
              <w:rPr>
                <w:sz w:val="20"/>
              </w:rPr>
            </w:pPr>
          </w:p>
        </w:tc>
        <w:tc>
          <w:tcPr>
            <w:tcW w:w="482" w:type="pct"/>
          </w:tcPr>
          <w:p w14:paraId="55BE96B9" w14:textId="77777777" w:rsidR="008A3AB6" w:rsidRPr="00DC71B0" w:rsidRDefault="008A3AB6" w:rsidP="008A3AB6">
            <w:pPr>
              <w:rPr>
                <w:sz w:val="20"/>
              </w:rPr>
            </w:pPr>
          </w:p>
        </w:tc>
        <w:tc>
          <w:tcPr>
            <w:tcW w:w="853" w:type="pct"/>
          </w:tcPr>
          <w:p w14:paraId="0BA91612" w14:textId="77777777" w:rsidR="008A3AB6" w:rsidRPr="00DC71B0" w:rsidRDefault="008A3AB6" w:rsidP="008A3AB6">
            <w:pPr>
              <w:rPr>
                <w:sz w:val="20"/>
              </w:rPr>
            </w:pPr>
          </w:p>
        </w:tc>
        <w:tc>
          <w:tcPr>
            <w:tcW w:w="1421" w:type="pct"/>
          </w:tcPr>
          <w:p w14:paraId="70C0625D" w14:textId="77777777" w:rsidR="008A3AB6" w:rsidRPr="00E679DA" w:rsidRDefault="008A3AB6" w:rsidP="008A3AB6">
            <w:pPr>
              <w:autoSpaceDE w:val="0"/>
              <w:autoSpaceDN w:val="0"/>
              <w:adjustRightInd w:val="0"/>
              <w:rPr>
                <w:color w:val="7030A0"/>
                <w:sz w:val="20"/>
              </w:rPr>
            </w:pPr>
            <w:r w:rsidRPr="00E679DA">
              <w:rPr>
                <w:color w:val="7030A0"/>
                <w:sz w:val="20"/>
                <w:lang w:eastAsia="lt-LT"/>
              </w:rPr>
              <w:t>31. dirbant su konteineriuose supakuotomis atliekomis taikomos toliau išvardytos technologijos:</w:t>
            </w:r>
          </w:p>
        </w:tc>
        <w:tc>
          <w:tcPr>
            <w:tcW w:w="441" w:type="pct"/>
          </w:tcPr>
          <w:p w14:paraId="1F8A81F9"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1FA8EE6C"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2ECF6B38" w14:textId="77777777" w:rsidR="008A3AB6" w:rsidRPr="00E679DA" w:rsidRDefault="008A3AB6" w:rsidP="008A3AB6">
            <w:pPr>
              <w:rPr>
                <w:color w:val="7030A0"/>
                <w:sz w:val="20"/>
              </w:rPr>
            </w:pPr>
            <w:r w:rsidRPr="00E679DA">
              <w:rPr>
                <w:color w:val="7030A0"/>
                <w:sz w:val="20"/>
              </w:rPr>
              <w:t>Vykdoma</w:t>
            </w:r>
          </w:p>
        </w:tc>
      </w:tr>
      <w:tr w:rsidR="000D7530" w:rsidRPr="00E679DA" w14:paraId="7DCFFD04" w14:textId="77777777" w:rsidTr="000D7530">
        <w:tc>
          <w:tcPr>
            <w:tcW w:w="182" w:type="pct"/>
          </w:tcPr>
          <w:p w14:paraId="4ED9BCC4" w14:textId="77777777" w:rsidR="008A3AB6" w:rsidRPr="00DC71B0" w:rsidRDefault="008A3AB6" w:rsidP="008A3AB6">
            <w:pPr>
              <w:pStyle w:val="ListParagraph"/>
              <w:numPr>
                <w:ilvl w:val="0"/>
                <w:numId w:val="35"/>
              </w:numPr>
              <w:jc w:val="center"/>
              <w:rPr>
                <w:sz w:val="20"/>
              </w:rPr>
            </w:pPr>
          </w:p>
        </w:tc>
        <w:tc>
          <w:tcPr>
            <w:tcW w:w="482" w:type="pct"/>
          </w:tcPr>
          <w:p w14:paraId="122B893E" w14:textId="77777777" w:rsidR="008A3AB6" w:rsidRPr="00DC71B0" w:rsidRDefault="008A3AB6" w:rsidP="008A3AB6">
            <w:pPr>
              <w:rPr>
                <w:sz w:val="20"/>
              </w:rPr>
            </w:pPr>
          </w:p>
        </w:tc>
        <w:tc>
          <w:tcPr>
            <w:tcW w:w="853" w:type="pct"/>
          </w:tcPr>
          <w:p w14:paraId="2B3CC16D" w14:textId="77777777" w:rsidR="008A3AB6" w:rsidRPr="00DC71B0" w:rsidRDefault="008A3AB6" w:rsidP="008A3AB6">
            <w:pPr>
              <w:rPr>
                <w:sz w:val="20"/>
              </w:rPr>
            </w:pPr>
          </w:p>
        </w:tc>
        <w:tc>
          <w:tcPr>
            <w:tcW w:w="1421" w:type="pct"/>
          </w:tcPr>
          <w:p w14:paraId="54D54B63" w14:textId="77777777" w:rsidR="008A3AB6" w:rsidRPr="00E679DA" w:rsidRDefault="008A3AB6" w:rsidP="008A3AB6">
            <w:pPr>
              <w:autoSpaceDE w:val="0"/>
              <w:autoSpaceDN w:val="0"/>
              <w:adjustRightInd w:val="0"/>
              <w:rPr>
                <w:color w:val="7030A0"/>
                <w:sz w:val="20"/>
              </w:rPr>
            </w:pPr>
            <w:r w:rsidRPr="00E679DA">
              <w:rPr>
                <w:color w:val="7030A0"/>
                <w:sz w:val="20"/>
                <w:lang w:eastAsia="lt-LT"/>
              </w:rPr>
              <w:t>a. konteineriuose saugomos atliekos laikomos po priedanga. Tai gali b</w:t>
            </w:r>
            <w:r w:rsidRPr="00E679DA">
              <w:rPr>
                <w:rFonts w:ascii="TTE18B0710t00" w:hAnsi="TTE18B0710t00" w:cs="TTE18B0710t00"/>
                <w:color w:val="7030A0"/>
                <w:sz w:val="20"/>
                <w:lang w:eastAsia="lt-LT"/>
              </w:rPr>
              <w:t>ū</w:t>
            </w:r>
            <w:r w:rsidRPr="00E679DA">
              <w:rPr>
                <w:color w:val="7030A0"/>
                <w:sz w:val="20"/>
                <w:lang w:eastAsia="lt-LT"/>
              </w:rPr>
              <w:t>ti taikoma bet kokiam sandėliuojamam konteineriui laukiant mėgini</w:t>
            </w:r>
            <w:r w:rsidRPr="00E679DA">
              <w:rPr>
                <w:rFonts w:ascii="TTE18B0710t00" w:hAnsi="TTE18B0710t00" w:cs="TTE18B0710t00"/>
                <w:color w:val="7030A0"/>
                <w:sz w:val="20"/>
                <w:lang w:eastAsia="lt-LT"/>
              </w:rPr>
              <w:t>ų ė</w:t>
            </w:r>
            <w:r w:rsidRPr="00E679DA">
              <w:rPr>
                <w:color w:val="7030A0"/>
                <w:sz w:val="20"/>
                <w:lang w:eastAsia="lt-LT"/>
              </w:rPr>
              <w:t>mimo ir ištuštinimo. Nustatytos tam tikros šios technologijos pritaikomumo išimtys, susijusios su konteineriais ar atliekomis, kuri</w:t>
            </w:r>
            <w:r w:rsidRPr="00E679DA">
              <w:rPr>
                <w:rFonts w:ascii="TTE18B0710t00" w:hAnsi="TTE18B0710t00" w:cs="TTE18B0710t00"/>
                <w:color w:val="7030A0"/>
                <w:sz w:val="20"/>
                <w:lang w:eastAsia="lt-LT"/>
              </w:rPr>
              <w:t xml:space="preserve">ų </w:t>
            </w:r>
            <w:r w:rsidRPr="00E679DA">
              <w:rPr>
                <w:color w:val="7030A0"/>
                <w:sz w:val="20"/>
                <w:lang w:eastAsia="lt-LT"/>
              </w:rPr>
              <w:t>aplinkos s</w:t>
            </w:r>
            <w:r w:rsidRPr="00E679DA">
              <w:rPr>
                <w:rFonts w:ascii="TTE18B0710t00" w:hAnsi="TTE18B0710t00" w:cs="TTE18B0710t00"/>
                <w:color w:val="7030A0"/>
                <w:sz w:val="20"/>
                <w:lang w:eastAsia="lt-LT"/>
              </w:rPr>
              <w:t>ą</w:t>
            </w:r>
            <w:r w:rsidRPr="00E679DA">
              <w:rPr>
                <w:color w:val="7030A0"/>
                <w:sz w:val="20"/>
                <w:lang w:eastAsia="lt-LT"/>
              </w:rPr>
              <w:t>lygos (pvz., saulės šviesa, temperat</w:t>
            </w:r>
            <w:r w:rsidRPr="00E679DA">
              <w:rPr>
                <w:rFonts w:ascii="TTE18B0710t00" w:hAnsi="TTE18B0710t00" w:cs="TTE18B0710t00"/>
                <w:color w:val="7030A0"/>
                <w:sz w:val="20"/>
                <w:lang w:eastAsia="lt-LT"/>
              </w:rPr>
              <w:t>ū</w:t>
            </w:r>
            <w:r w:rsidRPr="00E679DA">
              <w:rPr>
                <w:color w:val="7030A0"/>
                <w:sz w:val="20"/>
                <w:lang w:eastAsia="lt-LT"/>
              </w:rPr>
              <w:t>ra, vanduo) neveikia</w:t>
            </w:r>
          </w:p>
        </w:tc>
        <w:tc>
          <w:tcPr>
            <w:tcW w:w="441" w:type="pct"/>
          </w:tcPr>
          <w:p w14:paraId="15B9F82C" w14:textId="77777777" w:rsidR="008A3AB6" w:rsidRPr="00E679DA" w:rsidRDefault="008A3AB6" w:rsidP="008A3AB6">
            <w:pPr>
              <w:autoSpaceDE w:val="0"/>
              <w:autoSpaceDN w:val="0"/>
              <w:adjustRightInd w:val="0"/>
              <w:rPr>
                <w:b/>
                <w:bCs/>
                <w:color w:val="7030A0"/>
                <w:sz w:val="20"/>
                <w:lang w:eastAsia="ru-RU"/>
              </w:rPr>
            </w:pPr>
          </w:p>
        </w:tc>
        <w:tc>
          <w:tcPr>
            <w:tcW w:w="449" w:type="pct"/>
            <w:vMerge w:val="restart"/>
          </w:tcPr>
          <w:p w14:paraId="1A727658" w14:textId="77777777" w:rsidR="008A3AB6" w:rsidRPr="00E679DA" w:rsidRDefault="008A3AB6" w:rsidP="008A3AB6">
            <w:pPr>
              <w:jc w:val="both"/>
              <w:rPr>
                <w:color w:val="7030A0"/>
                <w:sz w:val="20"/>
              </w:rPr>
            </w:pPr>
            <w:r w:rsidRPr="00E679DA">
              <w:rPr>
                <w:color w:val="7030A0"/>
                <w:sz w:val="20"/>
              </w:rPr>
              <w:t>Atitinka</w:t>
            </w:r>
          </w:p>
        </w:tc>
        <w:tc>
          <w:tcPr>
            <w:tcW w:w="1172" w:type="pct"/>
            <w:vMerge w:val="restart"/>
          </w:tcPr>
          <w:p w14:paraId="3432D6F3" w14:textId="77777777" w:rsidR="008A3AB6" w:rsidRPr="00E679DA" w:rsidRDefault="008A3AB6" w:rsidP="008A3AB6">
            <w:pPr>
              <w:rPr>
                <w:color w:val="7030A0"/>
                <w:sz w:val="20"/>
              </w:rPr>
            </w:pPr>
            <w:r w:rsidRPr="00E679DA">
              <w:rPr>
                <w:color w:val="7030A0"/>
                <w:sz w:val="20"/>
              </w:rPr>
              <w:t>Atliekų tvarkymo baras yra uždaras metalinis angaras. Todėl jame tvarkomos ir saugojamos atliekos apsaugotos nuo aplinkos sąlygų poveikio.</w:t>
            </w:r>
          </w:p>
          <w:p w14:paraId="1D6CFEF9" w14:textId="77777777" w:rsidR="008A3AB6" w:rsidRPr="00E679DA" w:rsidRDefault="008A3AB6" w:rsidP="008A3AB6">
            <w:pPr>
              <w:rPr>
                <w:color w:val="7030A0"/>
                <w:sz w:val="20"/>
              </w:rPr>
            </w:pPr>
            <w:r w:rsidRPr="00E679DA">
              <w:rPr>
                <w:color w:val="7030A0"/>
                <w:sz w:val="20"/>
              </w:rPr>
              <w:t>Priėmimo įrenginyje „B-28“ visos atliekos laikomos sandariose talpyklose. Todėl yra apsaugotos nuo aplinkos sąlygų poveikio ir nekontaktuoja su akvatorijos vandeniu.</w:t>
            </w:r>
          </w:p>
          <w:p w14:paraId="797E5000" w14:textId="77777777" w:rsidR="008A3AB6" w:rsidRPr="00E679DA" w:rsidRDefault="008A3AB6" w:rsidP="008A3AB6">
            <w:pPr>
              <w:rPr>
                <w:color w:val="7030A0"/>
                <w:sz w:val="20"/>
              </w:rPr>
            </w:pPr>
            <w:r w:rsidRPr="00E679DA">
              <w:rPr>
                <w:color w:val="7030A0"/>
                <w:sz w:val="20"/>
              </w:rPr>
              <w:t>Privažiavimai neužkraunami ir yra visada laisvi.</w:t>
            </w:r>
          </w:p>
        </w:tc>
      </w:tr>
      <w:tr w:rsidR="000D7530" w:rsidRPr="00E679DA" w14:paraId="72E655D4" w14:textId="77777777" w:rsidTr="000D7530">
        <w:tc>
          <w:tcPr>
            <w:tcW w:w="182" w:type="pct"/>
          </w:tcPr>
          <w:p w14:paraId="2F2A8DBF" w14:textId="77777777" w:rsidR="008A3AB6" w:rsidRPr="00DC71B0" w:rsidRDefault="008A3AB6" w:rsidP="008A3AB6">
            <w:pPr>
              <w:pStyle w:val="ListParagraph"/>
              <w:numPr>
                <w:ilvl w:val="0"/>
                <w:numId w:val="35"/>
              </w:numPr>
              <w:jc w:val="center"/>
              <w:rPr>
                <w:sz w:val="20"/>
              </w:rPr>
            </w:pPr>
          </w:p>
        </w:tc>
        <w:tc>
          <w:tcPr>
            <w:tcW w:w="482" w:type="pct"/>
          </w:tcPr>
          <w:p w14:paraId="0E8CA5A4" w14:textId="77777777" w:rsidR="008A3AB6" w:rsidRPr="00DC71B0" w:rsidRDefault="008A3AB6" w:rsidP="008A3AB6">
            <w:pPr>
              <w:rPr>
                <w:sz w:val="20"/>
              </w:rPr>
            </w:pPr>
          </w:p>
        </w:tc>
        <w:tc>
          <w:tcPr>
            <w:tcW w:w="853" w:type="pct"/>
          </w:tcPr>
          <w:p w14:paraId="44BB4278" w14:textId="77777777" w:rsidR="008A3AB6" w:rsidRPr="00DC71B0" w:rsidRDefault="008A3AB6" w:rsidP="008A3AB6">
            <w:pPr>
              <w:rPr>
                <w:sz w:val="20"/>
              </w:rPr>
            </w:pPr>
          </w:p>
        </w:tc>
        <w:tc>
          <w:tcPr>
            <w:tcW w:w="1421" w:type="pct"/>
          </w:tcPr>
          <w:p w14:paraId="5EF1D0C8" w14:textId="77777777" w:rsidR="008A3AB6" w:rsidRPr="00E679DA" w:rsidRDefault="008A3AB6" w:rsidP="008A3AB6">
            <w:pPr>
              <w:autoSpaceDE w:val="0"/>
              <w:autoSpaceDN w:val="0"/>
              <w:adjustRightInd w:val="0"/>
              <w:rPr>
                <w:color w:val="7030A0"/>
                <w:sz w:val="20"/>
              </w:rPr>
            </w:pPr>
            <w:r w:rsidRPr="00E679DA">
              <w:rPr>
                <w:color w:val="7030A0"/>
                <w:sz w:val="20"/>
                <w:lang w:eastAsia="lt-LT"/>
              </w:rPr>
              <w:t>b. saugojamose teritorijose išlaikoma vieta ir privažiavimas konteineriams, kuriuose laikomos medžiagos, žinomai jautrios šilumai, šviesai ir vandeniui, ir kurie turi b</w:t>
            </w:r>
            <w:r w:rsidRPr="00E679DA">
              <w:rPr>
                <w:rFonts w:ascii="TTE18B0710t00" w:hAnsi="TTE18B0710t00" w:cs="TTE18B0710t00"/>
                <w:color w:val="7030A0"/>
                <w:sz w:val="20"/>
                <w:lang w:eastAsia="lt-LT"/>
              </w:rPr>
              <w:t>ū</w:t>
            </w:r>
            <w:r w:rsidRPr="00E679DA">
              <w:rPr>
                <w:color w:val="7030A0"/>
                <w:sz w:val="20"/>
                <w:lang w:eastAsia="lt-LT"/>
              </w:rPr>
              <w:t>ti uždengti ir saugomi nuo šilumos ir tiesiogini</w:t>
            </w:r>
            <w:r w:rsidRPr="00E679DA">
              <w:rPr>
                <w:rFonts w:ascii="TTE18B0710t00" w:hAnsi="TTE18B0710t00" w:cs="TTE18B0710t00"/>
                <w:color w:val="7030A0"/>
                <w:sz w:val="20"/>
                <w:lang w:eastAsia="lt-LT"/>
              </w:rPr>
              <w:t xml:space="preserve">ų </w:t>
            </w:r>
            <w:r w:rsidRPr="00E679DA">
              <w:rPr>
                <w:color w:val="7030A0"/>
                <w:sz w:val="20"/>
                <w:lang w:eastAsia="lt-LT"/>
              </w:rPr>
              <w:t>saulės spinduli</w:t>
            </w:r>
            <w:r w:rsidRPr="00E679DA">
              <w:rPr>
                <w:rFonts w:ascii="TTE18B0710t00" w:hAnsi="TTE18B0710t00" w:cs="TTE18B0710t00"/>
                <w:color w:val="7030A0"/>
                <w:sz w:val="20"/>
                <w:lang w:eastAsia="lt-LT"/>
              </w:rPr>
              <w:t>ų</w:t>
            </w:r>
            <w:r w:rsidRPr="00E679DA">
              <w:rPr>
                <w:color w:val="7030A0"/>
                <w:sz w:val="20"/>
                <w:lang w:eastAsia="lt-LT"/>
              </w:rPr>
              <w:t>;</w:t>
            </w:r>
          </w:p>
        </w:tc>
        <w:tc>
          <w:tcPr>
            <w:tcW w:w="441" w:type="pct"/>
          </w:tcPr>
          <w:p w14:paraId="7DE364AA" w14:textId="77777777" w:rsidR="008A3AB6" w:rsidRPr="00E679DA" w:rsidRDefault="008A3AB6" w:rsidP="008A3AB6">
            <w:pPr>
              <w:autoSpaceDE w:val="0"/>
              <w:autoSpaceDN w:val="0"/>
              <w:adjustRightInd w:val="0"/>
              <w:rPr>
                <w:b/>
                <w:bCs/>
                <w:color w:val="7030A0"/>
                <w:sz w:val="20"/>
                <w:lang w:eastAsia="ru-RU"/>
              </w:rPr>
            </w:pPr>
          </w:p>
        </w:tc>
        <w:tc>
          <w:tcPr>
            <w:tcW w:w="449" w:type="pct"/>
            <w:vMerge/>
          </w:tcPr>
          <w:p w14:paraId="1799D010" w14:textId="77777777" w:rsidR="008A3AB6" w:rsidRPr="00E679DA" w:rsidRDefault="008A3AB6" w:rsidP="008A3AB6">
            <w:pPr>
              <w:rPr>
                <w:color w:val="7030A0"/>
                <w:sz w:val="20"/>
              </w:rPr>
            </w:pPr>
          </w:p>
        </w:tc>
        <w:tc>
          <w:tcPr>
            <w:tcW w:w="1172" w:type="pct"/>
            <w:vMerge/>
          </w:tcPr>
          <w:p w14:paraId="02CFA47F" w14:textId="77777777" w:rsidR="008A3AB6" w:rsidRPr="00E679DA" w:rsidRDefault="008A3AB6" w:rsidP="008A3AB6">
            <w:pPr>
              <w:rPr>
                <w:color w:val="7030A0"/>
                <w:sz w:val="20"/>
              </w:rPr>
            </w:pPr>
          </w:p>
        </w:tc>
      </w:tr>
      <w:tr w:rsidR="008A3AB6" w:rsidRPr="00DC71B0" w14:paraId="34A53ECD" w14:textId="77777777" w:rsidTr="000D7530">
        <w:tc>
          <w:tcPr>
            <w:tcW w:w="182" w:type="pct"/>
          </w:tcPr>
          <w:p w14:paraId="0977A0FB" w14:textId="77777777" w:rsidR="008A3AB6" w:rsidRPr="00DC71B0" w:rsidRDefault="008A3AB6" w:rsidP="008A3AB6">
            <w:pPr>
              <w:pStyle w:val="ListParagraph"/>
              <w:numPr>
                <w:ilvl w:val="0"/>
                <w:numId w:val="35"/>
              </w:numPr>
              <w:jc w:val="center"/>
              <w:rPr>
                <w:sz w:val="20"/>
              </w:rPr>
            </w:pPr>
          </w:p>
        </w:tc>
        <w:tc>
          <w:tcPr>
            <w:tcW w:w="482" w:type="pct"/>
          </w:tcPr>
          <w:p w14:paraId="4D676412" w14:textId="77777777" w:rsidR="008A3AB6" w:rsidRPr="00E931A7" w:rsidRDefault="008A3AB6" w:rsidP="008A3AB6">
            <w:pPr>
              <w:rPr>
                <w:color w:val="7030A0"/>
                <w:sz w:val="20"/>
              </w:rPr>
            </w:pPr>
            <w:r w:rsidRPr="00E931A7">
              <w:rPr>
                <w:b/>
                <w:bCs/>
                <w:color w:val="7030A0"/>
                <w:sz w:val="20"/>
                <w:lang w:eastAsia="lt-LT"/>
              </w:rPr>
              <w:t xml:space="preserve">6. Kitos pirmiau nepaminėtos </w:t>
            </w:r>
            <w:r w:rsidRPr="00E931A7">
              <w:rPr>
                <w:rFonts w:ascii="TTE18B2660t00" w:hAnsi="TTE18B2660t00" w:cs="TTE18B2660t00"/>
                <w:b/>
                <w:color w:val="7030A0"/>
                <w:sz w:val="20"/>
                <w:lang w:eastAsia="lt-LT"/>
              </w:rPr>
              <w:t>į</w:t>
            </w:r>
            <w:r w:rsidRPr="00E931A7">
              <w:rPr>
                <w:b/>
                <w:bCs/>
                <w:color w:val="7030A0"/>
                <w:sz w:val="20"/>
                <w:lang w:eastAsia="lt-LT"/>
              </w:rPr>
              <w:t>prastinės technologijos</w:t>
            </w:r>
          </w:p>
        </w:tc>
        <w:tc>
          <w:tcPr>
            <w:tcW w:w="853" w:type="pct"/>
          </w:tcPr>
          <w:p w14:paraId="1276EACC" w14:textId="77777777" w:rsidR="008A3AB6" w:rsidRPr="00DC71B0" w:rsidRDefault="008A3AB6" w:rsidP="008A3AB6">
            <w:pPr>
              <w:rPr>
                <w:sz w:val="20"/>
              </w:rPr>
            </w:pPr>
          </w:p>
        </w:tc>
        <w:tc>
          <w:tcPr>
            <w:tcW w:w="1421" w:type="pct"/>
          </w:tcPr>
          <w:p w14:paraId="771A48EE" w14:textId="77777777" w:rsidR="008A3AB6" w:rsidRPr="00E679DA" w:rsidRDefault="008A3AB6" w:rsidP="008A3AB6">
            <w:pPr>
              <w:tabs>
                <w:tab w:val="num" w:pos="120"/>
              </w:tabs>
              <w:autoSpaceDE w:val="0"/>
              <w:autoSpaceDN w:val="0"/>
              <w:adjustRightInd w:val="0"/>
              <w:ind w:left="120" w:hanging="171"/>
              <w:rPr>
                <w:color w:val="7030A0"/>
                <w:sz w:val="20"/>
              </w:rPr>
            </w:pPr>
            <w:r w:rsidRPr="00E679DA">
              <w:rPr>
                <w:color w:val="7030A0"/>
                <w:sz w:val="20"/>
                <w:lang w:eastAsia="lt-LT"/>
              </w:rPr>
              <w:t xml:space="preserve">34. plovimo procesus atlikti atsižvelgiant </w:t>
            </w:r>
            <w:r w:rsidRPr="00E679DA">
              <w:rPr>
                <w:rFonts w:ascii="TTE18B0710t00" w:hAnsi="TTE18B0710t00" w:cs="TTE18B0710t00"/>
                <w:color w:val="7030A0"/>
                <w:sz w:val="20"/>
                <w:lang w:eastAsia="lt-LT"/>
              </w:rPr>
              <w:t>į</w:t>
            </w:r>
          </w:p>
        </w:tc>
        <w:tc>
          <w:tcPr>
            <w:tcW w:w="441" w:type="pct"/>
          </w:tcPr>
          <w:p w14:paraId="466CD4D6"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582DF1AE"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759D752D" w14:textId="77777777" w:rsidR="008A3AB6" w:rsidRPr="00E679DA" w:rsidRDefault="008A3AB6" w:rsidP="008A3AB6">
            <w:pPr>
              <w:rPr>
                <w:color w:val="7030A0"/>
                <w:sz w:val="20"/>
              </w:rPr>
            </w:pPr>
            <w:r w:rsidRPr="00E679DA">
              <w:rPr>
                <w:color w:val="7030A0"/>
                <w:sz w:val="20"/>
              </w:rPr>
              <w:t>Vykdoma</w:t>
            </w:r>
          </w:p>
        </w:tc>
      </w:tr>
      <w:tr w:rsidR="008A3AB6" w:rsidRPr="00DC71B0" w14:paraId="7A0A671E" w14:textId="77777777" w:rsidTr="000D7530">
        <w:tc>
          <w:tcPr>
            <w:tcW w:w="182" w:type="pct"/>
          </w:tcPr>
          <w:p w14:paraId="42671743" w14:textId="77777777" w:rsidR="008A3AB6" w:rsidRPr="00DC71B0" w:rsidRDefault="008A3AB6" w:rsidP="008A3AB6">
            <w:pPr>
              <w:pStyle w:val="ListParagraph"/>
              <w:numPr>
                <w:ilvl w:val="0"/>
                <w:numId w:val="35"/>
              </w:numPr>
              <w:jc w:val="center"/>
              <w:rPr>
                <w:sz w:val="20"/>
              </w:rPr>
            </w:pPr>
          </w:p>
        </w:tc>
        <w:tc>
          <w:tcPr>
            <w:tcW w:w="482" w:type="pct"/>
          </w:tcPr>
          <w:p w14:paraId="07F4488C" w14:textId="77777777" w:rsidR="008A3AB6" w:rsidRPr="00DC71B0" w:rsidRDefault="008A3AB6" w:rsidP="008A3AB6">
            <w:pPr>
              <w:rPr>
                <w:sz w:val="20"/>
              </w:rPr>
            </w:pPr>
          </w:p>
        </w:tc>
        <w:tc>
          <w:tcPr>
            <w:tcW w:w="853" w:type="pct"/>
          </w:tcPr>
          <w:p w14:paraId="418FE938" w14:textId="77777777" w:rsidR="008A3AB6" w:rsidRPr="00DC71B0" w:rsidRDefault="008A3AB6" w:rsidP="008A3AB6">
            <w:pPr>
              <w:rPr>
                <w:sz w:val="20"/>
              </w:rPr>
            </w:pPr>
          </w:p>
        </w:tc>
        <w:tc>
          <w:tcPr>
            <w:tcW w:w="1421" w:type="pct"/>
          </w:tcPr>
          <w:p w14:paraId="48F2D253" w14:textId="77777777" w:rsidR="008A3AB6" w:rsidRPr="00E679DA" w:rsidRDefault="008A3AB6" w:rsidP="008A3AB6">
            <w:pPr>
              <w:autoSpaceDE w:val="0"/>
              <w:autoSpaceDN w:val="0"/>
              <w:adjustRightInd w:val="0"/>
              <w:rPr>
                <w:color w:val="7030A0"/>
                <w:sz w:val="20"/>
              </w:rPr>
            </w:pPr>
            <w:r w:rsidRPr="00E679DA">
              <w:rPr>
                <w:color w:val="7030A0"/>
                <w:sz w:val="20"/>
                <w:lang w:eastAsia="lt-LT"/>
              </w:rPr>
              <w:t>a. nustatym</w:t>
            </w:r>
            <w:r w:rsidRPr="00E679DA">
              <w:rPr>
                <w:rFonts w:ascii="TTE18B0710t00" w:hAnsi="TTE18B0710t00" w:cs="TTE18B0710t00"/>
                <w:color w:val="7030A0"/>
                <w:sz w:val="20"/>
                <w:lang w:eastAsia="lt-LT"/>
              </w:rPr>
              <w:t xml:space="preserve">ą </w:t>
            </w:r>
            <w:r w:rsidRPr="00E679DA">
              <w:rPr>
                <w:color w:val="7030A0"/>
                <w:sz w:val="20"/>
                <w:lang w:eastAsia="lt-LT"/>
              </w:rPr>
              <w:t>plaunam</w:t>
            </w:r>
            <w:r w:rsidRPr="00E679DA">
              <w:rPr>
                <w:rFonts w:ascii="TTE18B0710t00" w:hAnsi="TTE18B0710t00" w:cs="TTE18B0710t00"/>
                <w:color w:val="7030A0"/>
                <w:sz w:val="20"/>
                <w:lang w:eastAsia="lt-LT"/>
              </w:rPr>
              <w:t xml:space="preserve">ų </w:t>
            </w:r>
            <w:r w:rsidRPr="00E679DA">
              <w:rPr>
                <w:color w:val="7030A0"/>
                <w:sz w:val="20"/>
                <w:lang w:eastAsia="lt-LT"/>
              </w:rPr>
              <w:t>komponent</w:t>
            </w:r>
            <w:r w:rsidRPr="00E679DA">
              <w:rPr>
                <w:rFonts w:ascii="TTE18B0710t00" w:hAnsi="TTE18B0710t00" w:cs="TTE18B0710t00"/>
                <w:color w:val="7030A0"/>
                <w:sz w:val="20"/>
                <w:lang w:eastAsia="lt-LT"/>
              </w:rPr>
              <w:t>ų</w:t>
            </w:r>
            <w:r w:rsidRPr="00E679DA">
              <w:rPr>
                <w:color w:val="7030A0"/>
                <w:sz w:val="20"/>
                <w:lang w:eastAsia="lt-LT"/>
              </w:rPr>
              <w:t>, kuri</w:t>
            </w:r>
            <w:r w:rsidRPr="00E679DA">
              <w:rPr>
                <w:rFonts w:ascii="TTE18B0710t00" w:hAnsi="TTE18B0710t00" w:cs="TTE18B0710t00"/>
                <w:color w:val="7030A0"/>
                <w:sz w:val="20"/>
                <w:lang w:eastAsia="lt-LT"/>
              </w:rPr>
              <w:t xml:space="preserve">ų </w:t>
            </w:r>
            <w:r w:rsidRPr="00E679DA">
              <w:rPr>
                <w:color w:val="7030A0"/>
                <w:sz w:val="20"/>
                <w:lang w:eastAsia="lt-LT"/>
              </w:rPr>
              <w:t>gali b</w:t>
            </w:r>
            <w:r w:rsidRPr="00E679DA">
              <w:rPr>
                <w:rFonts w:ascii="TTE18B0710t00" w:hAnsi="TTE18B0710t00" w:cs="TTE18B0710t00"/>
                <w:color w:val="7030A0"/>
                <w:sz w:val="20"/>
                <w:lang w:eastAsia="lt-LT"/>
              </w:rPr>
              <w:t>ū</w:t>
            </w:r>
            <w:r w:rsidRPr="00E679DA">
              <w:rPr>
                <w:color w:val="7030A0"/>
                <w:sz w:val="20"/>
                <w:lang w:eastAsia="lt-LT"/>
              </w:rPr>
              <w:t>ti plaunamuose objektuose (pvz., tirpikli</w:t>
            </w:r>
            <w:r w:rsidRPr="00E679DA">
              <w:rPr>
                <w:rFonts w:ascii="TTE18B0710t00" w:hAnsi="TTE18B0710t00" w:cs="TTE18B0710t00"/>
                <w:color w:val="7030A0"/>
                <w:sz w:val="20"/>
                <w:lang w:eastAsia="lt-LT"/>
              </w:rPr>
              <w:t>ų</w:t>
            </w:r>
            <w:r w:rsidRPr="00E679DA">
              <w:rPr>
                <w:color w:val="7030A0"/>
                <w:sz w:val="20"/>
                <w:lang w:eastAsia="lt-LT"/>
              </w:rPr>
              <w:t>);</w:t>
            </w:r>
          </w:p>
        </w:tc>
        <w:tc>
          <w:tcPr>
            <w:tcW w:w="441" w:type="pct"/>
          </w:tcPr>
          <w:p w14:paraId="267B90D9" w14:textId="77777777" w:rsidR="008A3AB6" w:rsidRPr="00E679DA" w:rsidRDefault="008A3AB6" w:rsidP="008A3AB6">
            <w:pPr>
              <w:autoSpaceDE w:val="0"/>
              <w:autoSpaceDN w:val="0"/>
              <w:adjustRightInd w:val="0"/>
              <w:rPr>
                <w:b/>
                <w:bCs/>
                <w:color w:val="7030A0"/>
                <w:sz w:val="20"/>
                <w:lang w:eastAsia="ru-RU"/>
              </w:rPr>
            </w:pPr>
          </w:p>
        </w:tc>
        <w:tc>
          <w:tcPr>
            <w:tcW w:w="449" w:type="pct"/>
          </w:tcPr>
          <w:p w14:paraId="6D708E60" w14:textId="77777777" w:rsidR="008A3AB6" w:rsidRPr="00E679DA" w:rsidRDefault="008A3AB6" w:rsidP="008A3AB6">
            <w:pPr>
              <w:jc w:val="both"/>
              <w:rPr>
                <w:color w:val="7030A0"/>
                <w:sz w:val="20"/>
              </w:rPr>
            </w:pPr>
            <w:r w:rsidRPr="00E679DA">
              <w:rPr>
                <w:color w:val="7030A0"/>
                <w:sz w:val="20"/>
              </w:rPr>
              <w:t>Atitinka</w:t>
            </w:r>
          </w:p>
        </w:tc>
        <w:tc>
          <w:tcPr>
            <w:tcW w:w="1172" w:type="pct"/>
          </w:tcPr>
          <w:p w14:paraId="1212E5E6" w14:textId="77777777" w:rsidR="008A3AB6" w:rsidRPr="00E679DA" w:rsidRDefault="008A3AB6" w:rsidP="008A3AB6">
            <w:pPr>
              <w:rPr>
                <w:color w:val="7030A0"/>
                <w:sz w:val="20"/>
              </w:rPr>
            </w:pPr>
            <w:r w:rsidRPr="00E679DA">
              <w:rPr>
                <w:color w:val="7030A0"/>
                <w:sz w:val="20"/>
              </w:rPr>
              <w:t>Plaunami tik naftos produktais užteršti laivų tankai ir ertmės, naudojant garo generatorių.</w:t>
            </w:r>
          </w:p>
        </w:tc>
      </w:tr>
      <w:tr w:rsidR="008A3AB6" w:rsidRPr="00DC71B0" w14:paraId="3DDAA328" w14:textId="77777777" w:rsidTr="000D7530">
        <w:tc>
          <w:tcPr>
            <w:tcW w:w="182" w:type="pct"/>
          </w:tcPr>
          <w:p w14:paraId="7C22DD6F" w14:textId="77777777" w:rsidR="008A3AB6" w:rsidRPr="00DC71B0" w:rsidRDefault="008A3AB6" w:rsidP="008A3AB6">
            <w:pPr>
              <w:pStyle w:val="ListParagraph"/>
              <w:numPr>
                <w:ilvl w:val="0"/>
                <w:numId w:val="35"/>
              </w:numPr>
              <w:jc w:val="center"/>
              <w:rPr>
                <w:sz w:val="20"/>
              </w:rPr>
            </w:pPr>
          </w:p>
        </w:tc>
        <w:tc>
          <w:tcPr>
            <w:tcW w:w="482" w:type="pct"/>
          </w:tcPr>
          <w:p w14:paraId="6095EF1F" w14:textId="77777777" w:rsidR="008A3AB6" w:rsidRPr="00DC71B0" w:rsidRDefault="008A3AB6" w:rsidP="008A3AB6">
            <w:pPr>
              <w:rPr>
                <w:sz w:val="20"/>
              </w:rPr>
            </w:pPr>
          </w:p>
        </w:tc>
        <w:tc>
          <w:tcPr>
            <w:tcW w:w="853" w:type="pct"/>
          </w:tcPr>
          <w:p w14:paraId="73036594" w14:textId="77777777" w:rsidR="008A3AB6" w:rsidRPr="00DC71B0" w:rsidRDefault="008A3AB6" w:rsidP="008A3AB6">
            <w:pPr>
              <w:rPr>
                <w:sz w:val="20"/>
              </w:rPr>
            </w:pPr>
          </w:p>
        </w:tc>
        <w:tc>
          <w:tcPr>
            <w:tcW w:w="1421" w:type="pct"/>
          </w:tcPr>
          <w:p w14:paraId="645CDF7E" w14:textId="77777777" w:rsidR="008A3AB6" w:rsidRPr="003749A9" w:rsidRDefault="008A3AB6" w:rsidP="008A3AB6">
            <w:pPr>
              <w:autoSpaceDE w:val="0"/>
              <w:autoSpaceDN w:val="0"/>
              <w:adjustRightInd w:val="0"/>
              <w:rPr>
                <w:color w:val="7030A0"/>
                <w:sz w:val="20"/>
              </w:rPr>
            </w:pPr>
            <w:r w:rsidRPr="003749A9">
              <w:rPr>
                <w:color w:val="7030A0"/>
                <w:sz w:val="20"/>
                <w:lang w:eastAsia="lt-LT"/>
              </w:rPr>
              <w:t>b. išplautos medžiagos perkėlim</w:t>
            </w:r>
            <w:r w:rsidRPr="003749A9">
              <w:rPr>
                <w:rFonts w:ascii="TTE18B0710t00" w:hAnsi="TTE18B0710t00" w:cs="TTE18B0710t00"/>
                <w:color w:val="7030A0"/>
                <w:sz w:val="20"/>
                <w:lang w:eastAsia="lt-LT"/>
              </w:rPr>
              <w:t xml:space="preserve">ą į </w:t>
            </w:r>
            <w:r w:rsidRPr="003749A9">
              <w:rPr>
                <w:color w:val="7030A0"/>
                <w:sz w:val="20"/>
                <w:lang w:eastAsia="lt-LT"/>
              </w:rPr>
              <w:t>tinkam</w:t>
            </w:r>
            <w:r w:rsidRPr="003749A9">
              <w:rPr>
                <w:rFonts w:ascii="TTE18B0710t00" w:hAnsi="TTE18B0710t00" w:cs="TTE18B0710t00"/>
                <w:color w:val="7030A0"/>
                <w:sz w:val="20"/>
                <w:lang w:eastAsia="lt-LT"/>
              </w:rPr>
              <w:t xml:space="preserve">ą </w:t>
            </w:r>
            <w:r w:rsidRPr="003749A9">
              <w:rPr>
                <w:color w:val="7030A0"/>
                <w:sz w:val="20"/>
                <w:lang w:eastAsia="lt-LT"/>
              </w:rPr>
              <w:t>laikymo viet</w:t>
            </w:r>
            <w:r w:rsidRPr="003749A9">
              <w:rPr>
                <w:rFonts w:ascii="TTE18B0710t00" w:hAnsi="TTE18B0710t00" w:cs="TTE18B0710t00"/>
                <w:color w:val="7030A0"/>
                <w:sz w:val="20"/>
                <w:lang w:eastAsia="lt-LT"/>
              </w:rPr>
              <w:t xml:space="preserve">ą </w:t>
            </w:r>
            <w:r w:rsidRPr="003749A9">
              <w:rPr>
                <w:color w:val="7030A0"/>
                <w:sz w:val="20"/>
                <w:lang w:eastAsia="lt-LT"/>
              </w:rPr>
              <w:t>ir jos apdorojim</w:t>
            </w:r>
            <w:r w:rsidRPr="003749A9">
              <w:rPr>
                <w:rFonts w:ascii="TTE18B0710t00" w:hAnsi="TTE18B0710t00" w:cs="TTE18B0710t00"/>
                <w:color w:val="7030A0"/>
                <w:sz w:val="20"/>
                <w:lang w:eastAsia="lt-LT"/>
              </w:rPr>
              <w:t xml:space="preserve">ą </w:t>
            </w:r>
            <w:r w:rsidRPr="003749A9">
              <w:rPr>
                <w:color w:val="7030A0"/>
                <w:sz w:val="20"/>
                <w:lang w:eastAsia="lt-LT"/>
              </w:rPr>
              <w:t>tokiu pat b</w:t>
            </w:r>
            <w:r w:rsidRPr="003749A9">
              <w:rPr>
                <w:rFonts w:ascii="TTE18B0710t00" w:hAnsi="TTE18B0710t00" w:cs="TTE18B0710t00"/>
                <w:color w:val="7030A0"/>
                <w:sz w:val="20"/>
                <w:lang w:eastAsia="lt-LT"/>
              </w:rPr>
              <w:t>ū</w:t>
            </w:r>
            <w:r w:rsidRPr="003749A9">
              <w:rPr>
                <w:color w:val="7030A0"/>
                <w:sz w:val="20"/>
                <w:lang w:eastAsia="lt-LT"/>
              </w:rPr>
              <w:t>du, kaip ir atliekas, iš kuri</w:t>
            </w:r>
            <w:r w:rsidRPr="003749A9">
              <w:rPr>
                <w:rFonts w:ascii="TTE18B0710t00" w:hAnsi="TTE18B0710t00" w:cs="TTE18B0710t00"/>
                <w:color w:val="7030A0"/>
                <w:sz w:val="20"/>
                <w:lang w:eastAsia="lt-LT"/>
              </w:rPr>
              <w:t xml:space="preserve">ų </w:t>
            </w:r>
            <w:r w:rsidRPr="003749A9">
              <w:rPr>
                <w:color w:val="7030A0"/>
                <w:sz w:val="20"/>
                <w:lang w:eastAsia="lt-LT"/>
              </w:rPr>
              <w:t>ji gauta;</w:t>
            </w:r>
          </w:p>
        </w:tc>
        <w:tc>
          <w:tcPr>
            <w:tcW w:w="441" w:type="pct"/>
          </w:tcPr>
          <w:p w14:paraId="59F6C102" w14:textId="77777777" w:rsidR="008A3AB6" w:rsidRPr="003749A9" w:rsidRDefault="008A3AB6" w:rsidP="008A3AB6">
            <w:pPr>
              <w:autoSpaceDE w:val="0"/>
              <w:autoSpaceDN w:val="0"/>
              <w:adjustRightInd w:val="0"/>
              <w:rPr>
                <w:b/>
                <w:bCs/>
                <w:color w:val="7030A0"/>
                <w:sz w:val="20"/>
                <w:lang w:eastAsia="ru-RU"/>
              </w:rPr>
            </w:pPr>
          </w:p>
        </w:tc>
        <w:tc>
          <w:tcPr>
            <w:tcW w:w="449" w:type="pct"/>
          </w:tcPr>
          <w:p w14:paraId="6A575A91" w14:textId="77777777" w:rsidR="008A3AB6" w:rsidRPr="003749A9" w:rsidRDefault="008A3AB6" w:rsidP="008A3AB6">
            <w:pPr>
              <w:jc w:val="both"/>
              <w:rPr>
                <w:color w:val="7030A0"/>
                <w:sz w:val="20"/>
              </w:rPr>
            </w:pPr>
            <w:r w:rsidRPr="003749A9">
              <w:rPr>
                <w:color w:val="7030A0"/>
                <w:sz w:val="20"/>
              </w:rPr>
              <w:t>Atitinka</w:t>
            </w:r>
          </w:p>
        </w:tc>
        <w:tc>
          <w:tcPr>
            <w:tcW w:w="1172" w:type="pct"/>
          </w:tcPr>
          <w:p w14:paraId="343A5BA5" w14:textId="0CBAB859" w:rsidR="008A3AB6" w:rsidRPr="003749A9" w:rsidRDefault="008A3AB6" w:rsidP="008A3AB6">
            <w:pPr>
              <w:rPr>
                <w:color w:val="7030A0"/>
                <w:sz w:val="20"/>
              </w:rPr>
            </w:pPr>
            <w:r w:rsidRPr="003749A9">
              <w:rPr>
                <w:color w:val="7030A0"/>
                <w:sz w:val="20"/>
              </w:rPr>
              <w:t>Tankų plovimo metu susidarę naftos produktais užteršti vandenys išsiurbiami ir vežami į priėmimo įrenginį „B-28“ arba perduodami atliekų tvarkytojams.</w:t>
            </w:r>
          </w:p>
        </w:tc>
      </w:tr>
      <w:tr w:rsidR="008A3AB6" w:rsidRPr="00DC71B0" w14:paraId="173C6133" w14:textId="77777777" w:rsidTr="000D7530">
        <w:tc>
          <w:tcPr>
            <w:tcW w:w="182" w:type="pct"/>
          </w:tcPr>
          <w:p w14:paraId="07B203AF" w14:textId="77777777" w:rsidR="008A3AB6" w:rsidRPr="00DC71B0" w:rsidRDefault="008A3AB6" w:rsidP="008A3AB6">
            <w:pPr>
              <w:pStyle w:val="ListParagraph"/>
              <w:numPr>
                <w:ilvl w:val="0"/>
                <w:numId w:val="35"/>
              </w:numPr>
              <w:jc w:val="center"/>
              <w:rPr>
                <w:sz w:val="20"/>
              </w:rPr>
            </w:pPr>
          </w:p>
        </w:tc>
        <w:tc>
          <w:tcPr>
            <w:tcW w:w="482" w:type="pct"/>
          </w:tcPr>
          <w:p w14:paraId="5344155C" w14:textId="77777777" w:rsidR="008A3AB6" w:rsidRPr="00DC71B0" w:rsidRDefault="008A3AB6" w:rsidP="008A3AB6">
            <w:pPr>
              <w:rPr>
                <w:sz w:val="20"/>
              </w:rPr>
            </w:pPr>
          </w:p>
        </w:tc>
        <w:tc>
          <w:tcPr>
            <w:tcW w:w="853" w:type="pct"/>
          </w:tcPr>
          <w:p w14:paraId="75F43A84" w14:textId="77777777" w:rsidR="008A3AB6" w:rsidRPr="00DC71B0" w:rsidRDefault="008A3AB6" w:rsidP="008A3AB6">
            <w:pPr>
              <w:rPr>
                <w:sz w:val="20"/>
              </w:rPr>
            </w:pPr>
          </w:p>
        </w:tc>
        <w:tc>
          <w:tcPr>
            <w:tcW w:w="1421" w:type="pct"/>
          </w:tcPr>
          <w:p w14:paraId="3575E0D3" w14:textId="77777777" w:rsidR="008A3AB6" w:rsidRPr="003749A9" w:rsidRDefault="008A3AB6" w:rsidP="008A3AB6">
            <w:pPr>
              <w:autoSpaceDE w:val="0"/>
              <w:autoSpaceDN w:val="0"/>
              <w:adjustRightInd w:val="0"/>
              <w:rPr>
                <w:color w:val="7030A0"/>
                <w:sz w:val="20"/>
              </w:rPr>
            </w:pPr>
            <w:r w:rsidRPr="003749A9">
              <w:rPr>
                <w:color w:val="7030A0"/>
                <w:sz w:val="20"/>
                <w:lang w:eastAsia="lt-LT"/>
              </w:rPr>
              <w:t>c. apdorot</w:t>
            </w:r>
            <w:r w:rsidRPr="003749A9">
              <w:rPr>
                <w:rFonts w:ascii="TTE18B0710t00" w:hAnsi="TTE18B0710t00" w:cs="TTE18B0710t00"/>
                <w:color w:val="7030A0"/>
                <w:sz w:val="20"/>
                <w:lang w:eastAsia="lt-LT"/>
              </w:rPr>
              <w:t xml:space="preserve">ų </w:t>
            </w:r>
            <w:r w:rsidRPr="003749A9">
              <w:rPr>
                <w:color w:val="7030A0"/>
                <w:sz w:val="20"/>
                <w:lang w:eastAsia="lt-LT"/>
              </w:rPr>
              <w:t>nuotek</w:t>
            </w:r>
            <w:r w:rsidRPr="003749A9">
              <w:rPr>
                <w:rFonts w:ascii="TTE18B0710t00" w:hAnsi="TTE18B0710t00" w:cs="TTE18B0710t00"/>
                <w:color w:val="7030A0"/>
                <w:sz w:val="20"/>
                <w:lang w:eastAsia="lt-LT"/>
              </w:rPr>
              <w:t xml:space="preserve">ų </w:t>
            </w:r>
            <w:r w:rsidRPr="003749A9">
              <w:rPr>
                <w:color w:val="7030A0"/>
                <w:sz w:val="20"/>
                <w:lang w:eastAsia="lt-LT"/>
              </w:rPr>
              <w:t xml:space="preserve">iš AT </w:t>
            </w:r>
            <w:r w:rsidRPr="003749A9">
              <w:rPr>
                <w:rFonts w:ascii="TTE18B0710t00" w:hAnsi="TTE18B0710t00" w:cs="TTE18B0710t00"/>
                <w:color w:val="7030A0"/>
                <w:sz w:val="20"/>
                <w:lang w:eastAsia="lt-LT"/>
              </w:rPr>
              <w:t>į</w:t>
            </w:r>
            <w:r w:rsidRPr="003749A9">
              <w:rPr>
                <w:color w:val="7030A0"/>
                <w:sz w:val="20"/>
                <w:lang w:eastAsia="lt-LT"/>
              </w:rPr>
              <w:t>renginio, o ne švaraus vandens naudojim</w:t>
            </w:r>
            <w:r w:rsidRPr="003749A9">
              <w:rPr>
                <w:rFonts w:ascii="TTE18B0710t00" w:hAnsi="TTE18B0710t00" w:cs="TTE18B0710t00"/>
                <w:color w:val="7030A0"/>
                <w:sz w:val="20"/>
                <w:lang w:eastAsia="lt-LT"/>
              </w:rPr>
              <w:t>ą</w:t>
            </w:r>
            <w:r w:rsidRPr="003749A9">
              <w:rPr>
                <w:color w:val="7030A0"/>
                <w:sz w:val="20"/>
                <w:lang w:eastAsia="lt-LT"/>
              </w:rPr>
              <w:t>. Gaunamos nuotekos gali b</w:t>
            </w:r>
            <w:r w:rsidRPr="003749A9">
              <w:rPr>
                <w:rFonts w:ascii="TTE18B0710t00" w:hAnsi="TTE18B0710t00" w:cs="TTE18B0710t00"/>
                <w:color w:val="7030A0"/>
                <w:sz w:val="20"/>
                <w:lang w:eastAsia="lt-LT"/>
              </w:rPr>
              <w:t>ū</w:t>
            </w:r>
            <w:r w:rsidRPr="003749A9">
              <w:rPr>
                <w:color w:val="7030A0"/>
                <w:sz w:val="20"/>
                <w:lang w:eastAsia="lt-LT"/>
              </w:rPr>
              <w:t>ti apdorojamos nuotek</w:t>
            </w:r>
            <w:r w:rsidRPr="003749A9">
              <w:rPr>
                <w:rFonts w:ascii="TTE18B0710t00" w:hAnsi="TTE18B0710t00" w:cs="TTE18B0710t00"/>
                <w:color w:val="7030A0"/>
                <w:sz w:val="20"/>
                <w:lang w:eastAsia="lt-LT"/>
              </w:rPr>
              <w:t xml:space="preserve">ų </w:t>
            </w:r>
            <w:r w:rsidRPr="003749A9">
              <w:rPr>
                <w:color w:val="7030A0"/>
                <w:sz w:val="20"/>
                <w:lang w:eastAsia="lt-LT"/>
              </w:rPr>
              <w:t xml:space="preserve">valymo </w:t>
            </w:r>
            <w:r w:rsidRPr="003749A9">
              <w:rPr>
                <w:rFonts w:ascii="TTE18B0710t00" w:hAnsi="TTE18B0710t00" w:cs="TTE18B0710t00"/>
                <w:color w:val="7030A0"/>
                <w:sz w:val="20"/>
                <w:lang w:eastAsia="lt-LT"/>
              </w:rPr>
              <w:t>į</w:t>
            </w:r>
            <w:r w:rsidRPr="003749A9">
              <w:rPr>
                <w:color w:val="7030A0"/>
                <w:sz w:val="20"/>
                <w:lang w:eastAsia="lt-LT"/>
              </w:rPr>
              <w:t>renginyje arba dar kart</w:t>
            </w:r>
            <w:r w:rsidRPr="003749A9">
              <w:rPr>
                <w:rFonts w:ascii="TTE18B0710t00" w:hAnsi="TTE18B0710t00" w:cs="TTE18B0710t00"/>
                <w:color w:val="7030A0"/>
                <w:sz w:val="20"/>
                <w:lang w:eastAsia="lt-LT"/>
              </w:rPr>
              <w:t xml:space="preserve">ą </w:t>
            </w:r>
            <w:r w:rsidRPr="003749A9">
              <w:rPr>
                <w:color w:val="7030A0"/>
                <w:sz w:val="20"/>
                <w:lang w:eastAsia="lt-LT"/>
              </w:rPr>
              <w:t xml:space="preserve">panaudojamos </w:t>
            </w:r>
            <w:r w:rsidRPr="003749A9">
              <w:rPr>
                <w:rFonts w:ascii="TTE18B0710t00" w:hAnsi="TTE18B0710t00" w:cs="TTE18B0710t00"/>
                <w:color w:val="7030A0"/>
                <w:sz w:val="20"/>
                <w:lang w:eastAsia="lt-LT"/>
              </w:rPr>
              <w:t>į</w:t>
            </w:r>
            <w:r w:rsidRPr="003749A9">
              <w:rPr>
                <w:color w:val="7030A0"/>
                <w:sz w:val="20"/>
                <w:lang w:eastAsia="lt-LT"/>
              </w:rPr>
              <w:t>renginyje.</w:t>
            </w:r>
          </w:p>
        </w:tc>
        <w:tc>
          <w:tcPr>
            <w:tcW w:w="441" w:type="pct"/>
          </w:tcPr>
          <w:p w14:paraId="063ED6B2" w14:textId="77777777" w:rsidR="008A3AB6" w:rsidRPr="003749A9" w:rsidRDefault="008A3AB6" w:rsidP="008A3AB6">
            <w:pPr>
              <w:autoSpaceDE w:val="0"/>
              <w:autoSpaceDN w:val="0"/>
              <w:adjustRightInd w:val="0"/>
              <w:rPr>
                <w:b/>
                <w:bCs/>
                <w:color w:val="7030A0"/>
                <w:sz w:val="20"/>
                <w:lang w:eastAsia="ru-RU"/>
              </w:rPr>
            </w:pPr>
          </w:p>
        </w:tc>
        <w:tc>
          <w:tcPr>
            <w:tcW w:w="449" w:type="pct"/>
          </w:tcPr>
          <w:p w14:paraId="33BF2E8D" w14:textId="64C5FAC0" w:rsidR="008A3AB6" w:rsidRPr="003749A9" w:rsidRDefault="008924B5" w:rsidP="008A3AB6">
            <w:pPr>
              <w:jc w:val="both"/>
              <w:rPr>
                <w:color w:val="7030A0"/>
                <w:sz w:val="20"/>
              </w:rPr>
            </w:pPr>
            <w:r>
              <w:rPr>
                <w:color w:val="7030A0"/>
                <w:sz w:val="20"/>
              </w:rPr>
              <w:t>Nebeaktualu</w:t>
            </w:r>
          </w:p>
        </w:tc>
        <w:tc>
          <w:tcPr>
            <w:tcW w:w="1172" w:type="pct"/>
          </w:tcPr>
          <w:p w14:paraId="4869A06D" w14:textId="190299B8" w:rsidR="008A3AB6" w:rsidRPr="003749A9" w:rsidRDefault="008924B5" w:rsidP="008A3AB6">
            <w:pPr>
              <w:rPr>
                <w:color w:val="7030A0"/>
                <w:sz w:val="20"/>
              </w:rPr>
            </w:pPr>
            <w:r w:rsidRPr="008924B5">
              <w:rPr>
                <w:color w:val="7030A0"/>
                <w:sz w:val="20"/>
              </w:rPr>
              <w:t xml:space="preserve">Šiuo metu </w:t>
            </w:r>
            <w:r>
              <w:rPr>
                <w:color w:val="7030A0"/>
                <w:sz w:val="20"/>
              </w:rPr>
              <w:t>p</w:t>
            </w:r>
            <w:r w:rsidRPr="008924B5">
              <w:rPr>
                <w:color w:val="7030A0"/>
                <w:sz w:val="20"/>
              </w:rPr>
              <w:t>riėmimo įrenginyje B-28” nevykdomi užterštų vandenų separavimo darbai</w:t>
            </w:r>
            <w:r>
              <w:rPr>
                <w:color w:val="7030A0"/>
                <w:sz w:val="20"/>
              </w:rPr>
              <w:t>.</w:t>
            </w:r>
          </w:p>
        </w:tc>
      </w:tr>
      <w:tr w:rsidR="008A3AB6" w:rsidRPr="00DC71B0" w14:paraId="1CD23E3B" w14:textId="77777777" w:rsidTr="000D7530">
        <w:tc>
          <w:tcPr>
            <w:tcW w:w="182" w:type="pct"/>
          </w:tcPr>
          <w:p w14:paraId="02698EB7" w14:textId="77777777" w:rsidR="008A3AB6" w:rsidRPr="00DC71B0" w:rsidRDefault="008A3AB6" w:rsidP="008A3AB6">
            <w:pPr>
              <w:pStyle w:val="ListParagraph"/>
              <w:numPr>
                <w:ilvl w:val="0"/>
                <w:numId w:val="35"/>
              </w:numPr>
              <w:jc w:val="center"/>
              <w:rPr>
                <w:sz w:val="20"/>
              </w:rPr>
            </w:pPr>
          </w:p>
        </w:tc>
        <w:tc>
          <w:tcPr>
            <w:tcW w:w="482" w:type="pct"/>
          </w:tcPr>
          <w:p w14:paraId="2694A3E6" w14:textId="77777777" w:rsidR="008A3AB6" w:rsidRPr="00DC71B0" w:rsidRDefault="008A3AB6" w:rsidP="008A3AB6">
            <w:pPr>
              <w:rPr>
                <w:sz w:val="20"/>
              </w:rPr>
            </w:pPr>
            <w:r w:rsidRPr="00BD381E">
              <w:rPr>
                <w:b/>
                <w:bCs/>
                <w:color w:val="7030A0"/>
                <w:sz w:val="20"/>
                <w:lang w:eastAsia="lt-LT"/>
              </w:rPr>
              <w:t>7. Nuotek</w:t>
            </w:r>
            <w:r w:rsidRPr="00BD381E">
              <w:rPr>
                <w:rFonts w:ascii="TTE18B2660t00" w:hAnsi="TTE18B2660t00" w:cs="TTE18B2660t00"/>
                <w:color w:val="7030A0"/>
                <w:sz w:val="20"/>
                <w:lang w:eastAsia="lt-LT"/>
              </w:rPr>
              <w:t xml:space="preserve">ų </w:t>
            </w:r>
            <w:r w:rsidRPr="00BD381E">
              <w:rPr>
                <w:b/>
                <w:bCs/>
                <w:color w:val="7030A0"/>
                <w:sz w:val="20"/>
                <w:lang w:eastAsia="lt-LT"/>
              </w:rPr>
              <w:t>valdymas</w:t>
            </w:r>
          </w:p>
        </w:tc>
        <w:tc>
          <w:tcPr>
            <w:tcW w:w="853" w:type="pct"/>
          </w:tcPr>
          <w:p w14:paraId="2F6088D9" w14:textId="77777777" w:rsidR="008A3AB6" w:rsidRPr="00DC71B0" w:rsidRDefault="008A3AB6" w:rsidP="008A3AB6">
            <w:pPr>
              <w:rPr>
                <w:sz w:val="20"/>
              </w:rPr>
            </w:pPr>
          </w:p>
        </w:tc>
        <w:tc>
          <w:tcPr>
            <w:tcW w:w="1421" w:type="pct"/>
          </w:tcPr>
          <w:p w14:paraId="256EB298" w14:textId="77777777" w:rsidR="008A3AB6" w:rsidRPr="000D7530" w:rsidRDefault="008A3AB6" w:rsidP="008A3AB6">
            <w:pPr>
              <w:tabs>
                <w:tab w:val="num" w:pos="120"/>
              </w:tabs>
              <w:autoSpaceDE w:val="0"/>
              <w:autoSpaceDN w:val="0"/>
              <w:adjustRightInd w:val="0"/>
              <w:ind w:left="120" w:hanging="171"/>
              <w:rPr>
                <w:color w:val="7030A0"/>
                <w:sz w:val="20"/>
              </w:rPr>
            </w:pPr>
            <w:r w:rsidRPr="000D7530">
              <w:rPr>
                <w:color w:val="7030A0"/>
                <w:sz w:val="20"/>
                <w:lang w:eastAsia="lt-LT"/>
              </w:rPr>
              <w:t>42. sumažinti vandens vartojim</w:t>
            </w:r>
            <w:r w:rsidRPr="000D7530">
              <w:rPr>
                <w:rFonts w:ascii="TTE18B0710t00" w:hAnsi="TTE18B0710t00" w:cs="TTE18B0710t00"/>
                <w:color w:val="7030A0"/>
                <w:sz w:val="20"/>
                <w:lang w:eastAsia="lt-LT"/>
              </w:rPr>
              <w:t xml:space="preserve">ą </w:t>
            </w:r>
            <w:r w:rsidRPr="000D7530">
              <w:rPr>
                <w:color w:val="7030A0"/>
                <w:sz w:val="20"/>
                <w:lang w:eastAsia="lt-LT"/>
              </w:rPr>
              <w:t>ir vandens tarš</w:t>
            </w:r>
            <w:r w:rsidRPr="000D7530">
              <w:rPr>
                <w:rFonts w:ascii="TTE18B0710t00" w:hAnsi="TTE18B0710t00" w:cs="TTE18B0710t00"/>
                <w:color w:val="7030A0"/>
                <w:sz w:val="20"/>
                <w:lang w:eastAsia="lt-LT"/>
              </w:rPr>
              <w:t xml:space="preserve">ą </w:t>
            </w:r>
            <w:r w:rsidRPr="000D7530">
              <w:rPr>
                <w:color w:val="7030A0"/>
                <w:sz w:val="20"/>
                <w:lang w:eastAsia="lt-LT"/>
              </w:rPr>
              <w:t>šiomis priemonėmis</w:t>
            </w:r>
          </w:p>
        </w:tc>
        <w:tc>
          <w:tcPr>
            <w:tcW w:w="441" w:type="pct"/>
          </w:tcPr>
          <w:p w14:paraId="22C628D1" w14:textId="77777777" w:rsidR="008A3AB6" w:rsidRPr="000D7530" w:rsidRDefault="008A3AB6" w:rsidP="008A3AB6">
            <w:pPr>
              <w:autoSpaceDE w:val="0"/>
              <w:autoSpaceDN w:val="0"/>
              <w:adjustRightInd w:val="0"/>
              <w:rPr>
                <w:b/>
                <w:bCs/>
                <w:color w:val="7030A0"/>
                <w:sz w:val="20"/>
                <w:lang w:eastAsia="ru-RU"/>
              </w:rPr>
            </w:pPr>
          </w:p>
        </w:tc>
        <w:tc>
          <w:tcPr>
            <w:tcW w:w="449" w:type="pct"/>
          </w:tcPr>
          <w:p w14:paraId="2718AB3A" w14:textId="77777777" w:rsidR="008A3AB6" w:rsidRPr="000D7530" w:rsidRDefault="008A3AB6" w:rsidP="008A3AB6">
            <w:pPr>
              <w:jc w:val="both"/>
              <w:rPr>
                <w:color w:val="7030A0"/>
                <w:sz w:val="20"/>
              </w:rPr>
            </w:pPr>
            <w:r w:rsidRPr="000D7530">
              <w:rPr>
                <w:color w:val="7030A0"/>
                <w:sz w:val="20"/>
              </w:rPr>
              <w:t>Atitinka</w:t>
            </w:r>
          </w:p>
        </w:tc>
        <w:tc>
          <w:tcPr>
            <w:tcW w:w="1172" w:type="pct"/>
          </w:tcPr>
          <w:p w14:paraId="786D869D" w14:textId="77777777" w:rsidR="008A3AB6" w:rsidRPr="000D7530" w:rsidRDefault="008A3AB6" w:rsidP="008A3AB6">
            <w:pPr>
              <w:rPr>
                <w:color w:val="7030A0"/>
                <w:sz w:val="20"/>
              </w:rPr>
            </w:pPr>
            <w:r w:rsidRPr="000D7530">
              <w:rPr>
                <w:color w:val="7030A0"/>
                <w:sz w:val="20"/>
              </w:rPr>
              <w:t>Vykdoma</w:t>
            </w:r>
          </w:p>
        </w:tc>
      </w:tr>
      <w:tr w:rsidR="008A3AB6" w:rsidRPr="00DC71B0" w14:paraId="72898D11" w14:textId="77777777" w:rsidTr="000D7530">
        <w:tc>
          <w:tcPr>
            <w:tcW w:w="182" w:type="pct"/>
          </w:tcPr>
          <w:p w14:paraId="48AA2763" w14:textId="77777777" w:rsidR="008A3AB6" w:rsidRPr="00DC71B0" w:rsidRDefault="008A3AB6" w:rsidP="008A3AB6">
            <w:pPr>
              <w:pStyle w:val="ListParagraph"/>
              <w:numPr>
                <w:ilvl w:val="0"/>
                <w:numId w:val="35"/>
              </w:numPr>
              <w:jc w:val="center"/>
              <w:rPr>
                <w:sz w:val="20"/>
              </w:rPr>
            </w:pPr>
          </w:p>
        </w:tc>
        <w:tc>
          <w:tcPr>
            <w:tcW w:w="482" w:type="pct"/>
          </w:tcPr>
          <w:p w14:paraId="42B5E585" w14:textId="77777777" w:rsidR="008A3AB6" w:rsidRPr="00DC71B0" w:rsidRDefault="008A3AB6" w:rsidP="008A3AB6">
            <w:pPr>
              <w:rPr>
                <w:sz w:val="20"/>
              </w:rPr>
            </w:pPr>
          </w:p>
        </w:tc>
        <w:tc>
          <w:tcPr>
            <w:tcW w:w="853" w:type="pct"/>
          </w:tcPr>
          <w:p w14:paraId="5732F003" w14:textId="77777777" w:rsidR="008A3AB6" w:rsidRPr="00DC71B0" w:rsidRDefault="008A3AB6" w:rsidP="008A3AB6">
            <w:pPr>
              <w:rPr>
                <w:sz w:val="20"/>
              </w:rPr>
            </w:pPr>
          </w:p>
        </w:tc>
        <w:tc>
          <w:tcPr>
            <w:tcW w:w="1421" w:type="pct"/>
          </w:tcPr>
          <w:p w14:paraId="582E94FB" w14:textId="77777777" w:rsidR="008A3AB6" w:rsidRPr="000D7530" w:rsidRDefault="008A3AB6" w:rsidP="008A3AB6">
            <w:pPr>
              <w:tabs>
                <w:tab w:val="num" w:pos="120"/>
              </w:tabs>
              <w:autoSpaceDE w:val="0"/>
              <w:autoSpaceDN w:val="0"/>
              <w:adjustRightInd w:val="0"/>
              <w:ind w:left="120" w:hanging="171"/>
              <w:rPr>
                <w:color w:val="7030A0"/>
                <w:sz w:val="20"/>
              </w:rPr>
            </w:pPr>
            <w:r w:rsidRPr="000D7530">
              <w:rPr>
                <w:color w:val="7030A0"/>
                <w:sz w:val="20"/>
                <w:lang w:eastAsia="lt-LT"/>
              </w:rPr>
              <w:t>a. taikant vietos vandens sandarinimo ir saugojimo vietos išlaikymo metodus;</w:t>
            </w:r>
          </w:p>
        </w:tc>
        <w:tc>
          <w:tcPr>
            <w:tcW w:w="441" w:type="pct"/>
          </w:tcPr>
          <w:p w14:paraId="0E163E9F" w14:textId="77777777" w:rsidR="008A3AB6" w:rsidRPr="000D7530" w:rsidRDefault="008A3AB6" w:rsidP="008A3AB6">
            <w:pPr>
              <w:autoSpaceDE w:val="0"/>
              <w:autoSpaceDN w:val="0"/>
              <w:adjustRightInd w:val="0"/>
              <w:rPr>
                <w:b/>
                <w:bCs/>
                <w:color w:val="7030A0"/>
                <w:sz w:val="20"/>
                <w:lang w:eastAsia="ru-RU"/>
              </w:rPr>
            </w:pPr>
          </w:p>
        </w:tc>
        <w:tc>
          <w:tcPr>
            <w:tcW w:w="449" w:type="pct"/>
            <w:vMerge w:val="restart"/>
          </w:tcPr>
          <w:p w14:paraId="066D20A6" w14:textId="77777777" w:rsidR="008A3AB6" w:rsidRPr="000D7530" w:rsidRDefault="008A3AB6" w:rsidP="008A3AB6">
            <w:pPr>
              <w:jc w:val="both"/>
              <w:rPr>
                <w:color w:val="7030A0"/>
                <w:sz w:val="20"/>
              </w:rPr>
            </w:pPr>
            <w:r w:rsidRPr="000D7530">
              <w:rPr>
                <w:color w:val="7030A0"/>
                <w:sz w:val="20"/>
              </w:rPr>
              <w:t>Atitinka</w:t>
            </w:r>
          </w:p>
        </w:tc>
        <w:tc>
          <w:tcPr>
            <w:tcW w:w="1172" w:type="pct"/>
            <w:vMerge w:val="restart"/>
          </w:tcPr>
          <w:p w14:paraId="238A2D57" w14:textId="77777777" w:rsidR="008A3AB6" w:rsidRPr="000D7530" w:rsidRDefault="008A3AB6" w:rsidP="008A3AB6">
            <w:pPr>
              <w:rPr>
                <w:color w:val="7030A0"/>
                <w:sz w:val="20"/>
              </w:rPr>
            </w:pPr>
            <w:r w:rsidRPr="000D7530">
              <w:rPr>
                <w:color w:val="7030A0"/>
                <w:sz w:val="20"/>
              </w:rPr>
              <w:t xml:space="preserve">Atliekų tvarkymo baras yra uždaras metalinis angaras. Jo grindinys – kieta skysčiams ir naftos produktams atspari danga. Išilgai baro įrengti išsiliejusių skysčių surinkimo latakas ir talpa, kuri periodiškai išsiurbiama. Atvežtos skystos atliekos būna hermetinėse talpose, iš kurių perpumpuojamos į antžemines saugojimo talpyklas. </w:t>
            </w:r>
          </w:p>
          <w:p w14:paraId="06FA1C74" w14:textId="77777777" w:rsidR="008A3AB6" w:rsidRPr="000D7530" w:rsidRDefault="008A3AB6" w:rsidP="008A3AB6">
            <w:pPr>
              <w:rPr>
                <w:color w:val="7030A0"/>
                <w:sz w:val="20"/>
              </w:rPr>
            </w:pPr>
            <w:r w:rsidRPr="000D7530">
              <w:rPr>
                <w:color w:val="7030A0"/>
                <w:sz w:val="20"/>
              </w:rPr>
              <w:t>Priėmimo įrenginio „B-28“ skystų atliekų tankai atskirti sausais skyriais. Tankų angos ir viršutinis denis turi vandeniui nelaidžius aptvarus, apsaugančius nuo išsiliejimų į akvatoriją.</w:t>
            </w:r>
          </w:p>
          <w:p w14:paraId="44224A4F" w14:textId="77777777" w:rsidR="008A3AB6" w:rsidRPr="000D7530" w:rsidRDefault="008A3AB6" w:rsidP="008A3AB6">
            <w:pPr>
              <w:rPr>
                <w:color w:val="7030A0"/>
                <w:sz w:val="20"/>
              </w:rPr>
            </w:pPr>
            <w:r w:rsidRPr="000D7530">
              <w:rPr>
                <w:color w:val="7030A0"/>
                <w:sz w:val="20"/>
              </w:rPr>
              <w:t>Reguliarius tikrinimus atlieka atliekų tvarkymo bare ir priėmimo įrenginyje „B-28“ dirbantys darbuotojai.</w:t>
            </w:r>
          </w:p>
        </w:tc>
      </w:tr>
      <w:tr w:rsidR="008A3AB6" w:rsidRPr="00DC71B0" w14:paraId="3AC875FF" w14:textId="77777777" w:rsidTr="000D7530">
        <w:tc>
          <w:tcPr>
            <w:tcW w:w="182" w:type="pct"/>
          </w:tcPr>
          <w:p w14:paraId="21F5B33F" w14:textId="77777777" w:rsidR="008A3AB6" w:rsidRPr="00DC71B0" w:rsidRDefault="008A3AB6" w:rsidP="008A3AB6">
            <w:pPr>
              <w:pStyle w:val="ListParagraph"/>
              <w:numPr>
                <w:ilvl w:val="0"/>
                <w:numId w:val="35"/>
              </w:numPr>
              <w:jc w:val="center"/>
              <w:rPr>
                <w:sz w:val="20"/>
              </w:rPr>
            </w:pPr>
          </w:p>
        </w:tc>
        <w:tc>
          <w:tcPr>
            <w:tcW w:w="482" w:type="pct"/>
          </w:tcPr>
          <w:p w14:paraId="69EA4B48" w14:textId="77777777" w:rsidR="008A3AB6" w:rsidRPr="00DC71B0" w:rsidRDefault="008A3AB6" w:rsidP="008A3AB6">
            <w:pPr>
              <w:rPr>
                <w:sz w:val="20"/>
              </w:rPr>
            </w:pPr>
          </w:p>
        </w:tc>
        <w:tc>
          <w:tcPr>
            <w:tcW w:w="853" w:type="pct"/>
          </w:tcPr>
          <w:p w14:paraId="5C56E95D" w14:textId="77777777" w:rsidR="008A3AB6" w:rsidRPr="00DC71B0" w:rsidRDefault="008A3AB6" w:rsidP="008A3AB6">
            <w:pPr>
              <w:rPr>
                <w:sz w:val="20"/>
              </w:rPr>
            </w:pPr>
          </w:p>
        </w:tc>
        <w:tc>
          <w:tcPr>
            <w:tcW w:w="1421" w:type="pct"/>
          </w:tcPr>
          <w:p w14:paraId="0D437752" w14:textId="77777777" w:rsidR="008A3AB6" w:rsidRPr="000D7530" w:rsidRDefault="008A3AB6" w:rsidP="008A3AB6">
            <w:pPr>
              <w:tabs>
                <w:tab w:val="num" w:pos="120"/>
              </w:tabs>
              <w:autoSpaceDE w:val="0"/>
              <w:autoSpaceDN w:val="0"/>
              <w:adjustRightInd w:val="0"/>
              <w:ind w:left="120" w:hanging="171"/>
              <w:rPr>
                <w:color w:val="7030A0"/>
                <w:sz w:val="20"/>
              </w:rPr>
            </w:pPr>
            <w:r w:rsidRPr="000D7530">
              <w:rPr>
                <w:color w:val="7030A0"/>
                <w:sz w:val="20"/>
                <w:lang w:eastAsia="lt-LT"/>
              </w:rPr>
              <w:t>b. reguliariai tikrinant rezervuarus ir duobes, ypa</w:t>
            </w:r>
            <w:r w:rsidRPr="000D7530">
              <w:rPr>
                <w:rFonts w:ascii="TTE18B0710t00" w:hAnsi="TTE18B0710t00" w:cs="TTE18B0710t00"/>
                <w:color w:val="7030A0"/>
                <w:sz w:val="20"/>
                <w:lang w:eastAsia="lt-LT"/>
              </w:rPr>
              <w:t xml:space="preserve">č </w:t>
            </w:r>
            <w:r w:rsidRPr="000D7530">
              <w:rPr>
                <w:color w:val="7030A0"/>
                <w:sz w:val="20"/>
                <w:lang w:eastAsia="lt-LT"/>
              </w:rPr>
              <w:t>jei jie po žeme;</w:t>
            </w:r>
          </w:p>
        </w:tc>
        <w:tc>
          <w:tcPr>
            <w:tcW w:w="441" w:type="pct"/>
          </w:tcPr>
          <w:p w14:paraId="704532CB" w14:textId="77777777" w:rsidR="008A3AB6" w:rsidRPr="00DC71B0" w:rsidRDefault="008A3AB6" w:rsidP="008A3AB6">
            <w:pPr>
              <w:autoSpaceDE w:val="0"/>
              <w:autoSpaceDN w:val="0"/>
              <w:adjustRightInd w:val="0"/>
              <w:rPr>
                <w:b/>
                <w:bCs/>
                <w:sz w:val="20"/>
                <w:lang w:eastAsia="ru-RU"/>
              </w:rPr>
            </w:pPr>
          </w:p>
        </w:tc>
        <w:tc>
          <w:tcPr>
            <w:tcW w:w="449" w:type="pct"/>
            <w:vMerge/>
          </w:tcPr>
          <w:p w14:paraId="29BA83D1" w14:textId="77777777" w:rsidR="008A3AB6" w:rsidRPr="00DC71B0" w:rsidRDefault="008A3AB6" w:rsidP="008A3AB6">
            <w:pPr>
              <w:rPr>
                <w:sz w:val="20"/>
              </w:rPr>
            </w:pPr>
          </w:p>
        </w:tc>
        <w:tc>
          <w:tcPr>
            <w:tcW w:w="1172" w:type="pct"/>
            <w:vMerge/>
          </w:tcPr>
          <w:p w14:paraId="735FBC51" w14:textId="77777777" w:rsidR="008A3AB6" w:rsidRPr="00DC71B0" w:rsidRDefault="008A3AB6" w:rsidP="008A3AB6">
            <w:pPr>
              <w:rPr>
                <w:sz w:val="20"/>
              </w:rPr>
            </w:pPr>
          </w:p>
        </w:tc>
      </w:tr>
      <w:tr w:rsidR="008A3AB6" w:rsidRPr="00DC71B0" w14:paraId="5D9E4BBE" w14:textId="77777777" w:rsidTr="000D7530">
        <w:tc>
          <w:tcPr>
            <w:tcW w:w="182" w:type="pct"/>
          </w:tcPr>
          <w:p w14:paraId="37639A2B" w14:textId="77777777" w:rsidR="008A3AB6" w:rsidRPr="00DC71B0" w:rsidRDefault="008A3AB6" w:rsidP="008A3AB6">
            <w:pPr>
              <w:pStyle w:val="ListParagraph"/>
              <w:numPr>
                <w:ilvl w:val="0"/>
                <w:numId w:val="35"/>
              </w:numPr>
              <w:jc w:val="center"/>
              <w:rPr>
                <w:sz w:val="20"/>
              </w:rPr>
            </w:pPr>
          </w:p>
        </w:tc>
        <w:tc>
          <w:tcPr>
            <w:tcW w:w="482" w:type="pct"/>
          </w:tcPr>
          <w:p w14:paraId="031E37FF" w14:textId="77777777" w:rsidR="008A3AB6" w:rsidRPr="00DC71B0" w:rsidRDefault="008A3AB6" w:rsidP="008A3AB6">
            <w:pPr>
              <w:rPr>
                <w:sz w:val="20"/>
              </w:rPr>
            </w:pPr>
          </w:p>
        </w:tc>
        <w:tc>
          <w:tcPr>
            <w:tcW w:w="853" w:type="pct"/>
          </w:tcPr>
          <w:p w14:paraId="3956D2FB" w14:textId="77777777" w:rsidR="008A3AB6" w:rsidRPr="00DC71B0" w:rsidRDefault="008A3AB6" w:rsidP="008A3AB6">
            <w:pPr>
              <w:rPr>
                <w:sz w:val="20"/>
              </w:rPr>
            </w:pPr>
          </w:p>
        </w:tc>
        <w:tc>
          <w:tcPr>
            <w:tcW w:w="1421" w:type="pct"/>
          </w:tcPr>
          <w:p w14:paraId="52E8BA81" w14:textId="77777777" w:rsidR="008A3AB6" w:rsidRPr="000D7530" w:rsidRDefault="008A3AB6" w:rsidP="008A3AB6">
            <w:pPr>
              <w:autoSpaceDE w:val="0"/>
              <w:autoSpaceDN w:val="0"/>
              <w:adjustRightInd w:val="0"/>
              <w:rPr>
                <w:color w:val="7030A0"/>
                <w:sz w:val="20"/>
              </w:rPr>
            </w:pPr>
            <w:r w:rsidRPr="000D7530">
              <w:rPr>
                <w:color w:val="7030A0"/>
                <w:sz w:val="20"/>
                <w:lang w:eastAsia="lt-LT"/>
              </w:rPr>
              <w:t>c. taikant atskir</w:t>
            </w:r>
            <w:r w:rsidRPr="000D7530">
              <w:rPr>
                <w:rFonts w:ascii="TTE18B0710t00" w:hAnsi="TTE18B0710t00" w:cs="TTE18B0710t00"/>
                <w:color w:val="7030A0"/>
                <w:sz w:val="20"/>
                <w:lang w:eastAsia="lt-LT"/>
              </w:rPr>
              <w:t xml:space="preserve">ą </w:t>
            </w:r>
            <w:r w:rsidRPr="000D7530">
              <w:rPr>
                <w:color w:val="7030A0"/>
                <w:sz w:val="20"/>
                <w:lang w:eastAsia="lt-LT"/>
              </w:rPr>
              <w:t>vandens drenavim</w:t>
            </w:r>
            <w:r w:rsidRPr="000D7530">
              <w:rPr>
                <w:rFonts w:ascii="TTE18B0710t00" w:hAnsi="TTE18B0710t00" w:cs="TTE18B0710t00"/>
                <w:color w:val="7030A0"/>
                <w:sz w:val="20"/>
                <w:lang w:eastAsia="lt-LT"/>
              </w:rPr>
              <w:t xml:space="preserve">ą </w:t>
            </w:r>
            <w:r w:rsidRPr="000D7530">
              <w:rPr>
                <w:color w:val="7030A0"/>
                <w:sz w:val="20"/>
                <w:lang w:eastAsia="lt-LT"/>
              </w:rPr>
              <w:t>pagal taršos apkrov</w:t>
            </w:r>
            <w:r w:rsidRPr="000D7530">
              <w:rPr>
                <w:rFonts w:ascii="TTE18B0710t00" w:hAnsi="TTE18B0710t00" w:cs="TTE18B0710t00"/>
                <w:color w:val="7030A0"/>
                <w:sz w:val="20"/>
                <w:lang w:eastAsia="lt-LT"/>
              </w:rPr>
              <w:t xml:space="preserve">ą </w:t>
            </w:r>
            <w:r w:rsidRPr="000D7530">
              <w:rPr>
                <w:color w:val="7030A0"/>
                <w:sz w:val="20"/>
                <w:lang w:eastAsia="lt-LT"/>
              </w:rPr>
              <w:t>(stogo vanduo, kelio vanduo, technologinis vanduo);</w:t>
            </w:r>
          </w:p>
        </w:tc>
        <w:tc>
          <w:tcPr>
            <w:tcW w:w="441" w:type="pct"/>
          </w:tcPr>
          <w:p w14:paraId="4547D71B" w14:textId="77777777" w:rsidR="008A3AB6" w:rsidRPr="00DC71B0" w:rsidRDefault="008A3AB6" w:rsidP="008A3AB6">
            <w:pPr>
              <w:autoSpaceDE w:val="0"/>
              <w:autoSpaceDN w:val="0"/>
              <w:adjustRightInd w:val="0"/>
              <w:rPr>
                <w:b/>
                <w:bCs/>
                <w:sz w:val="20"/>
                <w:lang w:eastAsia="ru-RU"/>
              </w:rPr>
            </w:pPr>
          </w:p>
        </w:tc>
        <w:tc>
          <w:tcPr>
            <w:tcW w:w="449" w:type="pct"/>
            <w:vMerge/>
          </w:tcPr>
          <w:p w14:paraId="70140464" w14:textId="77777777" w:rsidR="008A3AB6" w:rsidRPr="00DC71B0" w:rsidRDefault="008A3AB6" w:rsidP="008A3AB6">
            <w:pPr>
              <w:rPr>
                <w:sz w:val="20"/>
              </w:rPr>
            </w:pPr>
          </w:p>
        </w:tc>
        <w:tc>
          <w:tcPr>
            <w:tcW w:w="1172" w:type="pct"/>
            <w:vMerge/>
          </w:tcPr>
          <w:p w14:paraId="4AF96B83" w14:textId="77777777" w:rsidR="008A3AB6" w:rsidRPr="00DC71B0" w:rsidRDefault="008A3AB6" w:rsidP="008A3AB6">
            <w:pPr>
              <w:rPr>
                <w:sz w:val="20"/>
              </w:rPr>
            </w:pPr>
          </w:p>
        </w:tc>
      </w:tr>
      <w:tr w:rsidR="008A3AB6" w:rsidRPr="00DC71B0" w14:paraId="060C833C" w14:textId="77777777" w:rsidTr="000D7530">
        <w:tc>
          <w:tcPr>
            <w:tcW w:w="182" w:type="pct"/>
          </w:tcPr>
          <w:p w14:paraId="1CCC98FC" w14:textId="77777777" w:rsidR="008A3AB6" w:rsidRPr="00DC71B0" w:rsidRDefault="008A3AB6" w:rsidP="008A3AB6">
            <w:pPr>
              <w:pStyle w:val="ListParagraph"/>
              <w:numPr>
                <w:ilvl w:val="0"/>
                <w:numId w:val="35"/>
              </w:numPr>
              <w:jc w:val="center"/>
              <w:rPr>
                <w:sz w:val="20"/>
              </w:rPr>
            </w:pPr>
          </w:p>
        </w:tc>
        <w:tc>
          <w:tcPr>
            <w:tcW w:w="482" w:type="pct"/>
          </w:tcPr>
          <w:p w14:paraId="7015B0AB" w14:textId="77777777" w:rsidR="008A3AB6" w:rsidRPr="00DC71B0" w:rsidRDefault="008A3AB6" w:rsidP="008A3AB6">
            <w:pPr>
              <w:rPr>
                <w:sz w:val="20"/>
              </w:rPr>
            </w:pPr>
          </w:p>
        </w:tc>
        <w:tc>
          <w:tcPr>
            <w:tcW w:w="853" w:type="pct"/>
          </w:tcPr>
          <w:p w14:paraId="0B278803" w14:textId="77777777" w:rsidR="008A3AB6" w:rsidRPr="00DC71B0" w:rsidRDefault="008A3AB6" w:rsidP="008A3AB6">
            <w:pPr>
              <w:rPr>
                <w:sz w:val="20"/>
              </w:rPr>
            </w:pPr>
          </w:p>
        </w:tc>
        <w:tc>
          <w:tcPr>
            <w:tcW w:w="1421" w:type="pct"/>
          </w:tcPr>
          <w:p w14:paraId="0699802F" w14:textId="77777777" w:rsidR="008A3AB6" w:rsidRPr="000D7530" w:rsidRDefault="008A3AB6" w:rsidP="008A3AB6">
            <w:pPr>
              <w:tabs>
                <w:tab w:val="num" w:pos="120"/>
              </w:tabs>
              <w:autoSpaceDE w:val="0"/>
              <w:autoSpaceDN w:val="0"/>
              <w:adjustRightInd w:val="0"/>
              <w:ind w:left="120" w:hanging="171"/>
              <w:rPr>
                <w:color w:val="7030A0"/>
                <w:sz w:val="20"/>
              </w:rPr>
            </w:pPr>
            <w:r w:rsidRPr="000D7530">
              <w:rPr>
                <w:color w:val="7030A0"/>
                <w:sz w:val="20"/>
                <w:lang w:eastAsia="lt-LT"/>
              </w:rPr>
              <w:t>d. naudojant saug</w:t>
            </w:r>
            <w:r w:rsidRPr="000D7530">
              <w:rPr>
                <w:rFonts w:ascii="TTE18B0710t00" w:hAnsi="TTE18B0710t00" w:cs="TTE18B0710t00"/>
                <w:color w:val="7030A0"/>
                <w:sz w:val="20"/>
                <w:lang w:eastAsia="lt-LT"/>
              </w:rPr>
              <w:t xml:space="preserve">ų </w:t>
            </w:r>
            <w:r w:rsidRPr="000D7530">
              <w:rPr>
                <w:color w:val="7030A0"/>
                <w:sz w:val="20"/>
                <w:lang w:eastAsia="lt-LT"/>
              </w:rPr>
              <w:t>surinkimo basein</w:t>
            </w:r>
            <w:r w:rsidRPr="000D7530">
              <w:rPr>
                <w:rFonts w:ascii="TTE18B0710t00" w:hAnsi="TTE18B0710t00" w:cs="TTE18B0710t00"/>
                <w:color w:val="7030A0"/>
                <w:sz w:val="20"/>
                <w:lang w:eastAsia="lt-LT"/>
              </w:rPr>
              <w:t>ą</w:t>
            </w:r>
            <w:r w:rsidRPr="000D7530">
              <w:rPr>
                <w:color w:val="7030A0"/>
                <w:sz w:val="20"/>
                <w:lang w:eastAsia="lt-LT"/>
              </w:rPr>
              <w:t>;</w:t>
            </w:r>
          </w:p>
        </w:tc>
        <w:tc>
          <w:tcPr>
            <w:tcW w:w="441" w:type="pct"/>
          </w:tcPr>
          <w:p w14:paraId="49D73B2E" w14:textId="77777777" w:rsidR="008A3AB6" w:rsidRPr="00DC71B0" w:rsidRDefault="008A3AB6" w:rsidP="008A3AB6">
            <w:pPr>
              <w:autoSpaceDE w:val="0"/>
              <w:autoSpaceDN w:val="0"/>
              <w:adjustRightInd w:val="0"/>
              <w:rPr>
                <w:b/>
                <w:bCs/>
                <w:sz w:val="20"/>
                <w:lang w:eastAsia="ru-RU"/>
              </w:rPr>
            </w:pPr>
          </w:p>
        </w:tc>
        <w:tc>
          <w:tcPr>
            <w:tcW w:w="449" w:type="pct"/>
            <w:vMerge/>
          </w:tcPr>
          <w:p w14:paraId="61061EB6" w14:textId="77777777" w:rsidR="008A3AB6" w:rsidRPr="00DC71B0" w:rsidRDefault="008A3AB6" w:rsidP="008A3AB6">
            <w:pPr>
              <w:rPr>
                <w:sz w:val="20"/>
              </w:rPr>
            </w:pPr>
          </w:p>
        </w:tc>
        <w:tc>
          <w:tcPr>
            <w:tcW w:w="1172" w:type="pct"/>
            <w:vMerge/>
          </w:tcPr>
          <w:p w14:paraId="42D52580" w14:textId="77777777" w:rsidR="008A3AB6" w:rsidRPr="00DC71B0" w:rsidRDefault="008A3AB6" w:rsidP="008A3AB6">
            <w:pPr>
              <w:rPr>
                <w:sz w:val="20"/>
              </w:rPr>
            </w:pPr>
          </w:p>
        </w:tc>
      </w:tr>
      <w:tr w:rsidR="008A3AB6" w:rsidRPr="00DC71B0" w14:paraId="7BFCB38B" w14:textId="77777777" w:rsidTr="000D7530">
        <w:tc>
          <w:tcPr>
            <w:tcW w:w="182" w:type="pct"/>
          </w:tcPr>
          <w:p w14:paraId="29133F35" w14:textId="77777777" w:rsidR="008A3AB6" w:rsidRPr="00DC71B0" w:rsidRDefault="008A3AB6" w:rsidP="008A3AB6">
            <w:pPr>
              <w:pStyle w:val="ListParagraph"/>
              <w:numPr>
                <w:ilvl w:val="0"/>
                <w:numId w:val="35"/>
              </w:numPr>
              <w:jc w:val="center"/>
              <w:rPr>
                <w:sz w:val="20"/>
              </w:rPr>
            </w:pPr>
          </w:p>
        </w:tc>
        <w:tc>
          <w:tcPr>
            <w:tcW w:w="482" w:type="pct"/>
          </w:tcPr>
          <w:p w14:paraId="626CA6C0" w14:textId="77777777" w:rsidR="008A3AB6" w:rsidRPr="00DC71B0" w:rsidRDefault="008A3AB6" w:rsidP="008A3AB6">
            <w:pPr>
              <w:rPr>
                <w:sz w:val="20"/>
              </w:rPr>
            </w:pPr>
          </w:p>
        </w:tc>
        <w:tc>
          <w:tcPr>
            <w:tcW w:w="853" w:type="pct"/>
          </w:tcPr>
          <w:p w14:paraId="7D45ED10" w14:textId="77777777" w:rsidR="008A3AB6" w:rsidRPr="00DC71B0" w:rsidRDefault="008A3AB6" w:rsidP="008A3AB6">
            <w:pPr>
              <w:rPr>
                <w:sz w:val="20"/>
              </w:rPr>
            </w:pPr>
          </w:p>
        </w:tc>
        <w:tc>
          <w:tcPr>
            <w:tcW w:w="1421" w:type="pct"/>
          </w:tcPr>
          <w:p w14:paraId="7EA46C6E" w14:textId="77777777" w:rsidR="008A3AB6" w:rsidRPr="000D7530" w:rsidRDefault="008A3AB6" w:rsidP="008A3AB6">
            <w:pPr>
              <w:autoSpaceDE w:val="0"/>
              <w:autoSpaceDN w:val="0"/>
              <w:adjustRightInd w:val="0"/>
              <w:rPr>
                <w:color w:val="7030A0"/>
                <w:sz w:val="20"/>
              </w:rPr>
            </w:pPr>
            <w:r w:rsidRPr="000D7530">
              <w:rPr>
                <w:color w:val="7030A0"/>
                <w:sz w:val="20"/>
                <w:lang w:eastAsia="lt-LT"/>
              </w:rPr>
              <w:t>e. reguliariai atliekant vandens auditus, siekiant sumažinti vandens vartojim</w:t>
            </w:r>
            <w:r w:rsidRPr="000D7530">
              <w:rPr>
                <w:rFonts w:ascii="TTE18B0710t00" w:hAnsi="TTE18B0710t00" w:cs="TTE18B0710t00"/>
                <w:color w:val="7030A0"/>
                <w:sz w:val="20"/>
                <w:lang w:eastAsia="lt-LT"/>
              </w:rPr>
              <w:t xml:space="preserve">ą </w:t>
            </w:r>
            <w:r w:rsidRPr="000D7530">
              <w:rPr>
                <w:color w:val="7030A0"/>
                <w:sz w:val="20"/>
                <w:lang w:eastAsia="lt-LT"/>
              </w:rPr>
              <w:t>ir užkirsti keli</w:t>
            </w:r>
            <w:r w:rsidRPr="000D7530">
              <w:rPr>
                <w:rFonts w:ascii="TTE18B0710t00" w:hAnsi="TTE18B0710t00" w:cs="TTE18B0710t00"/>
                <w:color w:val="7030A0"/>
                <w:sz w:val="20"/>
                <w:lang w:eastAsia="lt-LT"/>
              </w:rPr>
              <w:t xml:space="preserve">ą </w:t>
            </w:r>
            <w:r w:rsidRPr="000D7530">
              <w:rPr>
                <w:color w:val="7030A0"/>
                <w:sz w:val="20"/>
                <w:lang w:eastAsia="lt-LT"/>
              </w:rPr>
              <w:t>vandens taršai;</w:t>
            </w:r>
          </w:p>
        </w:tc>
        <w:tc>
          <w:tcPr>
            <w:tcW w:w="441" w:type="pct"/>
          </w:tcPr>
          <w:p w14:paraId="04E0AE47" w14:textId="77777777" w:rsidR="008A3AB6" w:rsidRPr="00DC71B0" w:rsidRDefault="008A3AB6" w:rsidP="008A3AB6">
            <w:pPr>
              <w:autoSpaceDE w:val="0"/>
              <w:autoSpaceDN w:val="0"/>
              <w:adjustRightInd w:val="0"/>
              <w:rPr>
                <w:b/>
                <w:bCs/>
                <w:sz w:val="20"/>
                <w:lang w:eastAsia="ru-RU"/>
              </w:rPr>
            </w:pPr>
          </w:p>
        </w:tc>
        <w:tc>
          <w:tcPr>
            <w:tcW w:w="449" w:type="pct"/>
            <w:vMerge/>
          </w:tcPr>
          <w:p w14:paraId="3A8A8614" w14:textId="77777777" w:rsidR="008A3AB6" w:rsidRPr="00DC71B0" w:rsidRDefault="008A3AB6" w:rsidP="008A3AB6">
            <w:pPr>
              <w:rPr>
                <w:sz w:val="20"/>
              </w:rPr>
            </w:pPr>
          </w:p>
        </w:tc>
        <w:tc>
          <w:tcPr>
            <w:tcW w:w="1172" w:type="pct"/>
            <w:vMerge/>
          </w:tcPr>
          <w:p w14:paraId="6F466E27" w14:textId="77777777" w:rsidR="008A3AB6" w:rsidRPr="00DC71B0" w:rsidRDefault="008A3AB6" w:rsidP="008A3AB6">
            <w:pPr>
              <w:rPr>
                <w:sz w:val="20"/>
              </w:rPr>
            </w:pPr>
          </w:p>
        </w:tc>
      </w:tr>
      <w:tr w:rsidR="008A3AB6" w:rsidRPr="00DC71B0" w14:paraId="2A6DA77F" w14:textId="77777777" w:rsidTr="000D7530">
        <w:tc>
          <w:tcPr>
            <w:tcW w:w="182" w:type="pct"/>
          </w:tcPr>
          <w:p w14:paraId="2880D28F" w14:textId="77777777" w:rsidR="008A3AB6" w:rsidRPr="00DC71B0" w:rsidRDefault="008A3AB6" w:rsidP="008A3AB6">
            <w:pPr>
              <w:pStyle w:val="ListParagraph"/>
              <w:numPr>
                <w:ilvl w:val="0"/>
                <w:numId w:val="35"/>
              </w:numPr>
              <w:jc w:val="center"/>
              <w:rPr>
                <w:sz w:val="20"/>
              </w:rPr>
            </w:pPr>
          </w:p>
        </w:tc>
        <w:tc>
          <w:tcPr>
            <w:tcW w:w="482" w:type="pct"/>
          </w:tcPr>
          <w:p w14:paraId="711A838D" w14:textId="77777777" w:rsidR="008A3AB6" w:rsidRPr="00DC71B0" w:rsidRDefault="008A3AB6" w:rsidP="008A3AB6">
            <w:pPr>
              <w:rPr>
                <w:sz w:val="20"/>
              </w:rPr>
            </w:pPr>
          </w:p>
        </w:tc>
        <w:tc>
          <w:tcPr>
            <w:tcW w:w="853" w:type="pct"/>
          </w:tcPr>
          <w:p w14:paraId="21359CA1" w14:textId="77777777" w:rsidR="008A3AB6" w:rsidRPr="00DC71B0" w:rsidRDefault="008A3AB6" w:rsidP="008A3AB6">
            <w:pPr>
              <w:rPr>
                <w:sz w:val="20"/>
              </w:rPr>
            </w:pPr>
          </w:p>
        </w:tc>
        <w:tc>
          <w:tcPr>
            <w:tcW w:w="1421" w:type="pct"/>
          </w:tcPr>
          <w:p w14:paraId="20C68F40" w14:textId="77777777" w:rsidR="008A3AB6" w:rsidRPr="000D7530" w:rsidRDefault="008A3AB6" w:rsidP="008A3AB6">
            <w:pPr>
              <w:tabs>
                <w:tab w:val="num" w:pos="120"/>
              </w:tabs>
              <w:autoSpaceDE w:val="0"/>
              <w:autoSpaceDN w:val="0"/>
              <w:adjustRightInd w:val="0"/>
              <w:ind w:left="120" w:hanging="171"/>
              <w:rPr>
                <w:color w:val="7030A0"/>
                <w:sz w:val="20"/>
              </w:rPr>
            </w:pPr>
            <w:r w:rsidRPr="000D7530">
              <w:rPr>
                <w:color w:val="7030A0"/>
                <w:sz w:val="20"/>
                <w:lang w:eastAsia="lt-LT"/>
              </w:rPr>
              <w:t>f. atskiriant technologin</w:t>
            </w:r>
            <w:r w:rsidRPr="000D7530">
              <w:rPr>
                <w:rFonts w:ascii="TTE18B0710t00" w:hAnsi="TTE18B0710t00" w:cs="TTE18B0710t00"/>
                <w:color w:val="7030A0"/>
                <w:sz w:val="20"/>
                <w:lang w:eastAsia="lt-LT"/>
              </w:rPr>
              <w:t xml:space="preserve">į </w:t>
            </w:r>
            <w:r w:rsidRPr="000D7530">
              <w:rPr>
                <w:color w:val="7030A0"/>
                <w:sz w:val="20"/>
                <w:lang w:eastAsia="lt-LT"/>
              </w:rPr>
              <w:t>vanden</w:t>
            </w:r>
            <w:r w:rsidRPr="000D7530">
              <w:rPr>
                <w:rFonts w:ascii="TTE18B0710t00" w:hAnsi="TTE18B0710t00" w:cs="TTE18B0710t00"/>
                <w:color w:val="7030A0"/>
                <w:sz w:val="20"/>
                <w:lang w:eastAsia="lt-LT"/>
              </w:rPr>
              <w:t xml:space="preserve">į </w:t>
            </w:r>
            <w:r w:rsidRPr="000D7530">
              <w:rPr>
                <w:color w:val="7030A0"/>
                <w:sz w:val="20"/>
                <w:lang w:eastAsia="lt-LT"/>
              </w:rPr>
              <w:t>nuo lietaus vandens</w:t>
            </w:r>
          </w:p>
        </w:tc>
        <w:tc>
          <w:tcPr>
            <w:tcW w:w="441" w:type="pct"/>
          </w:tcPr>
          <w:p w14:paraId="7C725E04" w14:textId="77777777" w:rsidR="008A3AB6" w:rsidRPr="00DC71B0" w:rsidRDefault="008A3AB6" w:rsidP="008A3AB6">
            <w:pPr>
              <w:autoSpaceDE w:val="0"/>
              <w:autoSpaceDN w:val="0"/>
              <w:adjustRightInd w:val="0"/>
              <w:rPr>
                <w:b/>
                <w:bCs/>
                <w:sz w:val="20"/>
                <w:lang w:eastAsia="ru-RU"/>
              </w:rPr>
            </w:pPr>
          </w:p>
        </w:tc>
        <w:tc>
          <w:tcPr>
            <w:tcW w:w="449" w:type="pct"/>
            <w:vMerge/>
          </w:tcPr>
          <w:p w14:paraId="4A8DC281" w14:textId="77777777" w:rsidR="008A3AB6" w:rsidRPr="00DC71B0" w:rsidRDefault="008A3AB6" w:rsidP="008A3AB6">
            <w:pPr>
              <w:rPr>
                <w:sz w:val="20"/>
              </w:rPr>
            </w:pPr>
          </w:p>
        </w:tc>
        <w:tc>
          <w:tcPr>
            <w:tcW w:w="1172" w:type="pct"/>
            <w:vMerge/>
          </w:tcPr>
          <w:p w14:paraId="3B6B9CDD" w14:textId="77777777" w:rsidR="008A3AB6" w:rsidRPr="00DC71B0" w:rsidRDefault="008A3AB6" w:rsidP="008A3AB6">
            <w:pPr>
              <w:rPr>
                <w:sz w:val="20"/>
              </w:rPr>
            </w:pPr>
          </w:p>
        </w:tc>
      </w:tr>
      <w:tr w:rsidR="0016681B" w:rsidRPr="00DC71B0" w14:paraId="56EE6173" w14:textId="77777777" w:rsidTr="000D7530">
        <w:tc>
          <w:tcPr>
            <w:tcW w:w="182" w:type="pct"/>
          </w:tcPr>
          <w:p w14:paraId="4BBF8B7A" w14:textId="77777777" w:rsidR="0016681B" w:rsidRPr="00DC71B0" w:rsidRDefault="0016681B" w:rsidP="008A3AB6">
            <w:pPr>
              <w:pStyle w:val="ListParagraph"/>
              <w:numPr>
                <w:ilvl w:val="0"/>
                <w:numId w:val="35"/>
              </w:numPr>
              <w:jc w:val="center"/>
              <w:rPr>
                <w:sz w:val="20"/>
              </w:rPr>
            </w:pPr>
          </w:p>
        </w:tc>
        <w:tc>
          <w:tcPr>
            <w:tcW w:w="482" w:type="pct"/>
          </w:tcPr>
          <w:p w14:paraId="0E56A715" w14:textId="77777777" w:rsidR="0016681B" w:rsidRPr="00DC71B0" w:rsidRDefault="0016681B" w:rsidP="008A3AB6">
            <w:pPr>
              <w:rPr>
                <w:sz w:val="20"/>
              </w:rPr>
            </w:pPr>
          </w:p>
        </w:tc>
        <w:tc>
          <w:tcPr>
            <w:tcW w:w="853" w:type="pct"/>
          </w:tcPr>
          <w:p w14:paraId="2D54895A" w14:textId="77777777" w:rsidR="0016681B" w:rsidRPr="00DC71B0" w:rsidRDefault="0016681B" w:rsidP="008A3AB6">
            <w:pPr>
              <w:rPr>
                <w:sz w:val="20"/>
              </w:rPr>
            </w:pPr>
          </w:p>
        </w:tc>
        <w:tc>
          <w:tcPr>
            <w:tcW w:w="1421" w:type="pct"/>
          </w:tcPr>
          <w:p w14:paraId="1F26086E" w14:textId="77777777" w:rsidR="0016681B" w:rsidRPr="00BD381E" w:rsidRDefault="0016681B" w:rsidP="008A3AB6">
            <w:pPr>
              <w:tabs>
                <w:tab w:val="num" w:pos="120"/>
              </w:tabs>
              <w:autoSpaceDE w:val="0"/>
              <w:autoSpaceDN w:val="0"/>
              <w:adjustRightInd w:val="0"/>
              <w:ind w:left="120" w:hanging="171"/>
              <w:rPr>
                <w:color w:val="7030A0"/>
                <w:sz w:val="20"/>
                <w:lang w:eastAsia="lt-LT"/>
              </w:rPr>
            </w:pPr>
            <w:r w:rsidRPr="00BD381E">
              <w:rPr>
                <w:color w:val="7030A0"/>
                <w:sz w:val="20"/>
                <w:lang w:eastAsia="lt-LT"/>
              </w:rPr>
              <w:t>43. turėti veikiančias procedūras, užtikrinančias, kad nutekamųjų vandenų specifikacija yra tinkama nutekamųjų vandenų valymo vienoje vietoje sistemai arba šalinimui</w:t>
            </w:r>
          </w:p>
        </w:tc>
        <w:tc>
          <w:tcPr>
            <w:tcW w:w="441" w:type="pct"/>
          </w:tcPr>
          <w:p w14:paraId="111E296C" w14:textId="77777777" w:rsidR="0016681B" w:rsidRPr="00BD381E" w:rsidRDefault="0016681B" w:rsidP="008A3AB6">
            <w:pPr>
              <w:autoSpaceDE w:val="0"/>
              <w:autoSpaceDN w:val="0"/>
              <w:adjustRightInd w:val="0"/>
              <w:rPr>
                <w:b/>
                <w:bCs/>
                <w:color w:val="7030A0"/>
                <w:sz w:val="20"/>
                <w:lang w:eastAsia="ru-RU"/>
              </w:rPr>
            </w:pPr>
          </w:p>
        </w:tc>
        <w:tc>
          <w:tcPr>
            <w:tcW w:w="449" w:type="pct"/>
            <w:vMerge w:val="restart"/>
          </w:tcPr>
          <w:p w14:paraId="4D27D652" w14:textId="6F7DBF5D" w:rsidR="0016681B" w:rsidRPr="00BD381E" w:rsidRDefault="0016681B" w:rsidP="008A3AB6">
            <w:pPr>
              <w:rPr>
                <w:color w:val="7030A0"/>
                <w:sz w:val="20"/>
              </w:rPr>
            </w:pPr>
            <w:r w:rsidRPr="00BD381E">
              <w:rPr>
                <w:color w:val="7030A0"/>
                <w:sz w:val="20"/>
              </w:rPr>
              <w:t>Nebeaktualu</w:t>
            </w:r>
          </w:p>
        </w:tc>
        <w:tc>
          <w:tcPr>
            <w:tcW w:w="1172" w:type="pct"/>
            <w:vMerge w:val="restart"/>
          </w:tcPr>
          <w:p w14:paraId="0C55E993" w14:textId="4541E99E" w:rsidR="0016681B" w:rsidRPr="00BD381E" w:rsidRDefault="0016681B" w:rsidP="008A3AB6">
            <w:pPr>
              <w:rPr>
                <w:color w:val="7030A0"/>
                <w:sz w:val="20"/>
              </w:rPr>
            </w:pPr>
            <w:r w:rsidRPr="00BD381E">
              <w:rPr>
                <w:color w:val="7030A0"/>
                <w:sz w:val="20"/>
              </w:rPr>
              <w:t xml:space="preserve">Šiuo metu priėmimo įrenginys „B-28“ naudojamas kaip plūduriuojanti talpykla, skirta priimti iš laivų ir autocisternomis atvežamus lijalinius ir </w:t>
            </w:r>
            <w:r w:rsidRPr="00BD381E">
              <w:rPr>
                <w:color w:val="7030A0"/>
                <w:sz w:val="20"/>
              </w:rPr>
              <w:lastRenderedPageBreak/>
              <w:t>kitus naftos produktais užterštus vandenis bei juos laikyti. Priėmimo įrenginyje B-28” nevykdomi užterštų vandenų separavimo darbai ir yra demontuoti nuotekų išpumpavimo vamzdynai</w:t>
            </w:r>
            <w:r>
              <w:rPr>
                <w:color w:val="7030A0"/>
                <w:sz w:val="20"/>
              </w:rPr>
              <w:t>.</w:t>
            </w:r>
          </w:p>
        </w:tc>
      </w:tr>
      <w:tr w:rsidR="0016681B" w:rsidRPr="00DC71B0" w14:paraId="4EB2C2AF" w14:textId="77777777" w:rsidTr="000D7530">
        <w:tc>
          <w:tcPr>
            <w:tcW w:w="182" w:type="pct"/>
          </w:tcPr>
          <w:p w14:paraId="121D69B3" w14:textId="77777777" w:rsidR="0016681B" w:rsidRPr="00DC71B0" w:rsidRDefault="0016681B" w:rsidP="00BD381E">
            <w:pPr>
              <w:pStyle w:val="ListParagraph"/>
              <w:numPr>
                <w:ilvl w:val="0"/>
                <w:numId w:val="35"/>
              </w:numPr>
              <w:jc w:val="center"/>
              <w:rPr>
                <w:sz w:val="20"/>
              </w:rPr>
            </w:pPr>
          </w:p>
        </w:tc>
        <w:tc>
          <w:tcPr>
            <w:tcW w:w="482" w:type="pct"/>
          </w:tcPr>
          <w:p w14:paraId="0D6CA13E" w14:textId="77777777" w:rsidR="0016681B" w:rsidRPr="00DC71B0" w:rsidRDefault="0016681B" w:rsidP="00BD381E">
            <w:pPr>
              <w:rPr>
                <w:sz w:val="20"/>
              </w:rPr>
            </w:pPr>
          </w:p>
        </w:tc>
        <w:tc>
          <w:tcPr>
            <w:tcW w:w="853" w:type="pct"/>
          </w:tcPr>
          <w:p w14:paraId="1B727741" w14:textId="77777777" w:rsidR="0016681B" w:rsidRPr="00DC71B0" w:rsidRDefault="0016681B" w:rsidP="00BD381E">
            <w:pPr>
              <w:rPr>
                <w:sz w:val="20"/>
              </w:rPr>
            </w:pPr>
          </w:p>
        </w:tc>
        <w:tc>
          <w:tcPr>
            <w:tcW w:w="1421" w:type="pct"/>
          </w:tcPr>
          <w:p w14:paraId="1155C724" w14:textId="77777777" w:rsidR="0016681B" w:rsidRPr="00DC71B0" w:rsidRDefault="0016681B" w:rsidP="00BD381E">
            <w:pPr>
              <w:tabs>
                <w:tab w:val="num" w:pos="120"/>
              </w:tabs>
              <w:autoSpaceDE w:val="0"/>
              <w:autoSpaceDN w:val="0"/>
              <w:adjustRightInd w:val="0"/>
              <w:ind w:left="120" w:hanging="171"/>
              <w:rPr>
                <w:sz w:val="20"/>
                <w:lang w:eastAsia="lt-LT"/>
              </w:rPr>
            </w:pPr>
            <w:r w:rsidRPr="00BD381E">
              <w:rPr>
                <w:color w:val="7030A0"/>
                <w:sz w:val="20"/>
                <w:lang w:eastAsia="lt-LT"/>
              </w:rPr>
              <w:t>44. siekti, kad nutekamieji vandenys negalėtų apeiti valymo įrenginio sistemas</w:t>
            </w:r>
          </w:p>
        </w:tc>
        <w:tc>
          <w:tcPr>
            <w:tcW w:w="441" w:type="pct"/>
          </w:tcPr>
          <w:p w14:paraId="22C57158" w14:textId="77777777" w:rsidR="0016681B" w:rsidRPr="00DC71B0" w:rsidRDefault="0016681B" w:rsidP="00BD381E">
            <w:pPr>
              <w:autoSpaceDE w:val="0"/>
              <w:autoSpaceDN w:val="0"/>
              <w:adjustRightInd w:val="0"/>
              <w:rPr>
                <w:b/>
                <w:bCs/>
                <w:sz w:val="20"/>
                <w:lang w:eastAsia="ru-RU"/>
              </w:rPr>
            </w:pPr>
          </w:p>
        </w:tc>
        <w:tc>
          <w:tcPr>
            <w:tcW w:w="449" w:type="pct"/>
            <w:vMerge/>
          </w:tcPr>
          <w:p w14:paraId="0B99F877" w14:textId="58A1BF8D" w:rsidR="0016681B" w:rsidRPr="00DC71B0" w:rsidRDefault="0016681B" w:rsidP="00BD381E">
            <w:pPr>
              <w:jc w:val="both"/>
              <w:rPr>
                <w:sz w:val="20"/>
              </w:rPr>
            </w:pPr>
          </w:p>
        </w:tc>
        <w:tc>
          <w:tcPr>
            <w:tcW w:w="1172" w:type="pct"/>
            <w:vMerge/>
          </w:tcPr>
          <w:p w14:paraId="2CDDA940" w14:textId="165996CD" w:rsidR="0016681B" w:rsidRPr="00DC71B0" w:rsidRDefault="0016681B" w:rsidP="00BD381E">
            <w:pPr>
              <w:rPr>
                <w:sz w:val="20"/>
              </w:rPr>
            </w:pPr>
          </w:p>
        </w:tc>
      </w:tr>
      <w:tr w:rsidR="00BD381E" w:rsidRPr="00DC71B0" w14:paraId="62295340" w14:textId="77777777" w:rsidTr="000D7530">
        <w:tc>
          <w:tcPr>
            <w:tcW w:w="182" w:type="pct"/>
          </w:tcPr>
          <w:p w14:paraId="3AE38386" w14:textId="77777777" w:rsidR="00BD381E" w:rsidRPr="00DC71B0" w:rsidRDefault="00BD381E" w:rsidP="00BD381E">
            <w:pPr>
              <w:pStyle w:val="ListParagraph"/>
              <w:numPr>
                <w:ilvl w:val="0"/>
                <w:numId w:val="35"/>
              </w:numPr>
              <w:jc w:val="center"/>
              <w:rPr>
                <w:sz w:val="20"/>
              </w:rPr>
            </w:pPr>
          </w:p>
        </w:tc>
        <w:tc>
          <w:tcPr>
            <w:tcW w:w="482" w:type="pct"/>
          </w:tcPr>
          <w:p w14:paraId="45397E40" w14:textId="77777777" w:rsidR="00BD381E" w:rsidRPr="00DC71B0" w:rsidRDefault="00BD381E" w:rsidP="00BD381E">
            <w:pPr>
              <w:rPr>
                <w:sz w:val="20"/>
              </w:rPr>
            </w:pPr>
          </w:p>
        </w:tc>
        <w:tc>
          <w:tcPr>
            <w:tcW w:w="853" w:type="pct"/>
          </w:tcPr>
          <w:p w14:paraId="49AD3D88" w14:textId="77777777" w:rsidR="00BD381E" w:rsidRPr="00DC71B0" w:rsidRDefault="00BD381E" w:rsidP="00BD381E">
            <w:pPr>
              <w:rPr>
                <w:sz w:val="20"/>
              </w:rPr>
            </w:pPr>
          </w:p>
        </w:tc>
        <w:tc>
          <w:tcPr>
            <w:tcW w:w="1421" w:type="pct"/>
          </w:tcPr>
          <w:p w14:paraId="161E73E8" w14:textId="77777777" w:rsidR="00BD381E" w:rsidRPr="00A95A14" w:rsidRDefault="00BD381E" w:rsidP="00BD381E">
            <w:pPr>
              <w:autoSpaceDE w:val="0"/>
              <w:autoSpaceDN w:val="0"/>
              <w:adjustRightInd w:val="0"/>
              <w:rPr>
                <w:color w:val="7030A0"/>
                <w:sz w:val="20"/>
              </w:rPr>
            </w:pPr>
            <w:r w:rsidRPr="00A95A14">
              <w:rPr>
                <w:color w:val="7030A0"/>
                <w:sz w:val="20"/>
                <w:lang w:eastAsia="lt-LT"/>
              </w:rPr>
              <w:t>45. turi b</w:t>
            </w:r>
            <w:r w:rsidRPr="00A95A14">
              <w:rPr>
                <w:rFonts w:ascii="TTE18B0710t00" w:hAnsi="TTE18B0710t00" w:cs="TTE18B0710t00"/>
                <w:color w:val="7030A0"/>
                <w:sz w:val="20"/>
                <w:lang w:eastAsia="lt-LT"/>
              </w:rPr>
              <w:t>ū</w:t>
            </w:r>
            <w:r w:rsidRPr="00A95A14">
              <w:rPr>
                <w:color w:val="7030A0"/>
                <w:sz w:val="20"/>
                <w:lang w:eastAsia="lt-LT"/>
              </w:rPr>
              <w:t xml:space="preserve">ti </w:t>
            </w:r>
            <w:r w:rsidRPr="00A95A14">
              <w:rPr>
                <w:rFonts w:ascii="TTE18B0710t00" w:hAnsi="TTE18B0710t00" w:cs="TTE18B0710t00"/>
                <w:color w:val="7030A0"/>
                <w:sz w:val="20"/>
                <w:lang w:eastAsia="lt-LT"/>
              </w:rPr>
              <w:t>į</w:t>
            </w:r>
            <w:r w:rsidRPr="00A95A14">
              <w:rPr>
                <w:color w:val="7030A0"/>
                <w:sz w:val="20"/>
                <w:lang w:eastAsia="lt-LT"/>
              </w:rPr>
              <w:t>rengta ir veikti uždara sistema, surenkanti ant technologini</w:t>
            </w:r>
            <w:r w:rsidRPr="00A95A14">
              <w:rPr>
                <w:rFonts w:ascii="TTE18B0710t00" w:hAnsi="TTE18B0710t00" w:cs="TTE18B0710t00"/>
                <w:color w:val="7030A0"/>
                <w:sz w:val="20"/>
                <w:lang w:eastAsia="lt-LT"/>
              </w:rPr>
              <w:t xml:space="preserve">ų </w:t>
            </w:r>
            <w:r w:rsidRPr="00A95A14">
              <w:rPr>
                <w:color w:val="7030A0"/>
                <w:sz w:val="20"/>
                <w:lang w:eastAsia="lt-LT"/>
              </w:rPr>
              <w:t>zon</w:t>
            </w:r>
            <w:r w:rsidRPr="00A95A14">
              <w:rPr>
                <w:rFonts w:ascii="TTE18B0710t00" w:hAnsi="TTE18B0710t00" w:cs="TTE18B0710t00"/>
                <w:color w:val="7030A0"/>
                <w:sz w:val="20"/>
                <w:lang w:eastAsia="lt-LT"/>
              </w:rPr>
              <w:t xml:space="preserve">ų </w:t>
            </w:r>
            <w:r w:rsidRPr="00A95A14">
              <w:rPr>
                <w:color w:val="7030A0"/>
                <w:sz w:val="20"/>
                <w:lang w:eastAsia="lt-LT"/>
              </w:rPr>
              <w:t>patekus</w:t>
            </w:r>
            <w:r w:rsidRPr="00A95A14">
              <w:rPr>
                <w:rFonts w:ascii="TTE18B0710t00" w:hAnsi="TTE18B0710t00" w:cs="TTE18B0710t00"/>
                <w:color w:val="7030A0"/>
                <w:sz w:val="20"/>
                <w:lang w:eastAsia="lt-LT"/>
              </w:rPr>
              <w:t xml:space="preserve">į </w:t>
            </w:r>
            <w:r w:rsidRPr="00A95A14">
              <w:rPr>
                <w:color w:val="7030A0"/>
                <w:sz w:val="20"/>
                <w:lang w:eastAsia="lt-LT"/>
              </w:rPr>
              <w:t>lietaus vanden</w:t>
            </w:r>
            <w:r w:rsidRPr="00A95A14">
              <w:rPr>
                <w:rFonts w:ascii="TTE18B0710t00" w:hAnsi="TTE18B0710t00" w:cs="TTE18B0710t00"/>
                <w:color w:val="7030A0"/>
                <w:sz w:val="20"/>
                <w:lang w:eastAsia="lt-LT"/>
              </w:rPr>
              <w:t>į</w:t>
            </w:r>
            <w:r w:rsidRPr="00A95A14">
              <w:rPr>
                <w:color w:val="7030A0"/>
                <w:sz w:val="20"/>
                <w:lang w:eastAsia="lt-LT"/>
              </w:rPr>
              <w:t>, cistern</w:t>
            </w:r>
            <w:r w:rsidRPr="00A95A14">
              <w:rPr>
                <w:rFonts w:ascii="TTE18B0710t00" w:hAnsi="TTE18B0710t00" w:cs="TTE18B0710t00"/>
                <w:color w:val="7030A0"/>
                <w:sz w:val="20"/>
                <w:lang w:eastAsia="lt-LT"/>
              </w:rPr>
              <w:t xml:space="preserve">ų </w:t>
            </w:r>
            <w:r w:rsidRPr="00A95A14">
              <w:rPr>
                <w:color w:val="7030A0"/>
                <w:sz w:val="20"/>
                <w:lang w:eastAsia="lt-LT"/>
              </w:rPr>
              <w:t>plovimo vanden</w:t>
            </w:r>
            <w:r w:rsidRPr="00A95A14">
              <w:rPr>
                <w:rFonts w:ascii="TTE18B0710t00" w:hAnsi="TTE18B0710t00" w:cs="TTE18B0710t00"/>
                <w:color w:val="7030A0"/>
                <w:sz w:val="20"/>
                <w:lang w:eastAsia="lt-LT"/>
              </w:rPr>
              <w:t>į</w:t>
            </w:r>
            <w:r w:rsidRPr="00A95A14">
              <w:rPr>
                <w:color w:val="7030A0"/>
                <w:sz w:val="20"/>
                <w:lang w:eastAsia="lt-LT"/>
              </w:rPr>
              <w:t>, atsitiktinius išsiliejimus, cilindr</w:t>
            </w:r>
            <w:r w:rsidRPr="00A95A14">
              <w:rPr>
                <w:rFonts w:ascii="TTE18B0710t00" w:hAnsi="TTE18B0710t00" w:cs="TTE18B0710t00"/>
                <w:color w:val="7030A0"/>
                <w:sz w:val="20"/>
                <w:lang w:eastAsia="lt-LT"/>
              </w:rPr>
              <w:t xml:space="preserve">ų </w:t>
            </w:r>
            <w:r w:rsidRPr="00A95A14">
              <w:rPr>
                <w:color w:val="7030A0"/>
                <w:sz w:val="20"/>
                <w:lang w:eastAsia="lt-LT"/>
              </w:rPr>
              <w:t>valymo vanden</w:t>
            </w:r>
            <w:r w:rsidRPr="00A95A14">
              <w:rPr>
                <w:rFonts w:ascii="TTE18B0710t00" w:hAnsi="TTE18B0710t00" w:cs="TTE18B0710t00"/>
                <w:color w:val="7030A0"/>
                <w:sz w:val="20"/>
                <w:lang w:eastAsia="lt-LT"/>
              </w:rPr>
              <w:t xml:space="preserve">į </w:t>
            </w:r>
            <w:r w:rsidRPr="00A95A14">
              <w:rPr>
                <w:color w:val="7030A0"/>
                <w:sz w:val="20"/>
                <w:lang w:eastAsia="lt-LT"/>
              </w:rPr>
              <w:t>ir pan., ir gr</w:t>
            </w:r>
            <w:r w:rsidRPr="00A95A14">
              <w:rPr>
                <w:rFonts w:ascii="TTE18B0710t00" w:hAnsi="TTE18B0710t00" w:cs="TTE18B0710t00"/>
                <w:color w:val="7030A0"/>
                <w:sz w:val="20"/>
                <w:lang w:eastAsia="lt-LT"/>
              </w:rPr>
              <w:t>ą</w:t>
            </w:r>
            <w:r w:rsidRPr="00A95A14">
              <w:rPr>
                <w:color w:val="7030A0"/>
                <w:sz w:val="20"/>
                <w:lang w:eastAsia="lt-LT"/>
              </w:rPr>
              <w:t>žint</w:t>
            </w:r>
            <w:r w:rsidRPr="00A95A14">
              <w:rPr>
                <w:rFonts w:ascii="TTE18B0710t00" w:hAnsi="TTE18B0710t00" w:cs="TTE18B0710t00"/>
                <w:color w:val="7030A0"/>
                <w:sz w:val="20"/>
                <w:lang w:eastAsia="lt-LT"/>
              </w:rPr>
              <w:t xml:space="preserve">ų </w:t>
            </w:r>
            <w:r w:rsidRPr="00A95A14">
              <w:rPr>
                <w:color w:val="7030A0"/>
                <w:sz w:val="20"/>
                <w:lang w:eastAsia="lt-LT"/>
              </w:rPr>
              <w:t>j</w:t>
            </w:r>
            <w:r w:rsidRPr="00A95A14">
              <w:rPr>
                <w:rFonts w:ascii="TTE18B0710t00" w:hAnsi="TTE18B0710t00" w:cs="TTE18B0710t00"/>
                <w:color w:val="7030A0"/>
                <w:sz w:val="20"/>
                <w:lang w:eastAsia="lt-LT"/>
              </w:rPr>
              <w:t xml:space="preserve">į į </w:t>
            </w:r>
            <w:r w:rsidRPr="00A95A14">
              <w:rPr>
                <w:color w:val="7030A0"/>
                <w:sz w:val="20"/>
                <w:lang w:eastAsia="lt-LT"/>
              </w:rPr>
              <w:t xml:space="preserve">apdorojimo </w:t>
            </w:r>
            <w:r w:rsidRPr="00A95A14">
              <w:rPr>
                <w:rFonts w:ascii="TTE18B0710t00" w:hAnsi="TTE18B0710t00" w:cs="TTE18B0710t00"/>
                <w:color w:val="7030A0"/>
                <w:sz w:val="20"/>
                <w:lang w:eastAsia="lt-LT"/>
              </w:rPr>
              <w:t>į</w:t>
            </w:r>
            <w:r w:rsidRPr="00A95A14">
              <w:rPr>
                <w:color w:val="7030A0"/>
                <w:sz w:val="20"/>
                <w:lang w:eastAsia="lt-LT"/>
              </w:rPr>
              <w:t>rengin</w:t>
            </w:r>
            <w:r w:rsidRPr="00A95A14">
              <w:rPr>
                <w:rFonts w:ascii="TTE18B0710t00" w:hAnsi="TTE18B0710t00" w:cs="TTE18B0710t00"/>
                <w:color w:val="7030A0"/>
                <w:sz w:val="20"/>
                <w:lang w:eastAsia="lt-LT"/>
              </w:rPr>
              <w:t xml:space="preserve">į </w:t>
            </w:r>
            <w:r w:rsidRPr="00A95A14">
              <w:rPr>
                <w:color w:val="7030A0"/>
                <w:sz w:val="20"/>
                <w:lang w:eastAsia="lt-LT"/>
              </w:rPr>
              <w:t>arba surinkt</w:t>
            </w:r>
            <w:r w:rsidRPr="00A95A14">
              <w:rPr>
                <w:rFonts w:ascii="TTE18B0710t00" w:hAnsi="TTE18B0710t00" w:cs="TTE18B0710t00"/>
                <w:color w:val="7030A0"/>
                <w:sz w:val="20"/>
                <w:lang w:eastAsia="lt-LT"/>
              </w:rPr>
              <w:t xml:space="preserve">ų į </w:t>
            </w:r>
            <w:r w:rsidRPr="00A95A14">
              <w:rPr>
                <w:color w:val="7030A0"/>
                <w:sz w:val="20"/>
                <w:lang w:eastAsia="lt-LT"/>
              </w:rPr>
              <w:t>kombinuot</w:t>
            </w:r>
            <w:r w:rsidRPr="00A95A14">
              <w:rPr>
                <w:rFonts w:ascii="TTE18B0710t00" w:hAnsi="TTE18B0710t00" w:cs="TTE18B0710t00"/>
                <w:color w:val="7030A0"/>
                <w:sz w:val="20"/>
                <w:lang w:eastAsia="lt-LT"/>
              </w:rPr>
              <w:t xml:space="preserve">ą </w:t>
            </w:r>
            <w:r w:rsidRPr="00A95A14">
              <w:rPr>
                <w:color w:val="7030A0"/>
                <w:sz w:val="20"/>
                <w:lang w:eastAsia="lt-LT"/>
              </w:rPr>
              <w:t>kolektori</w:t>
            </w:r>
            <w:r w:rsidRPr="00A95A14">
              <w:rPr>
                <w:rFonts w:ascii="TTE18B0710t00" w:hAnsi="TTE18B0710t00" w:cs="TTE18B0710t00"/>
                <w:color w:val="7030A0"/>
                <w:sz w:val="20"/>
                <w:lang w:eastAsia="lt-LT"/>
              </w:rPr>
              <w:t>ų</w:t>
            </w:r>
          </w:p>
        </w:tc>
        <w:tc>
          <w:tcPr>
            <w:tcW w:w="441" w:type="pct"/>
          </w:tcPr>
          <w:p w14:paraId="29515B88" w14:textId="77777777" w:rsidR="00BD381E" w:rsidRPr="00A95A14" w:rsidRDefault="00BD381E" w:rsidP="00BD381E">
            <w:pPr>
              <w:autoSpaceDE w:val="0"/>
              <w:autoSpaceDN w:val="0"/>
              <w:adjustRightInd w:val="0"/>
              <w:rPr>
                <w:b/>
                <w:bCs/>
                <w:color w:val="7030A0"/>
                <w:sz w:val="20"/>
                <w:lang w:eastAsia="ru-RU"/>
              </w:rPr>
            </w:pPr>
          </w:p>
        </w:tc>
        <w:tc>
          <w:tcPr>
            <w:tcW w:w="449" w:type="pct"/>
          </w:tcPr>
          <w:p w14:paraId="3131387D" w14:textId="77777777" w:rsidR="00BD381E" w:rsidRPr="00A95A14" w:rsidRDefault="00BD381E" w:rsidP="00BD381E">
            <w:pPr>
              <w:jc w:val="both"/>
              <w:rPr>
                <w:color w:val="7030A0"/>
                <w:sz w:val="20"/>
              </w:rPr>
            </w:pPr>
            <w:r w:rsidRPr="00A95A14">
              <w:rPr>
                <w:color w:val="7030A0"/>
                <w:sz w:val="20"/>
              </w:rPr>
              <w:t>Atitinka</w:t>
            </w:r>
          </w:p>
        </w:tc>
        <w:tc>
          <w:tcPr>
            <w:tcW w:w="1172" w:type="pct"/>
          </w:tcPr>
          <w:p w14:paraId="4850E335" w14:textId="1E0954FF" w:rsidR="00BD381E" w:rsidRPr="00A95A14" w:rsidRDefault="00BD381E" w:rsidP="00BD381E">
            <w:pPr>
              <w:jc w:val="both"/>
              <w:rPr>
                <w:color w:val="7030A0"/>
                <w:sz w:val="20"/>
              </w:rPr>
            </w:pPr>
            <w:r w:rsidRPr="00A95A14">
              <w:rPr>
                <w:color w:val="7030A0"/>
                <w:sz w:val="20"/>
              </w:rPr>
              <w:t>Iš laivo tanko ir autocisternos į priėmimo įrenginį „B-28“ priimami naftos produktais užteršti vandenys per lanksčią jungtį patenka į priėmimo tanką - kontakto su lietaus nuotekų vandenimis nėra. Aplink priėmimo ang</w:t>
            </w:r>
            <w:r w:rsidR="00A95A14" w:rsidRPr="00A95A14">
              <w:rPr>
                <w:color w:val="7030A0"/>
                <w:sz w:val="20"/>
              </w:rPr>
              <w:t>ą</w:t>
            </w:r>
            <w:r w:rsidRPr="00A95A14">
              <w:rPr>
                <w:color w:val="7030A0"/>
                <w:sz w:val="20"/>
              </w:rPr>
              <w:t xml:space="preserve"> yra papildoma talpa išsipylusiems užterštiems vandenims surinkti.</w:t>
            </w:r>
          </w:p>
        </w:tc>
      </w:tr>
      <w:tr w:rsidR="00BD381E" w:rsidRPr="00DC71B0" w14:paraId="27332539" w14:textId="77777777" w:rsidTr="000D7530">
        <w:tc>
          <w:tcPr>
            <w:tcW w:w="182" w:type="pct"/>
          </w:tcPr>
          <w:p w14:paraId="666BA6C6" w14:textId="77777777" w:rsidR="00BD381E" w:rsidRPr="00DC71B0" w:rsidRDefault="00BD381E" w:rsidP="00BD381E">
            <w:pPr>
              <w:pStyle w:val="ListParagraph"/>
              <w:numPr>
                <w:ilvl w:val="0"/>
                <w:numId w:val="35"/>
              </w:numPr>
              <w:jc w:val="center"/>
              <w:rPr>
                <w:sz w:val="20"/>
              </w:rPr>
            </w:pPr>
          </w:p>
        </w:tc>
        <w:tc>
          <w:tcPr>
            <w:tcW w:w="482" w:type="pct"/>
          </w:tcPr>
          <w:p w14:paraId="4AE9E2AE" w14:textId="77777777" w:rsidR="00BD381E" w:rsidRPr="00DC71B0" w:rsidRDefault="00BD381E" w:rsidP="00BD381E">
            <w:pPr>
              <w:rPr>
                <w:sz w:val="20"/>
              </w:rPr>
            </w:pPr>
          </w:p>
        </w:tc>
        <w:tc>
          <w:tcPr>
            <w:tcW w:w="853" w:type="pct"/>
          </w:tcPr>
          <w:p w14:paraId="09AA0482" w14:textId="77777777" w:rsidR="00BD381E" w:rsidRPr="00DC71B0" w:rsidRDefault="00BD381E" w:rsidP="00BD381E">
            <w:pPr>
              <w:rPr>
                <w:sz w:val="20"/>
              </w:rPr>
            </w:pPr>
          </w:p>
        </w:tc>
        <w:tc>
          <w:tcPr>
            <w:tcW w:w="1421" w:type="pct"/>
          </w:tcPr>
          <w:p w14:paraId="5A7B93CA" w14:textId="77777777" w:rsidR="00BD381E" w:rsidRPr="00AE76B8" w:rsidRDefault="00BD381E" w:rsidP="00BD381E">
            <w:pPr>
              <w:autoSpaceDE w:val="0"/>
              <w:autoSpaceDN w:val="0"/>
              <w:adjustRightInd w:val="0"/>
              <w:rPr>
                <w:color w:val="7030A0"/>
                <w:sz w:val="20"/>
              </w:rPr>
            </w:pPr>
            <w:r w:rsidRPr="00AE76B8">
              <w:rPr>
                <w:color w:val="7030A0"/>
                <w:sz w:val="20"/>
                <w:lang w:eastAsia="lt-LT"/>
              </w:rPr>
              <w:t>46. atskirti vandens surinkimo sistemas, skirtas potencialiai labiau užterštam vandeniui, nuo skirt</w:t>
            </w:r>
            <w:r w:rsidRPr="00AE76B8">
              <w:rPr>
                <w:rFonts w:ascii="TTE18B0710t00" w:hAnsi="TTE18B0710t00" w:cs="TTE18B0710t00"/>
                <w:color w:val="7030A0"/>
                <w:sz w:val="20"/>
                <w:lang w:eastAsia="lt-LT"/>
              </w:rPr>
              <w:t xml:space="preserve">ų </w:t>
            </w:r>
            <w:r w:rsidRPr="00AE76B8">
              <w:rPr>
                <w:color w:val="7030A0"/>
                <w:sz w:val="20"/>
                <w:lang w:eastAsia="lt-LT"/>
              </w:rPr>
              <w:t>mažiau užterštam vandeniui.</w:t>
            </w:r>
          </w:p>
        </w:tc>
        <w:tc>
          <w:tcPr>
            <w:tcW w:w="441" w:type="pct"/>
          </w:tcPr>
          <w:p w14:paraId="51E19ECC" w14:textId="77777777" w:rsidR="00BD381E" w:rsidRPr="00AE76B8" w:rsidRDefault="00BD381E" w:rsidP="00BD381E">
            <w:pPr>
              <w:autoSpaceDE w:val="0"/>
              <w:autoSpaceDN w:val="0"/>
              <w:adjustRightInd w:val="0"/>
              <w:rPr>
                <w:b/>
                <w:bCs/>
                <w:color w:val="7030A0"/>
                <w:sz w:val="20"/>
                <w:lang w:eastAsia="ru-RU"/>
              </w:rPr>
            </w:pPr>
          </w:p>
        </w:tc>
        <w:tc>
          <w:tcPr>
            <w:tcW w:w="449" w:type="pct"/>
          </w:tcPr>
          <w:p w14:paraId="5795DFF5" w14:textId="77777777" w:rsidR="00BD381E" w:rsidRPr="00AE76B8" w:rsidRDefault="00BD381E" w:rsidP="00BD381E">
            <w:pPr>
              <w:jc w:val="both"/>
              <w:rPr>
                <w:color w:val="7030A0"/>
                <w:sz w:val="20"/>
              </w:rPr>
            </w:pPr>
            <w:r w:rsidRPr="00AE76B8">
              <w:rPr>
                <w:color w:val="7030A0"/>
                <w:sz w:val="20"/>
              </w:rPr>
              <w:t>Atitinka</w:t>
            </w:r>
          </w:p>
        </w:tc>
        <w:tc>
          <w:tcPr>
            <w:tcW w:w="1172" w:type="pct"/>
          </w:tcPr>
          <w:p w14:paraId="2BBDB0C4" w14:textId="50BBC509" w:rsidR="00BD381E" w:rsidRPr="00DC71B0" w:rsidRDefault="00BD381E" w:rsidP="00BD381E">
            <w:pPr>
              <w:rPr>
                <w:sz w:val="20"/>
              </w:rPr>
            </w:pPr>
            <w:r w:rsidRPr="00C12220">
              <w:rPr>
                <w:color w:val="7030A0"/>
                <w:sz w:val="20"/>
              </w:rPr>
              <w:t>Į priėmimo įrenginį „B-28“ stipriai užteršti vandenys nepriimami, o tie kurie patenka į įrenginį –</w:t>
            </w:r>
            <w:r w:rsidR="0002636D" w:rsidRPr="00C12220">
              <w:rPr>
                <w:color w:val="7030A0"/>
                <w:sz w:val="20"/>
              </w:rPr>
              <w:t xml:space="preserve"> </w:t>
            </w:r>
            <w:r w:rsidR="00C12220" w:rsidRPr="00C12220">
              <w:rPr>
                <w:color w:val="7030A0"/>
                <w:sz w:val="20"/>
              </w:rPr>
              <w:t xml:space="preserve">natūraliai atsiskiria </w:t>
            </w:r>
            <w:r w:rsidR="00C12220">
              <w:rPr>
                <w:color w:val="7030A0"/>
                <w:sz w:val="20"/>
              </w:rPr>
              <w:t xml:space="preserve">nuo </w:t>
            </w:r>
            <w:r w:rsidR="00E6062B" w:rsidRPr="00C12220">
              <w:rPr>
                <w:color w:val="7030A0"/>
                <w:sz w:val="20"/>
              </w:rPr>
              <w:t>užterštame vandenyje esan</w:t>
            </w:r>
            <w:r w:rsidR="00C12220">
              <w:rPr>
                <w:color w:val="7030A0"/>
                <w:sz w:val="20"/>
              </w:rPr>
              <w:t>čių</w:t>
            </w:r>
            <w:r w:rsidR="00E6062B" w:rsidRPr="00C12220">
              <w:rPr>
                <w:color w:val="7030A0"/>
                <w:sz w:val="20"/>
              </w:rPr>
              <w:t xml:space="preserve"> teršal</w:t>
            </w:r>
            <w:r w:rsidR="00C12220">
              <w:rPr>
                <w:color w:val="7030A0"/>
                <w:sz w:val="20"/>
              </w:rPr>
              <w:t>ų.</w:t>
            </w:r>
          </w:p>
        </w:tc>
      </w:tr>
      <w:tr w:rsidR="00BD381E" w:rsidRPr="00DC71B0" w14:paraId="0290AB1D" w14:textId="77777777" w:rsidTr="000D7530">
        <w:tc>
          <w:tcPr>
            <w:tcW w:w="182" w:type="pct"/>
          </w:tcPr>
          <w:p w14:paraId="7027C343" w14:textId="77777777" w:rsidR="00BD381E" w:rsidRPr="00DC71B0" w:rsidRDefault="00BD381E" w:rsidP="00BD381E">
            <w:pPr>
              <w:pStyle w:val="ListParagraph"/>
              <w:numPr>
                <w:ilvl w:val="0"/>
                <w:numId w:val="35"/>
              </w:numPr>
              <w:jc w:val="center"/>
              <w:rPr>
                <w:sz w:val="20"/>
              </w:rPr>
            </w:pPr>
          </w:p>
        </w:tc>
        <w:tc>
          <w:tcPr>
            <w:tcW w:w="482" w:type="pct"/>
          </w:tcPr>
          <w:p w14:paraId="407ACD16" w14:textId="77777777" w:rsidR="00BD381E" w:rsidRPr="00DC71B0" w:rsidRDefault="00BD381E" w:rsidP="00BD381E">
            <w:pPr>
              <w:rPr>
                <w:sz w:val="20"/>
              </w:rPr>
            </w:pPr>
          </w:p>
        </w:tc>
        <w:tc>
          <w:tcPr>
            <w:tcW w:w="853" w:type="pct"/>
          </w:tcPr>
          <w:p w14:paraId="421AA6A0" w14:textId="77777777" w:rsidR="00BD381E" w:rsidRPr="00DC71B0" w:rsidRDefault="00BD381E" w:rsidP="00BD381E">
            <w:pPr>
              <w:rPr>
                <w:sz w:val="20"/>
              </w:rPr>
            </w:pPr>
          </w:p>
        </w:tc>
        <w:tc>
          <w:tcPr>
            <w:tcW w:w="1421" w:type="pct"/>
          </w:tcPr>
          <w:p w14:paraId="1377159B" w14:textId="77777777" w:rsidR="00BD381E" w:rsidRPr="00AE76B8" w:rsidRDefault="00BD381E" w:rsidP="00BD381E">
            <w:pPr>
              <w:autoSpaceDE w:val="0"/>
              <w:autoSpaceDN w:val="0"/>
              <w:adjustRightInd w:val="0"/>
              <w:rPr>
                <w:color w:val="7030A0"/>
                <w:sz w:val="20"/>
              </w:rPr>
            </w:pPr>
            <w:r w:rsidRPr="00AE76B8">
              <w:rPr>
                <w:color w:val="7030A0"/>
                <w:sz w:val="20"/>
                <w:lang w:eastAsia="lt-LT"/>
              </w:rPr>
              <w:t>47. visoje valymo zonoje, patenkan</w:t>
            </w:r>
            <w:r w:rsidRPr="00AE76B8">
              <w:rPr>
                <w:rFonts w:ascii="TTE18B0710t00" w:hAnsi="TTE18B0710t00" w:cs="TTE18B0710t00"/>
                <w:color w:val="7030A0"/>
                <w:sz w:val="20"/>
                <w:lang w:eastAsia="lt-LT"/>
              </w:rPr>
              <w:t>č</w:t>
            </w:r>
            <w:r w:rsidRPr="00AE76B8">
              <w:rPr>
                <w:color w:val="7030A0"/>
                <w:sz w:val="20"/>
                <w:lang w:eastAsia="lt-LT"/>
              </w:rPr>
              <w:t xml:space="preserve">ioje </w:t>
            </w:r>
            <w:r w:rsidRPr="00AE76B8">
              <w:rPr>
                <w:rFonts w:ascii="TTE18B0710t00" w:hAnsi="TTE18B0710t00" w:cs="TTE18B0710t00"/>
                <w:color w:val="7030A0"/>
                <w:sz w:val="20"/>
                <w:lang w:eastAsia="lt-LT"/>
              </w:rPr>
              <w:t xml:space="preserve">į </w:t>
            </w:r>
            <w:r w:rsidRPr="00AE76B8">
              <w:rPr>
                <w:color w:val="7030A0"/>
                <w:sz w:val="20"/>
                <w:lang w:eastAsia="lt-LT"/>
              </w:rPr>
              <w:t>vidines vietos drenavimo sistemas, vedan</w:t>
            </w:r>
            <w:r w:rsidRPr="00AE76B8">
              <w:rPr>
                <w:rFonts w:ascii="TTE18B0710t00" w:hAnsi="TTE18B0710t00" w:cs="TTE18B0710t00"/>
                <w:color w:val="7030A0"/>
                <w:sz w:val="20"/>
                <w:lang w:eastAsia="lt-LT"/>
              </w:rPr>
              <w:t>č</w:t>
            </w:r>
            <w:r w:rsidRPr="00AE76B8">
              <w:rPr>
                <w:color w:val="7030A0"/>
                <w:sz w:val="20"/>
                <w:lang w:eastAsia="lt-LT"/>
              </w:rPr>
              <w:t xml:space="preserve">ias </w:t>
            </w:r>
            <w:r w:rsidRPr="00AE76B8">
              <w:rPr>
                <w:rFonts w:ascii="TTE18B0710t00" w:hAnsi="TTE18B0710t00" w:cs="TTE18B0710t00"/>
                <w:color w:val="7030A0"/>
                <w:sz w:val="20"/>
                <w:lang w:eastAsia="lt-LT"/>
              </w:rPr>
              <w:t xml:space="preserve">į </w:t>
            </w:r>
            <w:r w:rsidRPr="00AE76B8">
              <w:rPr>
                <w:color w:val="7030A0"/>
                <w:sz w:val="20"/>
                <w:lang w:eastAsia="lt-LT"/>
              </w:rPr>
              <w:t>saugojimo rezervuarus arba kolektorius, galin</w:t>
            </w:r>
            <w:r w:rsidRPr="00AE76B8">
              <w:rPr>
                <w:rFonts w:ascii="TTE18B0710t00" w:hAnsi="TTE18B0710t00" w:cs="TTE18B0710t00"/>
                <w:color w:val="7030A0"/>
                <w:sz w:val="20"/>
                <w:lang w:eastAsia="lt-LT"/>
              </w:rPr>
              <w:t>č</w:t>
            </w:r>
            <w:r w:rsidRPr="00AE76B8">
              <w:rPr>
                <w:color w:val="7030A0"/>
                <w:sz w:val="20"/>
                <w:lang w:eastAsia="lt-LT"/>
              </w:rPr>
              <w:t>ius rinkti vanden</w:t>
            </w:r>
            <w:r w:rsidRPr="00AE76B8">
              <w:rPr>
                <w:rFonts w:ascii="TTE18B0710t00" w:hAnsi="TTE18B0710t00" w:cs="TTE18B0710t00"/>
                <w:color w:val="7030A0"/>
                <w:sz w:val="20"/>
                <w:lang w:eastAsia="lt-LT"/>
              </w:rPr>
              <w:t xml:space="preserve">į </w:t>
            </w:r>
            <w:r w:rsidRPr="00AE76B8">
              <w:rPr>
                <w:color w:val="7030A0"/>
                <w:sz w:val="20"/>
                <w:lang w:eastAsia="lt-LT"/>
              </w:rPr>
              <w:t>ir bet kokius išsiliejimus, turi b</w:t>
            </w:r>
            <w:r w:rsidRPr="00AE76B8">
              <w:rPr>
                <w:rFonts w:ascii="TTE18B0710t00" w:hAnsi="TTE18B0710t00" w:cs="TTE18B0710t00"/>
                <w:color w:val="7030A0"/>
                <w:sz w:val="20"/>
                <w:lang w:eastAsia="lt-LT"/>
              </w:rPr>
              <w:t>ū</w:t>
            </w:r>
            <w:r w:rsidRPr="00AE76B8">
              <w:rPr>
                <w:color w:val="7030A0"/>
                <w:sz w:val="20"/>
                <w:lang w:eastAsia="lt-LT"/>
              </w:rPr>
              <w:t xml:space="preserve">ti ištisinis betoninis pagrindas. Kolektoriams su prataku </w:t>
            </w:r>
            <w:r w:rsidRPr="00AE76B8">
              <w:rPr>
                <w:rFonts w:ascii="TTE18B0710t00" w:hAnsi="TTE18B0710t00" w:cs="TTE18B0710t00"/>
                <w:color w:val="7030A0"/>
                <w:sz w:val="20"/>
                <w:lang w:eastAsia="lt-LT"/>
              </w:rPr>
              <w:t xml:space="preserve">į </w:t>
            </w:r>
            <w:r w:rsidRPr="00AE76B8">
              <w:rPr>
                <w:color w:val="7030A0"/>
                <w:sz w:val="20"/>
                <w:lang w:eastAsia="lt-LT"/>
              </w:rPr>
              <w:t>kanalizacij</w:t>
            </w:r>
            <w:r w:rsidRPr="00AE76B8">
              <w:rPr>
                <w:rFonts w:ascii="TTE18B0710t00" w:hAnsi="TTE18B0710t00" w:cs="TTE18B0710t00"/>
                <w:color w:val="7030A0"/>
                <w:sz w:val="20"/>
                <w:lang w:eastAsia="lt-LT"/>
              </w:rPr>
              <w:t xml:space="preserve">ą </w:t>
            </w:r>
            <w:r w:rsidRPr="00AE76B8">
              <w:rPr>
                <w:color w:val="7030A0"/>
                <w:sz w:val="20"/>
                <w:lang w:eastAsia="lt-LT"/>
              </w:rPr>
              <w:t>paprastai reikia automatini</w:t>
            </w:r>
            <w:r w:rsidRPr="00AE76B8">
              <w:rPr>
                <w:rFonts w:ascii="TTE18B0710t00" w:hAnsi="TTE18B0710t00" w:cs="TTE18B0710t00"/>
                <w:color w:val="7030A0"/>
                <w:sz w:val="20"/>
                <w:lang w:eastAsia="lt-LT"/>
              </w:rPr>
              <w:t xml:space="preserve">ų </w:t>
            </w:r>
            <w:r w:rsidRPr="00AE76B8">
              <w:rPr>
                <w:color w:val="7030A0"/>
                <w:sz w:val="20"/>
                <w:lang w:eastAsia="lt-LT"/>
              </w:rPr>
              <w:t>stebėjimo sistem</w:t>
            </w:r>
            <w:r w:rsidRPr="00AE76B8">
              <w:rPr>
                <w:rFonts w:ascii="TTE18B0710t00" w:hAnsi="TTE18B0710t00" w:cs="TTE18B0710t00"/>
                <w:color w:val="7030A0"/>
                <w:sz w:val="20"/>
                <w:lang w:eastAsia="lt-LT"/>
              </w:rPr>
              <w:t>ų</w:t>
            </w:r>
            <w:r w:rsidRPr="00AE76B8">
              <w:rPr>
                <w:color w:val="7030A0"/>
                <w:sz w:val="20"/>
                <w:lang w:eastAsia="lt-LT"/>
              </w:rPr>
              <w:t>, pvz., pH patikrinim</w:t>
            </w:r>
            <w:r w:rsidRPr="00AE76B8">
              <w:rPr>
                <w:rFonts w:ascii="TTE18B0710t00" w:hAnsi="TTE18B0710t00" w:cs="TTE18B0710t00"/>
                <w:color w:val="7030A0"/>
                <w:sz w:val="20"/>
                <w:lang w:eastAsia="lt-LT"/>
              </w:rPr>
              <w:t>ų</w:t>
            </w:r>
            <w:r w:rsidRPr="00AE76B8">
              <w:rPr>
                <w:color w:val="7030A0"/>
                <w:sz w:val="20"/>
                <w:lang w:eastAsia="lt-LT"/>
              </w:rPr>
              <w:t>, galin</w:t>
            </w:r>
            <w:r w:rsidRPr="00AE76B8">
              <w:rPr>
                <w:rFonts w:ascii="TTE18B0710t00" w:hAnsi="TTE18B0710t00" w:cs="TTE18B0710t00"/>
                <w:color w:val="7030A0"/>
                <w:sz w:val="20"/>
                <w:lang w:eastAsia="lt-LT"/>
              </w:rPr>
              <w:t>č</w:t>
            </w:r>
            <w:r w:rsidRPr="00AE76B8">
              <w:rPr>
                <w:color w:val="7030A0"/>
                <w:sz w:val="20"/>
                <w:lang w:eastAsia="lt-LT"/>
              </w:rPr>
              <w:t>i</w:t>
            </w:r>
            <w:r w:rsidRPr="00AE76B8">
              <w:rPr>
                <w:rFonts w:ascii="TTE18B0710t00" w:hAnsi="TTE18B0710t00" w:cs="TTE18B0710t00"/>
                <w:color w:val="7030A0"/>
                <w:sz w:val="20"/>
                <w:lang w:eastAsia="lt-LT"/>
              </w:rPr>
              <w:t xml:space="preserve">ų </w:t>
            </w:r>
            <w:r w:rsidRPr="00AE76B8">
              <w:rPr>
                <w:color w:val="7030A0"/>
                <w:sz w:val="20"/>
                <w:lang w:eastAsia="lt-LT"/>
              </w:rPr>
              <w:t>išjungti pratak</w:t>
            </w:r>
            <w:r w:rsidRPr="00AE76B8">
              <w:rPr>
                <w:rFonts w:ascii="TTE18B0710t00" w:hAnsi="TTE18B0710t00" w:cs="TTE18B0710t00"/>
                <w:color w:val="7030A0"/>
                <w:sz w:val="20"/>
                <w:lang w:eastAsia="lt-LT"/>
              </w:rPr>
              <w:t>ą.</w:t>
            </w:r>
          </w:p>
        </w:tc>
        <w:tc>
          <w:tcPr>
            <w:tcW w:w="441" w:type="pct"/>
          </w:tcPr>
          <w:p w14:paraId="5A8487BD" w14:textId="77777777" w:rsidR="00BD381E" w:rsidRPr="00AE76B8" w:rsidRDefault="00BD381E" w:rsidP="00BD381E">
            <w:pPr>
              <w:autoSpaceDE w:val="0"/>
              <w:autoSpaceDN w:val="0"/>
              <w:adjustRightInd w:val="0"/>
              <w:rPr>
                <w:b/>
                <w:bCs/>
                <w:color w:val="7030A0"/>
                <w:sz w:val="20"/>
                <w:lang w:eastAsia="ru-RU"/>
              </w:rPr>
            </w:pPr>
          </w:p>
        </w:tc>
        <w:tc>
          <w:tcPr>
            <w:tcW w:w="449" w:type="pct"/>
          </w:tcPr>
          <w:p w14:paraId="295852DA" w14:textId="77777777" w:rsidR="00BD381E" w:rsidRPr="00AE76B8" w:rsidRDefault="00BD381E" w:rsidP="00BD381E">
            <w:pPr>
              <w:jc w:val="both"/>
              <w:rPr>
                <w:color w:val="7030A0"/>
                <w:sz w:val="20"/>
              </w:rPr>
            </w:pPr>
            <w:r w:rsidRPr="00AE76B8">
              <w:rPr>
                <w:color w:val="7030A0"/>
                <w:sz w:val="20"/>
              </w:rPr>
              <w:t>Atitinka</w:t>
            </w:r>
          </w:p>
        </w:tc>
        <w:tc>
          <w:tcPr>
            <w:tcW w:w="1172" w:type="pct"/>
          </w:tcPr>
          <w:p w14:paraId="3C6F2BF8" w14:textId="77777777" w:rsidR="00BD381E" w:rsidRPr="00AE76B8" w:rsidRDefault="00BD381E" w:rsidP="00BD381E">
            <w:pPr>
              <w:rPr>
                <w:color w:val="7030A0"/>
                <w:sz w:val="20"/>
              </w:rPr>
            </w:pPr>
            <w:r w:rsidRPr="00AE76B8">
              <w:rPr>
                <w:color w:val="7030A0"/>
                <w:sz w:val="20"/>
              </w:rPr>
              <w:t>Priėmimo įrenginys „B-28“ yra metalinės konstrukcijos ir apsaugotas nuo naftos produktų įsigėrimo į dangą. Aplink skystų atliekų priėmimo angą yra papildoma talpa išsipylusiems užterštiems vandenims surinkti.</w:t>
            </w:r>
          </w:p>
          <w:p w14:paraId="0FF69A78" w14:textId="77777777" w:rsidR="00BD381E" w:rsidRPr="00AE76B8" w:rsidRDefault="00BD381E" w:rsidP="00BD381E">
            <w:pPr>
              <w:rPr>
                <w:color w:val="7030A0"/>
                <w:sz w:val="20"/>
              </w:rPr>
            </w:pPr>
            <w:r w:rsidRPr="00AE76B8">
              <w:rPr>
                <w:color w:val="7030A0"/>
                <w:sz w:val="20"/>
              </w:rPr>
              <w:t>Atliekų tvarkymo baro grindinys – kieta skysčiams ir naftos produktams atspari danga. Išilgai baro įrengti išsiliejusių skysčių surinkimo latakas ir talpa, kuri periodiškai išsiurbiama.</w:t>
            </w:r>
          </w:p>
        </w:tc>
      </w:tr>
      <w:tr w:rsidR="00E931A7" w:rsidRPr="00DC71B0" w14:paraId="6DA7395D" w14:textId="77777777" w:rsidTr="000D7530">
        <w:tc>
          <w:tcPr>
            <w:tcW w:w="182" w:type="pct"/>
          </w:tcPr>
          <w:p w14:paraId="03012FE3" w14:textId="77777777" w:rsidR="00E931A7" w:rsidRPr="00DC71B0" w:rsidRDefault="00E931A7" w:rsidP="00BD381E">
            <w:pPr>
              <w:pStyle w:val="ListParagraph"/>
              <w:numPr>
                <w:ilvl w:val="0"/>
                <w:numId w:val="35"/>
              </w:numPr>
              <w:jc w:val="center"/>
              <w:rPr>
                <w:sz w:val="20"/>
              </w:rPr>
            </w:pPr>
          </w:p>
        </w:tc>
        <w:tc>
          <w:tcPr>
            <w:tcW w:w="482" w:type="pct"/>
          </w:tcPr>
          <w:p w14:paraId="5F96BB5B" w14:textId="77777777" w:rsidR="00E931A7" w:rsidRPr="00DC71B0" w:rsidRDefault="00E931A7" w:rsidP="00BD381E">
            <w:pPr>
              <w:rPr>
                <w:sz w:val="20"/>
              </w:rPr>
            </w:pPr>
          </w:p>
        </w:tc>
        <w:tc>
          <w:tcPr>
            <w:tcW w:w="853" w:type="pct"/>
          </w:tcPr>
          <w:p w14:paraId="349E831F" w14:textId="77777777" w:rsidR="00E931A7" w:rsidRPr="00DC71B0" w:rsidRDefault="00E931A7" w:rsidP="00BD381E">
            <w:pPr>
              <w:rPr>
                <w:sz w:val="20"/>
              </w:rPr>
            </w:pPr>
          </w:p>
        </w:tc>
        <w:tc>
          <w:tcPr>
            <w:tcW w:w="1421" w:type="pct"/>
          </w:tcPr>
          <w:p w14:paraId="40191221" w14:textId="77777777" w:rsidR="00E931A7" w:rsidRPr="00AE76B8" w:rsidRDefault="00E931A7" w:rsidP="00BD381E">
            <w:pPr>
              <w:autoSpaceDE w:val="0"/>
              <w:autoSpaceDN w:val="0"/>
              <w:adjustRightInd w:val="0"/>
              <w:rPr>
                <w:color w:val="7030A0"/>
                <w:sz w:val="20"/>
              </w:rPr>
            </w:pPr>
            <w:r w:rsidRPr="00AE76B8">
              <w:rPr>
                <w:color w:val="7030A0"/>
                <w:sz w:val="20"/>
                <w:lang w:eastAsia="lt-LT"/>
              </w:rPr>
              <w:t>48. rinkti vanden</w:t>
            </w:r>
            <w:r w:rsidRPr="00AE76B8">
              <w:rPr>
                <w:rFonts w:ascii="TTE18B0710t00" w:hAnsi="TTE18B0710t00" w:cs="TTE18B0710t00"/>
                <w:color w:val="7030A0"/>
                <w:sz w:val="20"/>
                <w:lang w:eastAsia="lt-LT"/>
              </w:rPr>
              <w:t xml:space="preserve">į </w:t>
            </w:r>
            <w:r w:rsidRPr="00AE76B8">
              <w:rPr>
                <w:color w:val="7030A0"/>
                <w:sz w:val="20"/>
                <w:lang w:eastAsia="lt-LT"/>
              </w:rPr>
              <w:t>specialiame baseine tikrinimui, valymui (jei užterštas) ir tolesniam naudojimui.</w:t>
            </w:r>
          </w:p>
        </w:tc>
        <w:tc>
          <w:tcPr>
            <w:tcW w:w="441" w:type="pct"/>
          </w:tcPr>
          <w:p w14:paraId="1CD95BF9" w14:textId="77777777" w:rsidR="00E931A7" w:rsidRPr="00AE76B8" w:rsidRDefault="00E931A7" w:rsidP="00BD381E">
            <w:pPr>
              <w:autoSpaceDE w:val="0"/>
              <w:autoSpaceDN w:val="0"/>
              <w:adjustRightInd w:val="0"/>
              <w:rPr>
                <w:b/>
                <w:bCs/>
                <w:color w:val="7030A0"/>
                <w:sz w:val="20"/>
                <w:lang w:eastAsia="ru-RU"/>
              </w:rPr>
            </w:pPr>
          </w:p>
        </w:tc>
        <w:tc>
          <w:tcPr>
            <w:tcW w:w="449" w:type="pct"/>
          </w:tcPr>
          <w:p w14:paraId="59AA2D15" w14:textId="3FB9A03E" w:rsidR="00E931A7" w:rsidRPr="00AE76B8" w:rsidRDefault="00E931A7" w:rsidP="00BD381E">
            <w:pPr>
              <w:jc w:val="both"/>
              <w:rPr>
                <w:color w:val="7030A0"/>
                <w:sz w:val="20"/>
              </w:rPr>
            </w:pPr>
            <w:r>
              <w:rPr>
                <w:color w:val="7030A0"/>
                <w:sz w:val="20"/>
              </w:rPr>
              <w:t>Nebeaktualu</w:t>
            </w:r>
          </w:p>
        </w:tc>
        <w:tc>
          <w:tcPr>
            <w:tcW w:w="1172" w:type="pct"/>
            <w:vMerge w:val="restart"/>
          </w:tcPr>
          <w:p w14:paraId="70905F5C" w14:textId="2C8FB28D" w:rsidR="00E931A7" w:rsidRPr="00DC71B0" w:rsidRDefault="00E931A7" w:rsidP="00BD381E">
            <w:pPr>
              <w:rPr>
                <w:sz w:val="20"/>
              </w:rPr>
            </w:pPr>
            <w:r w:rsidRPr="000C5959">
              <w:rPr>
                <w:color w:val="7030A0"/>
                <w:sz w:val="20"/>
              </w:rPr>
              <w:t xml:space="preserve">Šiuo metu priėmimo įrenginys „B-28“ naudojamas kaip plūduriuojanti talpykla, skirta priimti iš laivų ir autocisternomis atvežamus lijalinius ir kitus naftos produktais užterštus </w:t>
            </w:r>
            <w:r w:rsidRPr="000C5959">
              <w:rPr>
                <w:color w:val="7030A0"/>
                <w:sz w:val="20"/>
              </w:rPr>
              <w:lastRenderedPageBreak/>
              <w:t>vandenis bei juos laikyti. Priėmimo įrenginyje B-28” nevykdomi užterštų vandenų separavimo darbai ir yra demontuoti nuotekų išpumpavimo vamzdynai</w:t>
            </w:r>
            <w:r>
              <w:rPr>
                <w:color w:val="7030A0"/>
                <w:sz w:val="20"/>
              </w:rPr>
              <w:t>.</w:t>
            </w:r>
          </w:p>
        </w:tc>
      </w:tr>
      <w:tr w:rsidR="00E931A7" w:rsidRPr="00DC71B0" w14:paraId="2C7A5D02" w14:textId="77777777" w:rsidTr="000D7530">
        <w:tc>
          <w:tcPr>
            <w:tcW w:w="182" w:type="pct"/>
          </w:tcPr>
          <w:p w14:paraId="4350A92F" w14:textId="77777777" w:rsidR="00E931A7" w:rsidRPr="00DC71B0" w:rsidRDefault="00E931A7" w:rsidP="00BD381E">
            <w:pPr>
              <w:pStyle w:val="ListParagraph"/>
              <w:numPr>
                <w:ilvl w:val="0"/>
                <w:numId w:val="35"/>
              </w:numPr>
              <w:jc w:val="center"/>
              <w:rPr>
                <w:sz w:val="20"/>
              </w:rPr>
            </w:pPr>
          </w:p>
        </w:tc>
        <w:tc>
          <w:tcPr>
            <w:tcW w:w="482" w:type="pct"/>
          </w:tcPr>
          <w:p w14:paraId="0877486B" w14:textId="77777777" w:rsidR="00E931A7" w:rsidRPr="00DC71B0" w:rsidRDefault="00E931A7" w:rsidP="00BD381E">
            <w:pPr>
              <w:rPr>
                <w:sz w:val="20"/>
              </w:rPr>
            </w:pPr>
          </w:p>
        </w:tc>
        <w:tc>
          <w:tcPr>
            <w:tcW w:w="853" w:type="pct"/>
          </w:tcPr>
          <w:p w14:paraId="6321EA44" w14:textId="77777777" w:rsidR="00E931A7" w:rsidRPr="00DC71B0" w:rsidRDefault="00E931A7" w:rsidP="00BD381E">
            <w:pPr>
              <w:rPr>
                <w:sz w:val="20"/>
              </w:rPr>
            </w:pPr>
          </w:p>
        </w:tc>
        <w:tc>
          <w:tcPr>
            <w:tcW w:w="1421" w:type="pct"/>
          </w:tcPr>
          <w:p w14:paraId="272511CA" w14:textId="77777777" w:rsidR="00E931A7" w:rsidRPr="000C5959" w:rsidRDefault="00E931A7" w:rsidP="00BD381E">
            <w:pPr>
              <w:autoSpaceDE w:val="0"/>
              <w:autoSpaceDN w:val="0"/>
              <w:adjustRightInd w:val="0"/>
              <w:rPr>
                <w:color w:val="7030A0"/>
                <w:sz w:val="20"/>
              </w:rPr>
            </w:pPr>
            <w:r w:rsidRPr="000C5959">
              <w:rPr>
                <w:color w:val="7030A0"/>
                <w:sz w:val="20"/>
                <w:lang w:eastAsia="lt-LT"/>
              </w:rPr>
              <w:t xml:space="preserve">49. </w:t>
            </w:r>
            <w:r w:rsidRPr="000C5959">
              <w:rPr>
                <w:rFonts w:ascii="TTE18B0710t00" w:hAnsi="TTE18B0710t00" w:cs="TTE18B0710t00"/>
                <w:color w:val="7030A0"/>
                <w:sz w:val="20"/>
                <w:lang w:eastAsia="lt-LT"/>
              </w:rPr>
              <w:t>į</w:t>
            </w:r>
            <w:r w:rsidRPr="000C5959">
              <w:rPr>
                <w:color w:val="7030A0"/>
                <w:sz w:val="20"/>
                <w:lang w:eastAsia="lt-LT"/>
              </w:rPr>
              <w:t>renginyje maksimaliai pakartotinai naudoti išvalyt</w:t>
            </w:r>
            <w:r w:rsidRPr="000C5959">
              <w:rPr>
                <w:rFonts w:ascii="TTE18B0710t00" w:hAnsi="TTE18B0710t00" w:cs="TTE18B0710t00"/>
                <w:color w:val="7030A0"/>
                <w:sz w:val="20"/>
                <w:lang w:eastAsia="lt-LT"/>
              </w:rPr>
              <w:t xml:space="preserve">ą </w:t>
            </w:r>
            <w:r w:rsidRPr="000C5959">
              <w:rPr>
                <w:color w:val="7030A0"/>
                <w:sz w:val="20"/>
                <w:lang w:eastAsia="lt-LT"/>
              </w:rPr>
              <w:t>vanden</w:t>
            </w:r>
            <w:r w:rsidRPr="000C5959">
              <w:rPr>
                <w:rFonts w:ascii="TTE18B0710t00" w:hAnsi="TTE18B0710t00" w:cs="TTE18B0710t00"/>
                <w:color w:val="7030A0"/>
                <w:sz w:val="20"/>
                <w:lang w:eastAsia="lt-LT"/>
              </w:rPr>
              <w:t xml:space="preserve">į </w:t>
            </w:r>
            <w:r w:rsidRPr="000C5959">
              <w:rPr>
                <w:color w:val="7030A0"/>
                <w:sz w:val="20"/>
                <w:lang w:eastAsia="lt-LT"/>
              </w:rPr>
              <w:t>ir naudoti lietaus vanden</w:t>
            </w:r>
            <w:r w:rsidRPr="000C5959">
              <w:rPr>
                <w:rFonts w:ascii="TTE18B0710t00" w:hAnsi="TTE18B0710t00" w:cs="TTE18B0710t00"/>
                <w:color w:val="7030A0"/>
                <w:sz w:val="20"/>
                <w:lang w:eastAsia="lt-LT"/>
              </w:rPr>
              <w:t>į.</w:t>
            </w:r>
          </w:p>
        </w:tc>
        <w:tc>
          <w:tcPr>
            <w:tcW w:w="441" w:type="pct"/>
          </w:tcPr>
          <w:p w14:paraId="5428391D" w14:textId="77777777" w:rsidR="00E931A7" w:rsidRPr="000C5959" w:rsidRDefault="00E931A7" w:rsidP="00BD381E">
            <w:pPr>
              <w:autoSpaceDE w:val="0"/>
              <w:autoSpaceDN w:val="0"/>
              <w:adjustRightInd w:val="0"/>
              <w:rPr>
                <w:b/>
                <w:bCs/>
                <w:color w:val="7030A0"/>
                <w:sz w:val="20"/>
                <w:lang w:eastAsia="ru-RU"/>
              </w:rPr>
            </w:pPr>
          </w:p>
        </w:tc>
        <w:tc>
          <w:tcPr>
            <w:tcW w:w="449" w:type="pct"/>
          </w:tcPr>
          <w:p w14:paraId="2623F95C" w14:textId="7BA67729" w:rsidR="00E931A7" w:rsidRPr="000C5959" w:rsidRDefault="00E931A7" w:rsidP="00BD381E">
            <w:pPr>
              <w:jc w:val="both"/>
              <w:rPr>
                <w:color w:val="7030A0"/>
                <w:sz w:val="20"/>
              </w:rPr>
            </w:pPr>
            <w:r>
              <w:rPr>
                <w:color w:val="7030A0"/>
                <w:sz w:val="20"/>
              </w:rPr>
              <w:t>Nebeaktualu</w:t>
            </w:r>
          </w:p>
        </w:tc>
        <w:tc>
          <w:tcPr>
            <w:tcW w:w="1172" w:type="pct"/>
            <w:vMerge/>
          </w:tcPr>
          <w:p w14:paraId="4D220082" w14:textId="2E7729EA" w:rsidR="00E931A7" w:rsidRPr="000C5959" w:rsidRDefault="00E931A7" w:rsidP="00BD381E">
            <w:pPr>
              <w:rPr>
                <w:color w:val="7030A0"/>
                <w:sz w:val="20"/>
              </w:rPr>
            </w:pPr>
          </w:p>
        </w:tc>
      </w:tr>
      <w:tr w:rsidR="00E931A7" w:rsidRPr="00DC71B0" w14:paraId="1F870598" w14:textId="77777777" w:rsidTr="000D7530">
        <w:tc>
          <w:tcPr>
            <w:tcW w:w="182" w:type="pct"/>
          </w:tcPr>
          <w:p w14:paraId="6D4EF123" w14:textId="77777777" w:rsidR="00E931A7" w:rsidRPr="00DC71B0" w:rsidRDefault="00E931A7" w:rsidP="00BD381E">
            <w:pPr>
              <w:pStyle w:val="ListParagraph"/>
              <w:numPr>
                <w:ilvl w:val="0"/>
                <w:numId w:val="35"/>
              </w:numPr>
              <w:jc w:val="center"/>
              <w:rPr>
                <w:sz w:val="20"/>
              </w:rPr>
            </w:pPr>
          </w:p>
        </w:tc>
        <w:tc>
          <w:tcPr>
            <w:tcW w:w="482" w:type="pct"/>
          </w:tcPr>
          <w:p w14:paraId="0885BCA3" w14:textId="77777777" w:rsidR="00E931A7" w:rsidRPr="00DC71B0" w:rsidRDefault="00E931A7" w:rsidP="00BD381E">
            <w:pPr>
              <w:rPr>
                <w:sz w:val="20"/>
              </w:rPr>
            </w:pPr>
          </w:p>
        </w:tc>
        <w:tc>
          <w:tcPr>
            <w:tcW w:w="853" w:type="pct"/>
          </w:tcPr>
          <w:p w14:paraId="0DA26281" w14:textId="77777777" w:rsidR="00E931A7" w:rsidRPr="00DC71B0" w:rsidRDefault="00E931A7" w:rsidP="00BD381E">
            <w:pPr>
              <w:rPr>
                <w:sz w:val="20"/>
              </w:rPr>
            </w:pPr>
          </w:p>
        </w:tc>
        <w:tc>
          <w:tcPr>
            <w:tcW w:w="1421" w:type="pct"/>
          </w:tcPr>
          <w:p w14:paraId="29A9A590" w14:textId="77777777" w:rsidR="00E931A7" w:rsidRPr="000C5959" w:rsidRDefault="00E931A7" w:rsidP="00BD381E">
            <w:pPr>
              <w:autoSpaceDE w:val="0"/>
              <w:autoSpaceDN w:val="0"/>
              <w:adjustRightInd w:val="0"/>
              <w:rPr>
                <w:color w:val="7030A0"/>
                <w:sz w:val="20"/>
              </w:rPr>
            </w:pPr>
            <w:r w:rsidRPr="000C5959">
              <w:rPr>
                <w:color w:val="7030A0"/>
                <w:sz w:val="20"/>
                <w:lang w:eastAsia="lt-LT"/>
              </w:rPr>
              <w:t>50. kasdien tikrinti nutekamojo vandens valdymo sistem</w:t>
            </w:r>
            <w:r w:rsidRPr="000C5959">
              <w:rPr>
                <w:rFonts w:ascii="TTE18B0710t00" w:hAnsi="TTE18B0710t00" w:cs="TTE18B0710t00"/>
                <w:color w:val="7030A0"/>
                <w:sz w:val="20"/>
                <w:lang w:eastAsia="lt-LT"/>
              </w:rPr>
              <w:t xml:space="preserve">ą </w:t>
            </w:r>
            <w:r w:rsidRPr="000C5959">
              <w:rPr>
                <w:color w:val="7030A0"/>
                <w:sz w:val="20"/>
                <w:lang w:eastAsia="lt-LT"/>
              </w:rPr>
              <w:t>ir turėti vis</w:t>
            </w:r>
            <w:r w:rsidRPr="000C5959">
              <w:rPr>
                <w:rFonts w:ascii="TTE18B0710t00" w:hAnsi="TTE18B0710t00" w:cs="TTE18B0710t00"/>
                <w:color w:val="7030A0"/>
                <w:sz w:val="20"/>
                <w:lang w:eastAsia="lt-LT"/>
              </w:rPr>
              <w:t xml:space="preserve">ų </w:t>
            </w:r>
            <w:r w:rsidRPr="000C5959">
              <w:rPr>
                <w:color w:val="7030A0"/>
                <w:sz w:val="20"/>
                <w:lang w:eastAsia="lt-LT"/>
              </w:rPr>
              <w:t>atlikt</w:t>
            </w:r>
            <w:r w:rsidRPr="000C5959">
              <w:rPr>
                <w:rFonts w:ascii="TTE18B0710t00" w:hAnsi="TTE18B0710t00" w:cs="TTE18B0710t00"/>
                <w:color w:val="7030A0"/>
                <w:sz w:val="20"/>
                <w:lang w:eastAsia="lt-LT"/>
              </w:rPr>
              <w:t xml:space="preserve">ų </w:t>
            </w:r>
            <w:r w:rsidRPr="000C5959">
              <w:rPr>
                <w:color w:val="7030A0"/>
                <w:sz w:val="20"/>
                <w:lang w:eastAsia="lt-LT"/>
              </w:rPr>
              <w:t>patikrinim</w:t>
            </w:r>
            <w:r w:rsidRPr="000C5959">
              <w:rPr>
                <w:rFonts w:ascii="TTE18B0710t00" w:hAnsi="TTE18B0710t00" w:cs="TTE18B0710t00"/>
                <w:color w:val="7030A0"/>
                <w:sz w:val="20"/>
                <w:lang w:eastAsia="lt-LT"/>
              </w:rPr>
              <w:t xml:space="preserve">ų </w:t>
            </w:r>
            <w:r w:rsidRPr="000C5959">
              <w:rPr>
                <w:color w:val="7030A0"/>
                <w:sz w:val="20"/>
                <w:lang w:eastAsia="lt-LT"/>
              </w:rPr>
              <w:t>žurnal</w:t>
            </w:r>
            <w:r w:rsidRPr="000C5959">
              <w:rPr>
                <w:rFonts w:ascii="TTE18B0710t00" w:hAnsi="TTE18B0710t00" w:cs="TTE18B0710t00"/>
                <w:color w:val="7030A0"/>
                <w:sz w:val="20"/>
                <w:lang w:eastAsia="lt-LT"/>
              </w:rPr>
              <w:t>ą</w:t>
            </w:r>
            <w:r w:rsidRPr="000C5959">
              <w:rPr>
                <w:color w:val="7030A0"/>
                <w:sz w:val="20"/>
                <w:lang w:eastAsia="lt-LT"/>
              </w:rPr>
              <w:t>; tam reikalinga sistema, stebinti pašalinam</w:t>
            </w:r>
            <w:r w:rsidRPr="000C5959">
              <w:rPr>
                <w:rFonts w:ascii="TTE18B0710t00" w:hAnsi="TTE18B0710t00" w:cs="TTE18B0710t00"/>
                <w:color w:val="7030A0"/>
                <w:sz w:val="20"/>
                <w:lang w:eastAsia="lt-LT"/>
              </w:rPr>
              <w:t xml:space="preserve">ų </w:t>
            </w:r>
            <w:r w:rsidRPr="000C5959">
              <w:rPr>
                <w:color w:val="7030A0"/>
                <w:sz w:val="20"/>
                <w:lang w:eastAsia="lt-LT"/>
              </w:rPr>
              <w:t>nutekam</w:t>
            </w:r>
            <w:r w:rsidRPr="000C5959">
              <w:rPr>
                <w:rFonts w:ascii="TTE18B0710t00" w:hAnsi="TTE18B0710t00" w:cs="TTE18B0710t00"/>
                <w:color w:val="7030A0"/>
                <w:sz w:val="20"/>
                <w:lang w:eastAsia="lt-LT"/>
              </w:rPr>
              <w:t>ų</w:t>
            </w:r>
            <w:r w:rsidRPr="000C5959">
              <w:rPr>
                <w:color w:val="7030A0"/>
                <w:sz w:val="20"/>
                <w:lang w:eastAsia="lt-LT"/>
              </w:rPr>
              <w:t>j</w:t>
            </w:r>
            <w:r w:rsidRPr="000C5959">
              <w:rPr>
                <w:rFonts w:ascii="TTE18B0710t00" w:hAnsi="TTE18B0710t00" w:cs="TTE18B0710t00"/>
                <w:color w:val="7030A0"/>
                <w:sz w:val="20"/>
                <w:lang w:eastAsia="lt-LT"/>
              </w:rPr>
              <w:t xml:space="preserve">ų </w:t>
            </w:r>
            <w:r w:rsidRPr="000C5959">
              <w:rPr>
                <w:color w:val="7030A0"/>
                <w:sz w:val="20"/>
                <w:lang w:eastAsia="lt-LT"/>
              </w:rPr>
              <w:t>vanden</w:t>
            </w:r>
            <w:r w:rsidRPr="000C5959">
              <w:rPr>
                <w:rFonts w:ascii="TTE18B0710t00" w:hAnsi="TTE18B0710t00" w:cs="TTE18B0710t00"/>
                <w:color w:val="7030A0"/>
                <w:sz w:val="20"/>
                <w:lang w:eastAsia="lt-LT"/>
              </w:rPr>
              <w:t xml:space="preserve">ų </w:t>
            </w:r>
            <w:r w:rsidRPr="000C5959">
              <w:rPr>
                <w:color w:val="7030A0"/>
                <w:sz w:val="20"/>
                <w:lang w:eastAsia="lt-LT"/>
              </w:rPr>
              <w:t>ir nuosėd</w:t>
            </w:r>
            <w:r w:rsidRPr="000C5959">
              <w:rPr>
                <w:rFonts w:ascii="TTE18B0710t00" w:hAnsi="TTE18B0710t00" w:cs="TTE18B0710t00"/>
                <w:color w:val="7030A0"/>
                <w:sz w:val="20"/>
                <w:lang w:eastAsia="lt-LT"/>
              </w:rPr>
              <w:t xml:space="preserve">ų </w:t>
            </w:r>
            <w:r w:rsidRPr="000C5959">
              <w:rPr>
                <w:color w:val="7030A0"/>
                <w:sz w:val="20"/>
                <w:lang w:eastAsia="lt-LT"/>
              </w:rPr>
              <w:t>kokyb</w:t>
            </w:r>
            <w:r w:rsidRPr="000C5959">
              <w:rPr>
                <w:rFonts w:ascii="TTE18B0710t00" w:hAnsi="TTE18B0710t00" w:cs="TTE18B0710t00"/>
                <w:color w:val="7030A0"/>
                <w:sz w:val="20"/>
                <w:lang w:eastAsia="lt-LT"/>
              </w:rPr>
              <w:t>ę.</w:t>
            </w:r>
          </w:p>
        </w:tc>
        <w:tc>
          <w:tcPr>
            <w:tcW w:w="441" w:type="pct"/>
          </w:tcPr>
          <w:p w14:paraId="6C414FB7" w14:textId="77777777" w:rsidR="00E931A7" w:rsidRPr="000C5959" w:rsidRDefault="00E931A7" w:rsidP="00BD381E">
            <w:pPr>
              <w:autoSpaceDE w:val="0"/>
              <w:autoSpaceDN w:val="0"/>
              <w:adjustRightInd w:val="0"/>
              <w:rPr>
                <w:b/>
                <w:bCs/>
                <w:color w:val="7030A0"/>
                <w:sz w:val="20"/>
                <w:lang w:eastAsia="ru-RU"/>
              </w:rPr>
            </w:pPr>
          </w:p>
        </w:tc>
        <w:tc>
          <w:tcPr>
            <w:tcW w:w="449" w:type="pct"/>
          </w:tcPr>
          <w:p w14:paraId="209C077C" w14:textId="25464FC1" w:rsidR="00E931A7" w:rsidRPr="000C5959" w:rsidRDefault="00E931A7" w:rsidP="00BD381E">
            <w:pPr>
              <w:jc w:val="both"/>
              <w:rPr>
                <w:color w:val="7030A0"/>
                <w:sz w:val="20"/>
              </w:rPr>
            </w:pPr>
            <w:r w:rsidRPr="000C5959">
              <w:rPr>
                <w:color w:val="7030A0"/>
                <w:sz w:val="20"/>
              </w:rPr>
              <w:t>Nebeaktualu</w:t>
            </w:r>
          </w:p>
        </w:tc>
        <w:tc>
          <w:tcPr>
            <w:tcW w:w="1172" w:type="pct"/>
            <w:vMerge/>
          </w:tcPr>
          <w:p w14:paraId="1CD7D805" w14:textId="354506DC" w:rsidR="00E931A7" w:rsidRPr="000C5959" w:rsidRDefault="00E931A7" w:rsidP="00BD381E">
            <w:pPr>
              <w:rPr>
                <w:color w:val="7030A0"/>
                <w:sz w:val="20"/>
              </w:rPr>
            </w:pPr>
          </w:p>
        </w:tc>
      </w:tr>
      <w:tr w:rsidR="00E931A7" w:rsidRPr="00DC71B0" w14:paraId="208A1B2B" w14:textId="77777777" w:rsidTr="000D7530">
        <w:tc>
          <w:tcPr>
            <w:tcW w:w="182" w:type="pct"/>
          </w:tcPr>
          <w:p w14:paraId="19EE6087" w14:textId="77777777" w:rsidR="00E931A7" w:rsidRPr="00DC71B0" w:rsidRDefault="00E931A7" w:rsidP="00BD381E">
            <w:pPr>
              <w:pStyle w:val="ListParagraph"/>
              <w:numPr>
                <w:ilvl w:val="0"/>
                <w:numId w:val="35"/>
              </w:numPr>
              <w:jc w:val="center"/>
              <w:rPr>
                <w:sz w:val="20"/>
              </w:rPr>
            </w:pPr>
          </w:p>
        </w:tc>
        <w:tc>
          <w:tcPr>
            <w:tcW w:w="482" w:type="pct"/>
          </w:tcPr>
          <w:p w14:paraId="68F9D962" w14:textId="77777777" w:rsidR="00E931A7" w:rsidRPr="00DC71B0" w:rsidRDefault="00E931A7" w:rsidP="00BD381E">
            <w:pPr>
              <w:rPr>
                <w:sz w:val="20"/>
              </w:rPr>
            </w:pPr>
          </w:p>
        </w:tc>
        <w:tc>
          <w:tcPr>
            <w:tcW w:w="853" w:type="pct"/>
          </w:tcPr>
          <w:p w14:paraId="5415633C" w14:textId="77777777" w:rsidR="00E931A7" w:rsidRPr="00DC71B0" w:rsidRDefault="00E931A7" w:rsidP="00BD381E">
            <w:pPr>
              <w:rPr>
                <w:sz w:val="20"/>
              </w:rPr>
            </w:pPr>
          </w:p>
        </w:tc>
        <w:tc>
          <w:tcPr>
            <w:tcW w:w="1421" w:type="pct"/>
          </w:tcPr>
          <w:p w14:paraId="538CDE72" w14:textId="77777777" w:rsidR="00E931A7" w:rsidRPr="00846880" w:rsidRDefault="00E931A7" w:rsidP="00BD381E">
            <w:pPr>
              <w:autoSpaceDE w:val="0"/>
              <w:autoSpaceDN w:val="0"/>
              <w:adjustRightInd w:val="0"/>
              <w:rPr>
                <w:color w:val="7030A0"/>
                <w:sz w:val="20"/>
              </w:rPr>
            </w:pPr>
            <w:r w:rsidRPr="00846880">
              <w:rPr>
                <w:color w:val="7030A0"/>
                <w:sz w:val="20"/>
                <w:lang w:eastAsia="lt-LT"/>
              </w:rPr>
              <w:t>51. pirmiausiai identifikuoti nuotekas, kuriose gali b</w:t>
            </w:r>
            <w:r w:rsidRPr="00846880">
              <w:rPr>
                <w:rFonts w:ascii="TTE18B0710t00" w:hAnsi="TTE18B0710t00" w:cs="TTE18B0710t00"/>
                <w:color w:val="7030A0"/>
                <w:sz w:val="20"/>
                <w:lang w:eastAsia="lt-LT"/>
              </w:rPr>
              <w:t>ū</w:t>
            </w:r>
            <w:r w:rsidRPr="00846880">
              <w:rPr>
                <w:color w:val="7030A0"/>
                <w:sz w:val="20"/>
                <w:lang w:eastAsia="lt-LT"/>
              </w:rPr>
              <w:t>ti pavojing</w:t>
            </w:r>
            <w:r w:rsidRPr="00846880">
              <w:rPr>
                <w:rFonts w:ascii="TTE18B0710t00" w:hAnsi="TTE18B0710t00" w:cs="TTE18B0710t00"/>
                <w:color w:val="7030A0"/>
                <w:sz w:val="20"/>
                <w:lang w:eastAsia="lt-LT"/>
              </w:rPr>
              <w:t xml:space="preserve">ų </w:t>
            </w:r>
            <w:r w:rsidRPr="00846880">
              <w:rPr>
                <w:color w:val="7030A0"/>
                <w:sz w:val="20"/>
                <w:lang w:eastAsia="lt-LT"/>
              </w:rPr>
              <w:t>jungini</w:t>
            </w:r>
            <w:r w:rsidRPr="00846880">
              <w:rPr>
                <w:rFonts w:ascii="TTE18B0710t00" w:hAnsi="TTE18B0710t00" w:cs="TTE18B0710t00"/>
                <w:color w:val="7030A0"/>
                <w:sz w:val="20"/>
                <w:lang w:eastAsia="lt-LT"/>
              </w:rPr>
              <w:t xml:space="preserve">ų </w:t>
            </w:r>
            <w:r w:rsidRPr="00846880">
              <w:rPr>
                <w:color w:val="7030A0"/>
                <w:sz w:val="20"/>
                <w:lang w:eastAsia="lt-LT"/>
              </w:rPr>
              <w:t>(pvz., adsorbuojami organiškai surišti halogenai (AOX); cianidai; sulfidai; aromatiniai junginiai; benzenas ar angliavandeniai (ištirpinti, emulsuoti ar neištirpinti); ir metalai, pvz., gyvsidabris, kadmis, švinas, varis, nikelis, chromas, arsenas ir cinkas); po to vietoje atskiriami pirmiau nustatyti nuotek</w:t>
            </w:r>
            <w:r w:rsidRPr="00846880">
              <w:rPr>
                <w:rFonts w:ascii="TTE18B0710t00" w:hAnsi="TTE18B0710t00" w:cs="TTE18B0710t00"/>
                <w:color w:val="7030A0"/>
                <w:sz w:val="20"/>
                <w:lang w:eastAsia="lt-LT"/>
              </w:rPr>
              <w:t xml:space="preserve">ų </w:t>
            </w:r>
            <w:r w:rsidRPr="00846880">
              <w:rPr>
                <w:color w:val="7030A0"/>
                <w:sz w:val="20"/>
                <w:lang w:eastAsia="lt-LT"/>
              </w:rPr>
              <w:t>srautai, o tada nuotekos apdorojamos konkre</w:t>
            </w:r>
            <w:r w:rsidRPr="00846880">
              <w:rPr>
                <w:rFonts w:ascii="TTE18B0710t00" w:hAnsi="TTE18B0710t00" w:cs="TTE18B0710t00"/>
                <w:color w:val="7030A0"/>
                <w:sz w:val="20"/>
                <w:lang w:eastAsia="lt-LT"/>
              </w:rPr>
              <w:t>č</w:t>
            </w:r>
            <w:r w:rsidRPr="00846880">
              <w:rPr>
                <w:color w:val="7030A0"/>
                <w:sz w:val="20"/>
                <w:lang w:eastAsia="lt-LT"/>
              </w:rPr>
              <w:t>iu b</w:t>
            </w:r>
            <w:r w:rsidRPr="00846880">
              <w:rPr>
                <w:rFonts w:ascii="TTE18B0710t00" w:hAnsi="TTE18B0710t00" w:cs="TTE18B0710t00"/>
                <w:color w:val="7030A0"/>
                <w:sz w:val="20"/>
                <w:lang w:eastAsia="lt-LT"/>
              </w:rPr>
              <w:t>ū</w:t>
            </w:r>
            <w:r w:rsidRPr="00846880">
              <w:rPr>
                <w:color w:val="7030A0"/>
                <w:sz w:val="20"/>
                <w:lang w:eastAsia="lt-LT"/>
              </w:rPr>
              <w:t>du, vietoje ar už jos rib</w:t>
            </w:r>
            <w:r w:rsidRPr="00846880">
              <w:rPr>
                <w:rFonts w:ascii="TTE18B0710t00" w:hAnsi="TTE18B0710t00" w:cs="TTE18B0710t00"/>
                <w:color w:val="7030A0"/>
                <w:sz w:val="20"/>
                <w:lang w:eastAsia="lt-LT"/>
              </w:rPr>
              <w:t>ų</w:t>
            </w:r>
            <w:r w:rsidRPr="00846880">
              <w:rPr>
                <w:color w:val="7030A0"/>
                <w:sz w:val="20"/>
                <w:lang w:eastAsia="lt-LT"/>
              </w:rPr>
              <w:t>;</w:t>
            </w:r>
          </w:p>
        </w:tc>
        <w:tc>
          <w:tcPr>
            <w:tcW w:w="441" w:type="pct"/>
          </w:tcPr>
          <w:p w14:paraId="5E3E9999" w14:textId="77777777" w:rsidR="00E931A7" w:rsidRPr="00846880" w:rsidRDefault="00E931A7" w:rsidP="00BD381E">
            <w:pPr>
              <w:autoSpaceDE w:val="0"/>
              <w:autoSpaceDN w:val="0"/>
              <w:adjustRightInd w:val="0"/>
              <w:rPr>
                <w:b/>
                <w:bCs/>
                <w:color w:val="7030A0"/>
                <w:sz w:val="20"/>
                <w:lang w:eastAsia="ru-RU"/>
              </w:rPr>
            </w:pPr>
          </w:p>
        </w:tc>
        <w:tc>
          <w:tcPr>
            <w:tcW w:w="449" w:type="pct"/>
          </w:tcPr>
          <w:p w14:paraId="229768C9" w14:textId="102C8CF8" w:rsidR="00E931A7" w:rsidRPr="00846880" w:rsidRDefault="00E931A7" w:rsidP="00BD381E">
            <w:pPr>
              <w:jc w:val="both"/>
              <w:rPr>
                <w:color w:val="7030A0"/>
                <w:sz w:val="20"/>
              </w:rPr>
            </w:pPr>
            <w:r w:rsidRPr="00846880">
              <w:rPr>
                <w:color w:val="7030A0"/>
                <w:sz w:val="20"/>
              </w:rPr>
              <w:t>Nebeaktualu</w:t>
            </w:r>
          </w:p>
        </w:tc>
        <w:tc>
          <w:tcPr>
            <w:tcW w:w="1172" w:type="pct"/>
            <w:vMerge/>
          </w:tcPr>
          <w:p w14:paraId="61DE19A1" w14:textId="3E4F8D16" w:rsidR="00E931A7" w:rsidRPr="00846880" w:rsidRDefault="00E931A7" w:rsidP="00BD381E">
            <w:pPr>
              <w:rPr>
                <w:color w:val="7030A0"/>
                <w:sz w:val="20"/>
              </w:rPr>
            </w:pPr>
          </w:p>
        </w:tc>
      </w:tr>
      <w:tr w:rsidR="00E931A7" w:rsidRPr="00DC71B0" w14:paraId="5201BE3C" w14:textId="77777777" w:rsidTr="000D7530">
        <w:tc>
          <w:tcPr>
            <w:tcW w:w="182" w:type="pct"/>
          </w:tcPr>
          <w:p w14:paraId="6D4106C0" w14:textId="77777777" w:rsidR="00E931A7" w:rsidRPr="00DC71B0" w:rsidRDefault="00E931A7" w:rsidP="00164BE3">
            <w:pPr>
              <w:pStyle w:val="ListParagraph"/>
              <w:numPr>
                <w:ilvl w:val="0"/>
                <w:numId w:val="35"/>
              </w:numPr>
              <w:jc w:val="center"/>
              <w:rPr>
                <w:sz w:val="20"/>
              </w:rPr>
            </w:pPr>
          </w:p>
        </w:tc>
        <w:tc>
          <w:tcPr>
            <w:tcW w:w="482" w:type="pct"/>
          </w:tcPr>
          <w:p w14:paraId="72ACF48D" w14:textId="77777777" w:rsidR="00E931A7" w:rsidRPr="00DC71B0" w:rsidRDefault="00E931A7" w:rsidP="00164BE3">
            <w:pPr>
              <w:rPr>
                <w:sz w:val="20"/>
              </w:rPr>
            </w:pPr>
          </w:p>
        </w:tc>
        <w:tc>
          <w:tcPr>
            <w:tcW w:w="853" w:type="pct"/>
          </w:tcPr>
          <w:p w14:paraId="702EA85A" w14:textId="77777777" w:rsidR="00E931A7" w:rsidRPr="00DC71B0" w:rsidRDefault="00E931A7" w:rsidP="00164BE3">
            <w:pPr>
              <w:rPr>
                <w:sz w:val="20"/>
              </w:rPr>
            </w:pPr>
          </w:p>
        </w:tc>
        <w:tc>
          <w:tcPr>
            <w:tcW w:w="1421" w:type="pct"/>
          </w:tcPr>
          <w:p w14:paraId="48FD6A86" w14:textId="77777777" w:rsidR="00E931A7" w:rsidRPr="00164BE3" w:rsidRDefault="00E931A7" w:rsidP="00164BE3">
            <w:pPr>
              <w:autoSpaceDE w:val="0"/>
              <w:autoSpaceDN w:val="0"/>
              <w:adjustRightInd w:val="0"/>
              <w:rPr>
                <w:color w:val="7030A0"/>
                <w:sz w:val="20"/>
              </w:rPr>
            </w:pPr>
            <w:r w:rsidRPr="00164BE3">
              <w:rPr>
                <w:color w:val="7030A0"/>
                <w:sz w:val="20"/>
                <w:lang w:eastAsia="lt-LT"/>
              </w:rPr>
              <w:t xml:space="preserve">52. galiausiai, po GPGB Nr. 42 pritaikymo, pasirinkti ir </w:t>
            </w:r>
            <w:r w:rsidRPr="00164BE3">
              <w:rPr>
                <w:rFonts w:ascii="TTE18B0710t00" w:hAnsi="TTE18B0710t00" w:cs="TTE18B0710t00"/>
                <w:color w:val="7030A0"/>
                <w:sz w:val="20"/>
                <w:lang w:eastAsia="lt-LT"/>
              </w:rPr>
              <w:t>į</w:t>
            </w:r>
            <w:r w:rsidRPr="00164BE3">
              <w:rPr>
                <w:color w:val="7030A0"/>
                <w:sz w:val="20"/>
                <w:lang w:eastAsia="lt-LT"/>
              </w:rPr>
              <w:t>vykdyti tinkam</w:t>
            </w:r>
            <w:r w:rsidRPr="00164BE3">
              <w:rPr>
                <w:rFonts w:ascii="TTE18B0710t00" w:hAnsi="TTE18B0710t00" w:cs="TTE18B0710t00"/>
                <w:color w:val="7030A0"/>
                <w:sz w:val="20"/>
                <w:lang w:eastAsia="lt-LT"/>
              </w:rPr>
              <w:t xml:space="preserve">ą </w:t>
            </w:r>
            <w:r w:rsidRPr="00164BE3">
              <w:rPr>
                <w:color w:val="7030A0"/>
                <w:sz w:val="20"/>
                <w:lang w:eastAsia="lt-LT"/>
              </w:rPr>
              <w:t>valymo technologij</w:t>
            </w:r>
            <w:r w:rsidRPr="00164BE3">
              <w:rPr>
                <w:rFonts w:ascii="TTE18B0710t00" w:hAnsi="TTE18B0710t00" w:cs="TTE18B0710t00"/>
                <w:color w:val="7030A0"/>
                <w:sz w:val="20"/>
                <w:lang w:eastAsia="lt-LT"/>
              </w:rPr>
              <w:t xml:space="preserve">ą </w:t>
            </w:r>
            <w:r w:rsidRPr="00164BE3">
              <w:rPr>
                <w:color w:val="7030A0"/>
                <w:sz w:val="20"/>
                <w:lang w:eastAsia="lt-LT"/>
              </w:rPr>
              <w:t>kiekvienam nuotek</w:t>
            </w:r>
            <w:r w:rsidRPr="00164BE3">
              <w:rPr>
                <w:rFonts w:ascii="TTE18B0710t00" w:hAnsi="TTE18B0710t00" w:cs="TTE18B0710t00"/>
                <w:color w:val="7030A0"/>
                <w:sz w:val="20"/>
                <w:lang w:eastAsia="lt-LT"/>
              </w:rPr>
              <w:t xml:space="preserve">ų </w:t>
            </w:r>
            <w:r w:rsidRPr="00164BE3">
              <w:rPr>
                <w:color w:val="7030A0"/>
                <w:sz w:val="20"/>
                <w:lang w:eastAsia="lt-LT"/>
              </w:rPr>
              <w:t>tipui</w:t>
            </w:r>
          </w:p>
        </w:tc>
        <w:tc>
          <w:tcPr>
            <w:tcW w:w="441" w:type="pct"/>
          </w:tcPr>
          <w:p w14:paraId="3CEC6AD3" w14:textId="77777777" w:rsidR="00E931A7" w:rsidRPr="00DC71B0" w:rsidRDefault="00E931A7" w:rsidP="00164BE3">
            <w:pPr>
              <w:autoSpaceDE w:val="0"/>
              <w:autoSpaceDN w:val="0"/>
              <w:adjustRightInd w:val="0"/>
              <w:rPr>
                <w:b/>
                <w:bCs/>
                <w:sz w:val="20"/>
                <w:lang w:eastAsia="ru-RU"/>
              </w:rPr>
            </w:pPr>
          </w:p>
        </w:tc>
        <w:tc>
          <w:tcPr>
            <w:tcW w:w="449" w:type="pct"/>
          </w:tcPr>
          <w:p w14:paraId="54CAF9D1" w14:textId="23373E21" w:rsidR="00E931A7" w:rsidRPr="00DC71B0" w:rsidRDefault="00E931A7" w:rsidP="00164BE3">
            <w:pPr>
              <w:jc w:val="both"/>
              <w:rPr>
                <w:sz w:val="20"/>
              </w:rPr>
            </w:pPr>
            <w:r w:rsidRPr="002319A7">
              <w:rPr>
                <w:color w:val="7030A0"/>
                <w:sz w:val="20"/>
              </w:rPr>
              <w:t>Nebeaktualu</w:t>
            </w:r>
          </w:p>
        </w:tc>
        <w:tc>
          <w:tcPr>
            <w:tcW w:w="1172" w:type="pct"/>
            <w:vMerge/>
          </w:tcPr>
          <w:p w14:paraId="3DAA86CA" w14:textId="62522E97" w:rsidR="00E931A7" w:rsidRPr="00DC71B0" w:rsidRDefault="00E931A7" w:rsidP="00164BE3">
            <w:pPr>
              <w:rPr>
                <w:sz w:val="20"/>
              </w:rPr>
            </w:pPr>
          </w:p>
        </w:tc>
      </w:tr>
      <w:tr w:rsidR="00E931A7" w:rsidRPr="00DC71B0" w14:paraId="3D927135" w14:textId="77777777" w:rsidTr="000D7530">
        <w:tc>
          <w:tcPr>
            <w:tcW w:w="182" w:type="pct"/>
          </w:tcPr>
          <w:p w14:paraId="27EBEF3F" w14:textId="77777777" w:rsidR="00E931A7" w:rsidRPr="00DC71B0" w:rsidRDefault="00E931A7" w:rsidP="00164BE3">
            <w:pPr>
              <w:pStyle w:val="ListParagraph"/>
              <w:numPr>
                <w:ilvl w:val="0"/>
                <w:numId w:val="35"/>
              </w:numPr>
              <w:jc w:val="center"/>
              <w:rPr>
                <w:sz w:val="20"/>
              </w:rPr>
            </w:pPr>
          </w:p>
        </w:tc>
        <w:tc>
          <w:tcPr>
            <w:tcW w:w="482" w:type="pct"/>
          </w:tcPr>
          <w:p w14:paraId="2146097F" w14:textId="77777777" w:rsidR="00E931A7" w:rsidRPr="00DC71B0" w:rsidRDefault="00E931A7" w:rsidP="00164BE3">
            <w:pPr>
              <w:rPr>
                <w:sz w:val="20"/>
              </w:rPr>
            </w:pPr>
          </w:p>
        </w:tc>
        <w:tc>
          <w:tcPr>
            <w:tcW w:w="853" w:type="pct"/>
          </w:tcPr>
          <w:p w14:paraId="16E71D2A" w14:textId="77777777" w:rsidR="00E931A7" w:rsidRPr="00DC71B0" w:rsidRDefault="00E931A7" w:rsidP="00164BE3">
            <w:pPr>
              <w:rPr>
                <w:sz w:val="20"/>
              </w:rPr>
            </w:pPr>
          </w:p>
        </w:tc>
        <w:tc>
          <w:tcPr>
            <w:tcW w:w="1421" w:type="pct"/>
          </w:tcPr>
          <w:p w14:paraId="3B56876F" w14:textId="77777777" w:rsidR="00E931A7" w:rsidRPr="00164BE3" w:rsidRDefault="00E931A7" w:rsidP="00164BE3">
            <w:pPr>
              <w:autoSpaceDE w:val="0"/>
              <w:autoSpaceDN w:val="0"/>
              <w:adjustRightInd w:val="0"/>
              <w:rPr>
                <w:color w:val="7030A0"/>
                <w:sz w:val="20"/>
              </w:rPr>
            </w:pPr>
            <w:r w:rsidRPr="00164BE3">
              <w:rPr>
                <w:color w:val="7030A0"/>
                <w:sz w:val="20"/>
                <w:lang w:eastAsia="lt-LT"/>
              </w:rPr>
              <w:t xml:space="preserve">53. </w:t>
            </w:r>
            <w:r w:rsidRPr="00164BE3">
              <w:rPr>
                <w:rFonts w:ascii="TTE18B0710t00" w:hAnsi="TTE18B0710t00" w:cs="TTE18B0710t00"/>
                <w:color w:val="7030A0"/>
                <w:sz w:val="20"/>
                <w:lang w:eastAsia="lt-LT"/>
              </w:rPr>
              <w:t>į</w:t>
            </w:r>
            <w:r w:rsidRPr="00164BE3">
              <w:rPr>
                <w:color w:val="7030A0"/>
                <w:sz w:val="20"/>
                <w:lang w:eastAsia="lt-LT"/>
              </w:rPr>
              <w:t>gyvendinti priemones, didinan</w:t>
            </w:r>
            <w:r w:rsidRPr="00164BE3">
              <w:rPr>
                <w:rFonts w:ascii="TTE18B0710t00" w:hAnsi="TTE18B0710t00" w:cs="TTE18B0710t00"/>
                <w:color w:val="7030A0"/>
                <w:sz w:val="20"/>
                <w:lang w:eastAsia="lt-LT"/>
              </w:rPr>
              <w:t>č</w:t>
            </w:r>
            <w:r w:rsidRPr="00164BE3">
              <w:rPr>
                <w:color w:val="7030A0"/>
                <w:sz w:val="20"/>
                <w:lang w:eastAsia="lt-LT"/>
              </w:rPr>
              <w:t>ias patikimum</w:t>
            </w:r>
            <w:r w:rsidRPr="00164BE3">
              <w:rPr>
                <w:rFonts w:ascii="TTE18B0710t00" w:hAnsi="TTE18B0710t00" w:cs="TTE18B0710t00"/>
                <w:color w:val="7030A0"/>
                <w:sz w:val="20"/>
                <w:lang w:eastAsia="lt-LT"/>
              </w:rPr>
              <w:t>ą</w:t>
            </w:r>
            <w:r w:rsidRPr="00164BE3">
              <w:rPr>
                <w:color w:val="7030A0"/>
                <w:sz w:val="20"/>
                <w:lang w:eastAsia="lt-LT"/>
              </w:rPr>
              <w:t>, kuriuo galima atlikti reikiamus kontrolės ir slopinimo veiksmus (pvz., optimizuoti metal</w:t>
            </w:r>
            <w:r w:rsidRPr="00164BE3">
              <w:rPr>
                <w:rFonts w:ascii="TTE18B0710t00" w:hAnsi="TTE18B0710t00" w:cs="TTE18B0710t00"/>
                <w:color w:val="7030A0"/>
                <w:sz w:val="20"/>
                <w:lang w:eastAsia="lt-LT"/>
              </w:rPr>
              <w:t xml:space="preserve">ų </w:t>
            </w:r>
            <w:r w:rsidRPr="00164BE3">
              <w:rPr>
                <w:color w:val="7030A0"/>
                <w:sz w:val="20"/>
                <w:lang w:eastAsia="lt-LT"/>
              </w:rPr>
              <w:t>nusodinim</w:t>
            </w:r>
            <w:r w:rsidRPr="00164BE3">
              <w:rPr>
                <w:rFonts w:ascii="TTE18B0710t00" w:hAnsi="TTE18B0710t00" w:cs="TTE18B0710t00"/>
                <w:color w:val="7030A0"/>
                <w:sz w:val="20"/>
                <w:lang w:eastAsia="lt-LT"/>
              </w:rPr>
              <w:t>ą</w:t>
            </w:r>
            <w:r w:rsidRPr="00164BE3">
              <w:rPr>
                <w:color w:val="7030A0"/>
                <w:sz w:val="20"/>
                <w:lang w:eastAsia="lt-LT"/>
              </w:rPr>
              <w:t>)</w:t>
            </w:r>
          </w:p>
        </w:tc>
        <w:tc>
          <w:tcPr>
            <w:tcW w:w="441" w:type="pct"/>
          </w:tcPr>
          <w:p w14:paraId="0196897D" w14:textId="77777777" w:rsidR="00E931A7" w:rsidRPr="00DC71B0" w:rsidRDefault="00E931A7" w:rsidP="00164BE3">
            <w:pPr>
              <w:autoSpaceDE w:val="0"/>
              <w:autoSpaceDN w:val="0"/>
              <w:adjustRightInd w:val="0"/>
              <w:rPr>
                <w:b/>
                <w:bCs/>
                <w:sz w:val="20"/>
                <w:lang w:eastAsia="ru-RU"/>
              </w:rPr>
            </w:pPr>
          </w:p>
        </w:tc>
        <w:tc>
          <w:tcPr>
            <w:tcW w:w="449" w:type="pct"/>
          </w:tcPr>
          <w:p w14:paraId="072543ED" w14:textId="422AEEE2" w:rsidR="00E931A7" w:rsidRPr="00DC71B0" w:rsidRDefault="00E931A7" w:rsidP="00164BE3">
            <w:pPr>
              <w:jc w:val="both"/>
              <w:rPr>
                <w:sz w:val="20"/>
              </w:rPr>
            </w:pPr>
            <w:r w:rsidRPr="002319A7">
              <w:rPr>
                <w:color w:val="7030A0"/>
                <w:sz w:val="20"/>
              </w:rPr>
              <w:t>Nebeaktualu</w:t>
            </w:r>
          </w:p>
        </w:tc>
        <w:tc>
          <w:tcPr>
            <w:tcW w:w="1172" w:type="pct"/>
            <w:vMerge/>
          </w:tcPr>
          <w:p w14:paraId="3BAB8176" w14:textId="05D24381" w:rsidR="00E931A7" w:rsidRPr="00DC71B0" w:rsidRDefault="00E931A7" w:rsidP="00164BE3">
            <w:pPr>
              <w:rPr>
                <w:sz w:val="20"/>
              </w:rPr>
            </w:pPr>
          </w:p>
        </w:tc>
      </w:tr>
      <w:tr w:rsidR="00E931A7" w:rsidRPr="00DC71B0" w14:paraId="751613AF" w14:textId="77777777" w:rsidTr="000D7530">
        <w:tc>
          <w:tcPr>
            <w:tcW w:w="182" w:type="pct"/>
          </w:tcPr>
          <w:p w14:paraId="360DDE9D" w14:textId="77777777" w:rsidR="00E931A7" w:rsidRPr="00DC71B0" w:rsidRDefault="00E931A7" w:rsidP="00164BE3">
            <w:pPr>
              <w:pStyle w:val="ListParagraph"/>
              <w:numPr>
                <w:ilvl w:val="0"/>
                <w:numId w:val="35"/>
              </w:numPr>
              <w:jc w:val="center"/>
              <w:rPr>
                <w:sz w:val="20"/>
              </w:rPr>
            </w:pPr>
          </w:p>
        </w:tc>
        <w:tc>
          <w:tcPr>
            <w:tcW w:w="482" w:type="pct"/>
          </w:tcPr>
          <w:p w14:paraId="4D21F724" w14:textId="77777777" w:rsidR="00E931A7" w:rsidRPr="00DC71B0" w:rsidRDefault="00E931A7" w:rsidP="00164BE3">
            <w:pPr>
              <w:rPr>
                <w:sz w:val="20"/>
              </w:rPr>
            </w:pPr>
          </w:p>
        </w:tc>
        <w:tc>
          <w:tcPr>
            <w:tcW w:w="853" w:type="pct"/>
          </w:tcPr>
          <w:p w14:paraId="2B12EC35" w14:textId="77777777" w:rsidR="00E931A7" w:rsidRPr="00DC71B0" w:rsidRDefault="00E931A7" w:rsidP="00164BE3">
            <w:pPr>
              <w:rPr>
                <w:sz w:val="20"/>
              </w:rPr>
            </w:pPr>
          </w:p>
        </w:tc>
        <w:tc>
          <w:tcPr>
            <w:tcW w:w="1421" w:type="pct"/>
          </w:tcPr>
          <w:p w14:paraId="0FFC75B6" w14:textId="77777777" w:rsidR="00E931A7" w:rsidRPr="00164BE3" w:rsidRDefault="00E931A7" w:rsidP="00164BE3">
            <w:pPr>
              <w:autoSpaceDE w:val="0"/>
              <w:autoSpaceDN w:val="0"/>
              <w:adjustRightInd w:val="0"/>
              <w:rPr>
                <w:color w:val="7030A0"/>
                <w:sz w:val="20"/>
              </w:rPr>
            </w:pPr>
            <w:r w:rsidRPr="00164BE3">
              <w:rPr>
                <w:color w:val="7030A0"/>
                <w:sz w:val="20"/>
                <w:lang w:eastAsia="lt-LT"/>
              </w:rPr>
              <w:t>54. identifikuoti pagrindines chemines išvalyt</w:t>
            </w:r>
            <w:r w:rsidRPr="00164BE3">
              <w:rPr>
                <w:rFonts w:ascii="TTE18B0710t00" w:hAnsi="TTE18B0710t00" w:cs="TTE18B0710t00"/>
                <w:color w:val="7030A0"/>
                <w:sz w:val="20"/>
                <w:lang w:eastAsia="lt-LT"/>
              </w:rPr>
              <w:t xml:space="preserve">ų </w:t>
            </w:r>
            <w:r w:rsidRPr="00164BE3">
              <w:rPr>
                <w:color w:val="7030A0"/>
                <w:sz w:val="20"/>
                <w:lang w:eastAsia="lt-LT"/>
              </w:rPr>
              <w:t>nutekam</w:t>
            </w:r>
            <w:r w:rsidRPr="00164BE3">
              <w:rPr>
                <w:rFonts w:ascii="TTE18B0710t00" w:hAnsi="TTE18B0710t00" w:cs="TTE18B0710t00"/>
                <w:color w:val="7030A0"/>
                <w:sz w:val="20"/>
                <w:lang w:eastAsia="lt-LT"/>
              </w:rPr>
              <w:t>ų</w:t>
            </w:r>
            <w:r w:rsidRPr="00164BE3">
              <w:rPr>
                <w:color w:val="7030A0"/>
                <w:sz w:val="20"/>
                <w:lang w:eastAsia="lt-LT"/>
              </w:rPr>
              <w:t>j</w:t>
            </w:r>
            <w:r w:rsidRPr="00164BE3">
              <w:rPr>
                <w:rFonts w:ascii="TTE18B0710t00" w:hAnsi="TTE18B0710t00" w:cs="TTE18B0710t00"/>
                <w:color w:val="7030A0"/>
                <w:sz w:val="20"/>
                <w:lang w:eastAsia="lt-LT"/>
              </w:rPr>
              <w:t xml:space="preserve">ų </w:t>
            </w:r>
            <w:r w:rsidRPr="00164BE3">
              <w:rPr>
                <w:color w:val="7030A0"/>
                <w:sz w:val="20"/>
                <w:lang w:eastAsia="lt-LT"/>
              </w:rPr>
              <w:t>vanden</w:t>
            </w:r>
            <w:r w:rsidRPr="00164BE3">
              <w:rPr>
                <w:rFonts w:ascii="TTE18B0710t00" w:hAnsi="TTE18B0710t00" w:cs="TTE18B0710t00"/>
                <w:color w:val="7030A0"/>
                <w:sz w:val="20"/>
                <w:lang w:eastAsia="lt-LT"/>
              </w:rPr>
              <w:t xml:space="preserve">ų </w:t>
            </w:r>
            <w:r w:rsidRPr="00164BE3">
              <w:rPr>
                <w:color w:val="7030A0"/>
                <w:sz w:val="20"/>
                <w:lang w:eastAsia="lt-LT"/>
              </w:rPr>
              <w:t>sudedam</w:t>
            </w:r>
            <w:r w:rsidRPr="00164BE3">
              <w:rPr>
                <w:rFonts w:ascii="TTE18B0710t00" w:hAnsi="TTE18B0710t00" w:cs="TTE18B0710t00"/>
                <w:color w:val="7030A0"/>
                <w:sz w:val="20"/>
                <w:lang w:eastAsia="lt-LT"/>
              </w:rPr>
              <w:t>ą</w:t>
            </w:r>
            <w:r w:rsidRPr="00164BE3">
              <w:rPr>
                <w:color w:val="7030A0"/>
                <w:sz w:val="20"/>
                <w:lang w:eastAsia="lt-LT"/>
              </w:rPr>
              <w:t>sias dalis (</w:t>
            </w:r>
            <w:r w:rsidRPr="00164BE3">
              <w:rPr>
                <w:rFonts w:ascii="TTE18B0710t00" w:hAnsi="TTE18B0710t00" w:cs="TTE18B0710t00"/>
                <w:color w:val="7030A0"/>
                <w:sz w:val="20"/>
                <w:lang w:eastAsia="lt-LT"/>
              </w:rPr>
              <w:t>į</w:t>
            </w:r>
            <w:r w:rsidRPr="00164BE3">
              <w:rPr>
                <w:color w:val="7030A0"/>
                <w:sz w:val="20"/>
                <w:lang w:eastAsia="lt-LT"/>
              </w:rPr>
              <w:t>skaitant COD susidarym</w:t>
            </w:r>
            <w:r w:rsidRPr="00164BE3">
              <w:rPr>
                <w:rFonts w:ascii="TTE18B0710t00" w:hAnsi="TTE18B0710t00" w:cs="TTE18B0710t00"/>
                <w:color w:val="7030A0"/>
                <w:sz w:val="20"/>
                <w:lang w:eastAsia="lt-LT"/>
              </w:rPr>
              <w:t>ą</w:t>
            </w:r>
            <w:r w:rsidRPr="00164BE3">
              <w:rPr>
                <w:color w:val="7030A0"/>
                <w:sz w:val="20"/>
                <w:lang w:eastAsia="lt-LT"/>
              </w:rPr>
              <w:t>) ir po to atlikti kompetenting</w:t>
            </w:r>
            <w:r w:rsidRPr="00164BE3">
              <w:rPr>
                <w:rFonts w:ascii="TTE18B0710t00" w:hAnsi="TTE18B0710t00" w:cs="TTE18B0710t00"/>
                <w:color w:val="7030A0"/>
                <w:sz w:val="20"/>
                <w:lang w:eastAsia="lt-LT"/>
              </w:rPr>
              <w:t xml:space="preserve">ą </w:t>
            </w:r>
            <w:r w:rsidRPr="00164BE3">
              <w:rPr>
                <w:color w:val="7030A0"/>
                <w:sz w:val="20"/>
                <w:lang w:eastAsia="lt-LT"/>
              </w:rPr>
              <w:t>ši</w:t>
            </w:r>
            <w:r w:rsidRPr="00164BE3">
              <w:rPr>
                <w:rFonts w:ascii="TTE18B0710t00" w:hAnsi="TTE18B0710t00" w:cs="TTE18B0710t00"/>
                <w:color w:val="7030A0"/>
                <w:sz w:val="20"/>
                <w:lang w:eastAsia="lt-LT"/>
              </w:rPr>
              <w:t xml:space="preserve">ų </w:t>
            </w:r>
            <w:r w:rsidRPr="00164BE3">
              <w:rPr>
                <w:color w:val="7030A0"/>
                <w:sz w:val="20"/>
                <w:lang w:eastAsia="lt-LT"/>
              </w:rPr>
              <w:t>chemini</w:t>
            </w:r>
            <w:r w:rsidRPr="00164BE3">
              <w:rPr>
                <w:rFonts w:ascii="TTE18B0710t00" w:hAnsi="TTE18B0710t00" w:cs="TTE18B0710t00"/>
                <w:color w:val="7030A0"/>
                <w:sz w:val="20"/>
                <w:lang w:eastAsia="lt-LT"/>
              </w:rPr>
              <w:t xml:space="preserve">ų </w:t>
            </w:r>
            <w:r w:rsidRPr="00164BE3">
              <w:rPr>
                <w:color w:val="7030A0"/>
                <w:sz w:val="20"/>
                <w:lang w:eastAsia="lt-LT"/>
              </w:rPr>
              <w:t>medžiag</w:t>
            </w:r>
            <w:r w:rsidRPr="00164BE3">
              <w:rPr>
                <w:rFonts w:ascii="TTE18B0710t00" w:hAnsi="TTE18B0710t00" w:cs="TTE18B0710t00"/>
                <w:color w:val="7030A0"/>
                <w:sz w:val="20"/>
                <w:lang w:eastAsia="lt-LT"/>
              </w:rPr>
              <w:t xml:space="preserve">ų </w:t>
            </w:r>
            <w:r w:rsidRPr="00164BE3">
              <w:rPr>
                <w:color w:val="7030A0"/>
                <w:sz w:val="20"/>
                <w:lang w:eastAsia="lt-LT"/>
              </w:rPr>
              <w:t xml:space="preserve">likimo aplinkoje </w:t>
            </w:r>
            <w:r w:rsidRPr="00164BE3">
              <w:rPr>
                <w:rFonts w:ascii="TTE18B0710t00" w:hAnsi="TTE18B0710t00" w:cs="TTE18B0710t00"/>
                <w:color w:val="7030A0"/>
                <w:sz w:val="20"/>
                <w:lang w:eastAsia="lt-LT"/>
              </w:rPr>
              <w:t>į</w:t>
            </w:r>
            <w:r w:rsidRPr="00164BE3">
              <w:rPr>
                <w:color w:val="7030A0"/>
                <w:sz w:val="20"/>
                <w:lang w:eastAsia="lt-LT"/>
              </w:rPr>
              <w:t>vertinim</w:t>
            </w:r>
            <w:r w:rsidRPr="00164BE3">
              <w:rPr>
                <w:rFonts w:ascii="TTE18B0710t00" w:hAnsi="TTE18B0710t00" w:cs="TTE18B0710t00"/>
                <w:color w:val="7030A0"/>
                <w:sz w:val="20"/>
                <w:lang w:eastAsia="lt-LT"/>
              </w:rPr>
              <w:t>ą</w:t>
            </w:r>
          </w:p>
        </w:tc>
        <w:tc>
          <w:tcPr>
            <w:tcW w:w="441" w:type="pct"/>
          </w:tcPr>
          <w:p w14:paraId="633C9364" w14:textId="77777777" w:rsidR="00E931A7" w:rsidRPr="00DC71B0" w:rsidRDefault="00E931A7" w:rsidP="00164BE3">
            <w:pPr>
              <w:autoSpaceDE w:val="0"/>
              <w:autoSpaceDN w:val="0"/>
              <w:adjustRightInd w:val="0"/>
              <w:rPr>
                <w:b/>
                <w:bCs/>
                <w:sz w:val="20"/>
                <w:lang w:eastAsia="ru-RU"/>
              </w:rPr>
            </w:pPr>
          </w:p>
        </w:tc>
        <w:tc>
          <w:tcPr>
            <w:tcW w:w="449" w:type="pct"/>
          </w:tcPr>
          <w:p w14:paraId="25EF6016" w14:textId="20FAD105" w:rsidR="00E931A7" w:rsidRPr="00DC71B0" w:rsidRDefault="00E931A7" w:rsidP="00164BE3">
            <w:pPr>
              <w:jc w:val="both"/>
              <w:rPr>
                <w:sz w:val="20"/>
              </w:rPr>
            </w:pPr>
            <w:r w:rsidRPr="002319A7">
              <w:rPr>
                <w:color w:val="7030A0"/>
                <w:sz w:val="20"/>
              </w:rPr>
              <w:t>Nebeaktualu</w:t>
            </w:r>
          </w:p>
        </w:tc>
        <w:tc>
          <w:tcPr>
            <w:tcW w:w="1172" w:type="pct"/>
            <w:vMerge/>
          </w:tcPr>
          <w:p w14:paraId="6B45F006" w14:textId="6E746DDF" w:rsidR="00E931A7" w:rsidRPr="00DC71B0" w:rsidRDefault="00E931A7" w:rsidP="00164BE3">
            <w:pPr>
              <w:rPr>
                <w:sz w:val="20"/>
              </w:rPr>
            </w:pPr>
          </w:p>
        </w:tc>
      </w:tr>
      <w:tr w:rsidR="00E931A7" w:rsidRPr="00DC71B0" w14:paraId="7B5DE751" w14:textId="77777777" w:rsidTr="000D7530">
        <w:tc>
          <w:tcPr>
            <w:tcW w:w="182" w:type="pct"/>
          </w:tcPr>
          <w:p w14:paraId="6AFE0400" w14:textId="77777777" w:rsidR="00E931A7" w:rsidRPr="00DC71B0" w:rsidRDefault="00E931A7" w:rsidP="00164BE3">
            <w:pPr>
              <w:pStyle w:val="ListParagraph"/>
              <w:numPr>
                <w:ilvl w:val="0"/>
                <w:numId w:val="35"/>
              </w:numPr>
              <w:jc w:val="center"/>
              <w:rPr>
                <w:sz w:val="20"/>
              </w:rPr>
            </w:pPr>
          </w:p>
        </w:tc>
        <w:tc>
          <w:tcPr>
            <w:tcW w:w="482" w:type="pct"/>
          </w:tcPr>
          <w:p w14:paraId="2DEC75B4" w14:textId="77777777" w:rsidR="00E931A7" w:rsidRPr="00DC71B0" w:rsidRDefault="00E931A7" w:rsidP="00164BE3">
            <w:pPr>
              <w:rPr>
                <w:sz w:val="20"/>
              </w:rPr>
            </w:pPr>
          </w:p>
        </w:tc>
        <w:tc>
          <w:tcPr>
            <w:tcW w:w="853" w:type="pct"/>
          </w:tcPr>
          <w:p w14:paraId="636C3E0D" w14:textId="77777777" w:rsidR="00E931A7" w:rsidRPr="00DC71B0" w:rsidRDefault="00E931A7" w:rsidP="00164BE3">
            <w:pPr>
              <w:rPr>
                <w:sz w:val="20"/>
              </w:rPr>
            </w:pPr>
          </w:p>
        </w:tc>
        <w:tc>
          <w:tcPr>
            <w:tcW w:w="1421" w:type="pct"/>
          </w:tcPr>
          <w:p w14:paraId="4A955363" w14:textId="77777777" w:rsidR="00E931A7" w:rsidRPr="00164BE3" w:rsidRDefault="00E931A7" w:rsidP="00164BE3">
            <w:pPr>
              <w:autoSpaceDE w:val="0"/>
              <w:autoSpaceDN w:val="0"/>
              <w:adjustRightInd w:val="0"/>
              <w:rPr>
                <w:color w:val="7030A0"/>
                <w:sz w:val="20"/>
              </w:rPr>
            </w:pPr>
            <w:r w:rsidRPr="00164BE3">
              <w:rPr>
                <w:color w:val="7030A0"/>
                <w:sz w:val="20"/>
                <w:lang w:eastAsia="lt-LT"/>
              </w:rPr>
              <w:t>55. nuotekos išleidžiamos iš saugyklos tik atlikus visas valymo priemones ir galutin</w:t>
            </w:r>
            <w:r w:rsidRPr="00164BE3">
              <w:rPr>
                <w:rFonts w:ascii="TTE18B0710t00" w:hAnsi="TTE18B0710t00" w:cs="TTE18B0710t00"/>
                <w:color w:val="7030A0"/>
                <w:sz w:val="20"/>
                <w:lang w:eastAsia="lt-LT"/>
              </w:rPr>
              <w:t xml:space="preserve">į </w:t>
            </w:r>
            <w:r w:rsidRPr="00164BE3">
              <w:rPr>
                <w:color w:val="7030A0"/>
                <w:sz w:val="20"/>
                <w:lang w:eastAsia="lt-LT"/>
              </w:rPr>
              <w:t>patikrinim</w:t>
            </w:r>
            <w:r w:rsidRPr="00164BE3">
              <w:rPr>
                <w:rFonts w:ascii="TTE18B0710t00" w:hAnsi="TTE18B0710t00" w:cs="TTE18B0710t00"/>
                <w:color w:val="7030A0"/>
                <w:sz w:val="20"/>
                <w:lang w:eastAsia="lt-LT"/>
              </w:rPr>
              <w:t>ą</w:t>
            </w:r>
          </w:p>
        </w:tc>
        <w:tc>
          <w:tcPr>
            <w:tcW w:w="441" w:type="pct"/>
          </w:tcPr>
          <w:p w14:paraId="5DACCE8F" w14:textId="77777777" w:rsidR="00E931A7" w:rsidRPr="00DC71B0" w:rsidRDefault="00E931A7" w:rsidP="00164BE3">
            <w:pPr>
              <w:autoSpaceDE w:val="0"/>
              <w:autoSpaceDN w:val="0"/>
              <w:adjustRightInd w:val="0"/>
              <w:rPr>
                <w:b/>
                <w:bCs/>
                <w:sz w:val="20"/>
                <w:lang w:eastAsia="ru-RU"/>
              </w:rPr>
            </w:pPr>
          </w:p>
        </w:tc>
        <w:tc>
          <w:tcPr>
            <w:tcW w:w="449" w:type="pct"/>
          </w:tcPr>
          <w:p w14:paraId="497D3CBC" w14:textId="6FF71B84" w:rsidR="00E931A7" w:rsidRPr="00DC71B0" w:rsidRDefault="00E931A7" w:rsidP="00164BE3">
            <w:pPr>
              <w:jc w:val="both"/>
              <w:rPr>
                <w:sz w:val="20"/>
              </w:rPr>
            </w:pPr>
            <w:r w:rsidRPr="002319A7">
              <w:rPr>
                <w:color w:val="7030A0"/>
                <w:sz w:val="20"/>
              </w:rPr>
              <w:t>Nebeaktualu</w:t>
            </w:r>
          </w:p>
        </w:tc>
        <w:tc>
          <w:tcPr>
            <w:tcW w:w="1172" w:type="pct"/>
            <w:vMerge/>
          </w:tcPr>
          <w:p w14:paraId="648FCAA4" w14:textId="03A80531" w:rsidR="00E931A7" w:rsidRPr="00DC71B0" w:rsidRDefault="00E931A7" w:rsidP="00164BE3">
            <w:pPr>
              <w:jc w:val="both"/>
              <w:rPr>
                <w:sz w:val="20"/>
              </w:rPr>
            </w:pPr>
          </w:p>
        </w:tc>
      </w:tr>
      <w:tr w:rsidR="00E931A7" w:rsidRPr="00DC71B0" w14:paraId="6FA36C28" w14:textId="77777777" w:rsidTr="000D7530">
        <w:tc>
          <w:tcPr>
            <w:tcW w:w="182" w:type="pct"/>
          </w:tcPr>
          <w:p w14:paraId="5C800449" w14:textId="77777777" w:rsidR="00E931A7" w:rsidRPr="00DC71B0" w:rsidRDefault="00E931A7" w:rsidP="00164BE3">
            <w:pPr>
              <w:pStyle w:val="ListParagraph"/>
              <w:numPr>
                <w:ilvl w:val="0"/>
                <w:numId w:val="35"/>
              </w:numPr>
              <w:jc w:val="center"/>
              <w:rPr>
                <w:sz w:val="20"/>
              </w:rPr>
            </w:pPr>
          </w:p>
        </w:tc>
        <w:tc>
          <w:tcPr>
            <w:tcW w:w="482" w:type="pct"/>
          </w:tcPr>
          <w:p w14:paraId="36315A15" w14:textId="77777777" w:rsidR="00E931A7" w:rsidRPr="00DC71B0" w:rsidRDefault="00E931A7" w:rsidP="00164BE3">
            <w:pPr>
              <w:rPr>
                <w:sz w:val="20"/>
              </w:rPr>
            </w:pPr>
          </w:p>
        </w:tc>
        <w:tc>
          <w:tcPr>
            <w:tcW w:w="853" w:type="pct"/>
          </w:tcPr>
          <w:p w14:paraId="1E59B13F" w14:textId="77777777" w:rsidR="00E931A7" w:rsidRPr="00DC71B0" w:rsidRDefault="00E931A7" w:rsidP="00164BE3">
            <w:pPr>
              <w:rPr>
                <w:sz w:val="20"/>
              </w:rPr>
            </w:pPr>
          </w:p>
        </w:tc>
        <w:tc>
          <w:tcPr>
            <w:tcW w:w="1421" w:type="pct"/>
          </w:tcPr>
          <w:p w14:paraId="71F17AA7" w14:textId="77777777" w:rsidR="00E931A7" w:rsidRPr="00164BE3" w:rsidRDefault="00E931A7" w:rsidP="00164BE3">
            <w:pPr>
              <w:tabs>
                <w:tab w:val="num" w:pos="120"/>
              </w:tabs>
              <w:autoSpaceDE w:val="0"/>
              <w:autoSpaceDN w:val="0"/>
              <w:adjustRightInd w:val="0"/>
              <w:ind w:left="120" w:hanging="171"/>
              <w:rPr>
                <w:color w:val="7030A0"/>
                <w:sz w:val="20"/>
              </w:rPr>
            </w:pPr>
            <w:r w:rsidRPr="00164BE3">
              <w:rPr>
                <w:color w:val="7030A0"/>
                <w:sz w:val="20"/>
                <w:lang w:eastAsia="lt-LT"/>
              </w:rPr>
              <w:t xml:space="preserve">56. prieš išleidžiant pasiekti tokias emisijos </w:t>
            </w:r>
            <w:r w:rsidRPr="00164BE3">
              <w:rPr>
                <w:rFonts w:ascii="TTE18B0710t00" w:hAnsi="TTE18B0710t00" w:cs="TTE18B0710t00"/>
                <w:color w:val="7030A0"/>
                <w:sz w:val="20"/>
                <w:lang w:eastAsia="lt-LT"/>
              </w:rPr>
              <w:t xml:space="preserve">į </w:t>
            </w:r>
            <w:r w:rsidRPr="00164BE3">
              <w:rPr>
                <w:color w:val="7030A0"/>
                <w:sz w:val="20"/>
                <w:lang w:eastAsia="lt-LT"/>
              </w:rPr>
              <w:t>vanden</w:t>
            </w:r>
            <w:r w:rsidRPr="00164BE3">
              <w:rPr>
                <w:rFonts w:ascii="TTE18B0710t00" w:hAnsi="TTE18B0710t00" w:cs="TTE18B0710t00"/>
                <w:color w:val="7030A0"/>
                <w:sz w:val="20"/>
                <w:lang w:eastAsia="lt-LT"/>
              </w:rPr>
              <w:t xml:space="preserve">į </w:t>
            </w:r>
            <w:r w:rsidRPr="00164BE3">
              <w:rPr>
                <w:color w:val="7030A0"/>
                <w:sz w:val="20"/>
                <w:lang w:eastAsia="lt-LT"/>
              </w:rPr>
              <w:t>vertes:</w:t>
            </w:r>
          </w:p>
        </w:tc>
        <w:tc>
          <w:tcPr>
            <w:tcW w:w="441" w:type="pct"/>
          </w:tcPr>
          <w:p w14:paraId="57FB3E6B" w14:textId="77777777" w:rsidR="00E931A7" w:rsidRPr="00DC71B0" w:rsidRDefault="00E931A7" w:rsidP="00164BE3">
            <w:pPr>
              <w:autoSpaceDE w:val="0"/>
              <w:autoSpaceDN w:val="0"/>
              <w:adjustRightInd w:val="0"/>
              <w:rPr>
                <w:b/>
                <w:bCs/>
                <w:sz w:val="20"/>
                <w:lang w:eastAsia="ru-RU"/>
              </w:rPr>
            </w:pPr>
          </w:p>
        </w:tc>
        <w:tc>
          <w:tcPr>
            <w:tcW w:w="449" w:type="pct"/>
          </w:tcPr>
          <w:p w14:paraId="5C96827C" w14:textId="4FE6B38E" w:rsidR="00E931A7" w:rsidRPr="00DC71B0" w:rsidRDefault="00E931A7" w:rsidP="00164BE3">
            <w:pPr>
              <w:jc w:val="both"/>
              <w:rPr>
                <w:sz w:val="20"/>
              </w:rPr>
            </w:pPr>
            <w:r w:rsidRPr="002319A7">
              <w:rPr>
                <w:color w:val="7030A0"/>
                <w:sz w:val="20"/>
              </w:rPr>
              <w:t>Nebeaktualu</w:t>
            </w:r>
          </w:p>
        </w:tc>
        <w:tc>
          <w:tcPr>
            <w:tcW w:w="1172" w:type="pct"/>
            <w:vMerge/>
          </w:tcPr>
          <w:p w14:paraId="1518B34E" w14:textId="60832A39" w:rsidR="00E931A7" w:rsidRPr="00DC71B0" w:rsidRDefault="00E931A7" w:rsidP="00164BE3">
            <w:pPr>
              <w:rPr>
                <w:sz w:val="20"/>
              </w:rPr>
            </w:pPr>
          </w:p>
        </w:tc>
      </w:tr>
      <w:tr w:rsidR="00E931A7" w:rsidRPr="00DC71B0" w14:paraId="7B727CCD" w14:textId="77777777" w:rsidTr="000D7530">
        <w:tc>
          <w:tcPr>
            <w:tcW w:w="182" w:type="pct"/>
          </w:tcPr>
          <w:p w14:paraId="6B793CE7" w14:textId="77777777" w:rsidR="00E931A7" w:rsidRPr="00DC71B0" w:rsidRDefault="00E931A7" w:rsidP="00164BE3">
            <w:pPr>
              <w:pStyle w:val="ListParagraph"/>
              <w:numPr>
                <w:ilvl w:val="0"/>
                <w:numId w:val="35"/>
              </w:numPr>
              <w:jc w:val="center"/>
              <w:rPr>
                <w:sz w:val="20"/>
              </w:rPr>
            </w:pPr>
          </w:p>
        </w:tc>
        <w:tc>
          <w:tcPr>
            <w:tcW w:w="482" w:type="pct"/>
          </w:tcPr>
          <w:p w14:paraId="25226C38" w14:textId="77777777" w:rsidR="00E931A7" w:rsidRPr="00DC71B0" w:rsidRDefault="00E931A7" w:rsidP="00164BE3">
            <w:pPr>
              <w:rPr>
                <w:sz w:val="20"/>
              </w:rPr>
            </w:pPr>
          </w:p>
        </w:tc>
        <w:tc>
          <w:tcPr>
            <w:tcW w:w="853" w:type="pct"/>
          </w:tcPr>
          <w:p w14:paraId="349E7563" w14:textId="77777777" w:rsidR="00E931A7" w:rsidRPr="00DC71B0" w:rsidRDefault="00E931A7" w:rsidP="00164BE3">
            <w:pPr>
              <w:rPr>
                <w:sz w:val="20"/>
              </w:rPr>
            </w:pPr>
          </w:p>
        </w:tc>
        <w:tc>
          <w:tcPr>
            <w:tcW w:w="1421" w:type="pct"/>
          </w:tcPr>
          <w:p w14:paraId="3E0A3706" w14:textId="77777777" w:rsidR="00E931A7" w:rsidRPr="00164BE3" w:rsidRDefault="00E931A7" w:rsidP="00164BE3">
            <w:pPr>
              <w:tabs>
                <w:tab w:val="num" w:pos="120"/>
              </w:tabs>
              <w:autoSpaceDE w:val="0"/>
              <w:autoSpaceDN w:val="0"/>
              <w:adjustRightInd w:val="0"/>
              <w:ind w:left="120" w:hanging="171"/>
              <w:rPr>
                <w:color w:val="7030A0"/>
                <w:sz w:val="20"/>
                <w:lang w:eastAsia="lt-LT"/>
              </w:rPr>
            </w:pPr>
            <w:r w:rsidRPr="00164BE3">
              <w:rPr>
                <w:color w:val="7030A0"/>
                <w:sz w:val="20"/>
                <w:lang w:eastAsia="lt-LT"/>
              </w:rPr>
              <w:t>Sunkieji metalai:</w:t>
            </w:r>
          </w:p>
          <w:p w14:paraId="28EDB5C7" w14:textId="77777777" w:rsidR="00E931A7" w:rsidRPr="00164BE3" w:rsidRDefault="00E931A7" w:rsidP="00164BE3">
            <w:pPr>
              <w:tabs>
                <w:tab w:val="num" w:pos="120"/>
              </w:tabs>
              <w:autoSpaceDE w:val="0"/>
              <w:autoSpaceDN w:val="0"/>
              <w:adjustRightInd w:val="0"/>
              <w:ind w:left="120" w:hanging="171"/>
              <w:rPr>
                <w:color w:val="7030A0"/>
                <w:sz w:val="20"/>
              </w:rPr>
            </w:pPr>
            <w:r w:rsidRPr="00164BE3">
              <w:rPr>
                <w:color w:val="7030A0"/>
                <w:sz w:val="20"/>
                <w:lang w:eastAsia="lt-LT"/>
              </w:rPr>
              <w:t xml:space="preserve"> Ni, Pb, Zn</w:t>
            </w:r>
          </w:p>
        </w:tc>
        <w:tc>
          <w:tcPr>
            <w:tcW w:w="441" w:type="pct"/>
          </w:tcPr>
          <w:p w14:paraId="76092073" w14:textId="77777777" w:rsidR="00E931A7" w:rsidRPr="003D4FD7" w:rsidRDefault="00E931A7" w:rsidP="003D4FD7">
            <w:pPr>
              <w:autoSpaceDE w:val="0"/>
              <w:autoSpaceDN w:val="0"/>
              <w:adjustRightInd w:val="0"/>
              <w:jc w:val="center"/>
              <w:rPr>
                <w:bCs/>
                <w:color w:val="7030A0"/>
                <w:sz w:val="20"/>
                <w:lang w:eastAsia="ru-RU"/>
              </w:rPr>
            </w:pPr>
            <w:r w:rsidRPr="003D4FD7">
              <w:rPr>
                <w:color w:val="7030A0"/>
                <w:sz w:val="20"/>
                <w:lang w:eastAsia="lt-LT"/>
              </w:rPr>
              <w:t>0,1–1 mg/l</w:t>
            </w:r>
          </w:p>
        </w:tc>
        <w:tc>
          <w:tcPr>
            <w:tcW w:w="449" w:type="pct"/>
          </w:tcPr>
          <w:p w14:paraId="572EDC81" w14:textId="55D108EB" w:rsidR="00E931A7" w:rsidRPr="00DC71B0" w:rsidRDefault="00E931A7" w:rsidP="00164BE3">
            <w:pPr>
              <w:jc w:val="both"/>
              <w:rPr>
                <w:sz w:val="20"/>
              </w:rPr>
            </w:pPr>
            <w:r w:rsidRPr="00970707">
              <w:rPr>
                <w:color w:val="7030A0"/>
                <w:sz w:val="20"/>
              </w:rPr>
              <w:t>Nebeaktualu</w:t>
            </w:r>
          </w:p>
        </w:tc>
        <w:tc>
          <w:tcPr>
            <w:tcW w:w="1172" w:type="pct"/>
            <w:vMerge/>
          </w:tcPr>
          <w:p w14:paraId="5D0DF4BA" w14:textId="77777777" w:rsidR="00E931A7" w:rsidRPr="00DC71B0" w:rsidRDefault="00E931A7" w:rsidP="00164BE3">
            <w:pPr>
              <w:rPr>
                <w:sz w:val="20"/>
              </w:rPr>
            </w:pPr>
          </w:p>
        </w:tc>
      </w:tr>
      <w:tr w:rsidR="00E931A7" w:rsidRPr="00DC71B0" w14:paraId="32625105" w14:textId="77777777" w:rsidTr="000D7530">
        <w:tc>
          <w:tcPr>
            <w:tcW w:w="182" w:type="pct"/>
          </w:tcPr>
          <w:p w14:paraId="722AC0A0" w14:textId="77777777" w:rsidR="00E931A7" w:rsidRPr="00DC71B0" w:rsidRDefault="00E931A7" w:rsidP="00164BE3">
            <w:pPr>
              <w:pStyle w:val="ListParagraph"/>
              <w:numPr>
                <w:ilvl w:val="0"/>
                <w:numId w:val="35"/>
              </w:numPr>
              <w:jc w:val="center"/>
              <w:rPr>
                <w:sz w:val="20"/>
              </w:rPr>
            </w:pPr>
          </w:p>
        </w:tc>
        <w:tc>
          <w:tcPr>
            <w:tcW w:w="482" w:type="pct"/>
          </w:tcPr>
          <w:p w14:paraId="6D2CB993" w14:textId="77777777" w:rsidR="00E931A7" w:rsidRPr="00DC71B0" w:rsidRDefault="00E931A7" w:rsidP="00164BE3">
            <w:pPr>
              <w:rPr>
                <w:sz w:val="20"/>
              </w:rPr>
            </w:pPr>
          </w:p>
        </w:tc>
        <w:tc>
          <w:tcPr>
            <w:tcW w:w="853" w:type="pct"/>
          </w:tcPr>
          <w:p w14:paraId="67D83B8E" w14:textId="77777777" w:rsidR="00E931A7" w:rsidRPr="00DC71B0" w:rsidRDefault="00E931A7" w:rsidP="00164BE3">
            <w:pPr>
              <w:rPr>
                <w:sz w:val="20"/>
              </w:rPr>
            </w:pPr>
          </w:p>
        </w:tc>
        <w:tc>
          <w:tcPr>
            <w:tcW w:w="1421" w:type="pct"/>
          </w:tcPr>
          <w:p w14:paraId="6D7199DD" w14:textId="77777777" w:rsidR="00E931A7" w:rsidRPr="00164BE3" w:rsidRDefault="00E931A7" w:rsidP="00164BE3">
            <w:pPr>
              <w:autoSpaceDE w:val="0"/>
              <w:autoSpaceDN w:val="0"/>
              <w:adjustRightInd w:val="0"/>
              <w:rPr>
                <w:color w:val="7030A0"/>
                <w:sz w:val="20"/>
                <w:lang w:eastAsia="lt-LT"/>
              </w:rPr>
            </w:pPr>
            <w:r w:rsidRPr="00164BE3">
              <w:rPr>
                <w:color w:val="7030A0"/>
                <w:sz w:val="20"/>
                <w:lang w:eastAsia="lt-LT"/>
              </w:rPr>
              <w:t>Labai toksiški sunkieji metalai:</w:t>
            </w:r>
          </w:p>
          <w:p w14:paraId="3A28A6FA" w14:textId="77777777" w:rsidR="00E931A7" w:rsidRPr="00164BE3" w:rsidRDefault="00E931A7" w:rsidP="00164BE3">
            <w:pPr>
              <w:autoSpaceDE w:val="0"/>
              <w:autoSpaceDN w:val="0"/>
              <w:adjustRightInd w:val="0"/>
              <w:rPr>
                <w:color w:val="7030A0"/>
                <w:sz w:val="20"/>
                <w:lang w:eastAsia="lt-LT"/>
              </w:rPr>
            </w:pPr>
            <w:r w:rsidRPr="00164BE3">
              <w:rPr>
                <w:color w:val="7030A0"/>
                <w:sz w:val="20"/>
                <w:lang w:eastAsia="lt-LT"/>
              </w:rPr>
              <w:t>Hg</w:t>
            </w:r>
          </w:p>
          <w:p w14:paraId="449A89AE" w14:textId="77777777" w:rsidR="00E931A7" w:rsidRPr="00164BE3" w:rsidRDefault="00E931A7" w:rsidP="00164BE3">
            <w:pPr>
              <w:autoSpaceDE w:val="0"/>
              <w:autoSpaceDN w:val="0"/>
              <w:adjustRightInd w:val="0"/>
              <w:rPr>
                <w:color w:val="7030A0"/>
                <w:sz w:val="20"/>
              </w:rPr>
            </w:pPr>
            <w:r w:rsidRPr="00164BE3">
              <w:rPr>
                <w:color w:val="7030A0"/>
                <w:sz w:val="20"/>
                <w:lang w:eastAsia="lt-LT"/>
              </w:rPr>
              <w:t>Cd</w:t>
            </w:r>
          </w:p>
        </w:tc>
        <w:tc>
          <w:tcPr>
            <w:tcW w:w="441" w:type="pct"/>
          </w:tcPr>
          <w:p w14:paraId="77A0AF46" w14:textId="77777777" w:rsidR="00E931A7" w:rsidRPr="003D4FD7" w:rsidRDefault="00E931A7" w:rsidP="00164BE3">
            <w:pPr>
              <w:autoSpaceDE w:val="0"/>
              <w:autoSpaceDN w:val="0"/>
              <w:adjustRightInd w:val="0"/>
              <w:jc w:val="center"/>
              <w:rPr>
                <w:color w:val="7030A0"/>
                <w:sz w:val="20"/>
                <w:lang w:eastAsia="lt-LT"/>
              </w:rPr>
            </w:pPr>
          </w:p>
          <w:p w14:paraId="6A71132D" w14:textId="77777777" w:rsidR="00E931A7" w:rsidRPr="003D4FD7" w:rsidRDefault="00E931A7" w:rsidP="00164BE3">
            <w:pPr>
              <w:autoSpaceDE w:val="0"/>
              <w:autoSpaceDN w:val="0"/>
              <w:adjustRightInd w:val="0"/>
              <w:jc w:val="center"/>
              <w:rPr>
                <w:color w:val="7030A0"/>
                <w:sz w:val="20"/>
                <w:lang w:eastAsia="lt-LT"/>
              </w:rPr>
            </w:pPr>
            <w:r w:rsidRPr="003D4FD7">
              <w:rPr>
                <w:color w:val="7030A0"/>
                <w:sz w:val="20"/>
                <w:lang w:eastAsia="lt-LT"/>
              </w:rPr>
              <w:t>0,01–0,05</w:t>
            </w:r>
          </w:p>
          <w:p w14:paraId="0EF9A434" w14:textId="77777777" w:rsidR="00E931A7" w:rsidRPr="003D4FD7" w:rsidRDefault="00E931A7" w:rsidP="00164BE3">
            <w:pPr>
              <w:jc w:val="center"/>
              <w:rPr>
                <w:color w:val="7030A0"/>
                <w:sz w:val="20"/>
                <w:lang w:eastAsia="lt-LT"/>
              </w:rPr>
            </w:pPr>
            <w:r w:rsidRPr="003D4FD7">
              <w:rPr>
                <w:color w:val="7030A0"/>
                <w:sz w:val="20"/>
                <w:lang w:eastAsia="lt-LT"/>
              </w:rPr>
              <w:t>&lt;0,1–0,2</w:t>
            </w:r>
          </w:p>
          <w:p w14:paraId="1A1D263A" w14:textId="77777777" w:rsidR="00E931A7" w:rsidRPr="003D4FD7" w:rsidRDefault="00E931A7" w:rsidP="00164BE3">
            <w:pPr>
              <w:jc w:val="center"/>
              <w:rPr>
                <w:color w:val="7030A0"/>
                <w:sz w:val="20"/>
              </w:rPr>
            </w:pPr>
            <w:r w:rsidRPr="003D4FD7">
              <w:rPr>
                <w:color w:val="7030A0"/>
                <w:sz w:val="20"/>
                <w:lang w:eastAsia="lt-LT"/>
              </w:rPr>
              <w:t>mg/l</w:t>
            </w:r>
          </w:p>
        </w:tc>
        <w:tc>
          <w:tcPr>
            <w:tcW w:w="449" w:type="pct"/>
          </w:tcPr>
          <w:p w14:paraId="6B502F8C" w14:textId="4C460533" w:rsidR="00E931A7" w:rsidRPr="00DC71B0" w:rsidRDefault="00E931A7" w:rsidP="00164BE3">
            <w:pPr>
              <w:jc w:val="both"/>
              <w:rPr>
                <w:sz w:val="20"/>
              </w:rPr>
            </w:pPr>
            <w:r w:rsidRPr="00970707">
              <w:rPr>
                <w:color w:val="7030A0"/>
                <w:sz w:val="20"/>
              </w:rPr>
              <w:t>Nebeaktualu</w:t>
            </w:r>
          </w:p>
        </w:tc>
        <w:tc>
          <w:tcPr>
            <w:tcW w:w="1172" w:type="pct"/>
            <w:vMerge/>
          </w:tcPr>
          <w:p w14:paraId="7BCE3F60" w14:textId="77777777" w:rsidR="00E931A7" w:rsidRPr="00DC71B0" w:rsidRDefault="00E931A7" w:rsidP="00164BE3">
            <w:pPr>
              <w:rPr>
                <w:sz w:val="20"/>
              </w:rPr>
            </w:pPr>
          </w:p>
        </w:tc>
      </w:tr>
      <w:tr w:rsidR="00E931A7" w:rsidRPr="007B58C7" w14:paraId="0F437E96" w14:textId="77777777" w:rsidTr="000D7530">
        <w:tc>
          <w:tcPr>
            <w:tcW w:w="182" w:type="pct"/>
          </w:tcPr>
          <w:p w14:paraId="00CAEC23" w14:textId="77777777" w:rsidR="00E931A7" w:rsidRPr="00DC71B0" w:rsidRDefault="00E931A7" w:rsidP="00FA0910">
            <w:pPr>
              <w:pStyle w:val="ListParagraph"/>
              <w:numPr>
                <w:ilvl w:val="0"/>
                <w:numId w:val="35"/>
              </w:numPr>
              <w:jc w:val="center"/>
              <w:rPr>
                <w:sz w:val="20"/>
              </w:rPr>
            </w:pPr>
          </w:p>
        </w:tc>
        <w:tc>
          <w:tcPr>
            <w:tcW w:w="482" w:type="pct"/>
          </w:tcPr>
          <w:p w14:paraId="03D19A7D" w14:textId="77777777" w:rsidR="00E931A7" w:rsidRPr="009546FF" w:rsidRDefault="00E931A7" w:rsidP="00FA0910">
            <w:pPr>
              <w:rPr>
                <w:b/>
                <w:bCs/>
                <w:color w:val="7030A0"/>
                <w:sz w:val="20"/>
                <w:lang w:eastAsia="lt-LT"/>
              </w:rPr>
            </w:pPr>
            <w:r w:rsidRPr="009546FF">
              <w:rPr>
                <w:b/>
                <w:bCs/>
                <w:color w:val="7030A0"/>
                <w:sz w:val="20"/>
                <w:lang w:eastAsia="lt-LT"/>
              </w:rPr>
              <w:t>5.2 GPGB specialiems atliekų tvarkymo tipams (524 psl.)</w:t>
            </w:r>
          </w:p>
          <w:p w14:paraId="1B20617D" w14:textId="77777777" w:rsidR="00E931A7" w:rsidRPr="009546FF" w:rsidRDefault="00E931A7" w:rsidP="00FA0910">
            <w:pPr>
              <w:rPr>
                <w:b/>
                <w:bCs/>
                <w:color w:val="7030A0"/>
                <w:sz w:val="20"/>
                <w:lang w:eastAsia="lt-LT"/>
              </w:rPr>
            </w:pPr>
            <w:r w:rsidRPr="009546FF">
              <w:rPr>
                <w:b/>
                <w:bCs/>
                <w:color w:val="7030A0"/>
                <w:sz w:val="20"/>
                <w:lang w:eastAsia="lt-LT"/>
              </w:rPr>
              <w:t>Fizinis-cheminis tvarkymas</w:t>
            </w:r>
          </w:p>
          <w:p w14:paraId="4448C099" w14:textId="77777777" w:rsidR="00E931A7" w:rsidRPr="009546FF" w:rsidRDefault="00E931A7" w:rsidP="00FA0910">
            <w:pPr>
              <w:rPr>
                <w:b/>
                <w:bCs/>
                <w:color w:val="7030A0"/>
                <w:sz w:val="20"/>
                <w:lang w:eastAsia="lt-LT"/>
              </w:rPr>
            </w:pPr>
          </w:p>
        </w:tc>
        <w:tc>
          <w:tcPr>
            <w:tcW w:w="853" w:type="pct"/>
          </w:tcPr>
          <w:p w14:paraId="36119360" w14:textId="77777777" w:rsidR="00E931A7" w:rsidRPr="009546FF" w:rsidRDefault="00E931A7" w:rsidP="00FA0910">
            <w:pPr>
              <w:rPr>
                <w:color w:val="7030A0"/>
                <w:sz w:val="20"/>
              </w:rPr>
            </w:pPr>
          </w:p>
        </w:tc>
        <w:tc>
          <w:tcPr>
            <w:tcW w:w="1421" w:type="pct"/>
          </w:tcPr>
          <w:p w14:paraId="5B4F8751"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Valant nuotekas fiziniu-cheminiu būdu, GPGB privalo:</w:t>
            </w:r>
          </w:p>
          <w:p w14:paraId="1507062B"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72. fiziniuose cheminiuose reaktoriuose taikyti tokias technologijas</w:t>
            </w:r>
          </w:p>
          <w:p w14:paraId="49846DFF"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a. aiškiai apibrėžti kiekvieno valymo proceso tikslus ir laukiamą reakcijos chemiją;</w:t>
            </w:r>
          </w:p>
          <w:p w14:paraId="787CA953"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b. prieš tvarkant atliekas įvertinti kiekvieną naują reakcijų rinkinį ir siūlomus atliekų ir reagentų mišinius laboratorijoje atliekamais testais;</w:t>
            </w:r>
          </w:p>
          <w:p w14:paraId="6178BF40"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c. specialiai sukurti ir eksploatuoti reaktoriaus indą, kad jis tiktų numatytam tikslui;</w:t>
            </w:r>
          </w:p>
          <w:p w14:paraId="704DDBE1"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d. uždaryti visus valymo / reakcijos indus ir užtikrinti, kad jie būtų ventiliuojami į orą per tinkamą valymo ir slopinimo sistemą;</w:t>
            </w:r>
          </w:p>
          <w:p w14:paraId="75F93A93"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e. stebėti reakciją ir užtikrinti, kad ji yra kontroliuojama ir leidžia pasiekti laukiamų rezultatų;</w:t>
            </w:r>
          </w:p>
          <w:p w14:paraId="754912B5" w14:textId="77777777" w:rsidR="00E931A7" w:rsidRPr="009546FF" w:rsidRDefault="00E931A7" w:rsidP="00FA0910">
            <w:pPr>
              <w:tabs>
                <w:tab w:val="num" w:pos="120"/>
              </w:tabs>
              <w:autoSpaceDE w:val="0"/>
              <w:autoSpaceDN w:val="0"/>
              <w:adjustRightInd w:val="0"/>
              <w:ind w:left="120" w:hanging="171"/>
              <w:rPr>
                <w:color w:val="7030A0"/>
                <w:sz w:val="20"/>
                <w:lang w:eastAsia="lt-LT"/>
              </w:rPr>
            </w:pPr>
            <w:r w:rsidRPr="009546FF">
              <w:rPr>
                <w:color w:val="7030A0"/>
                <w:sz w:val="20"/>
                <w:lang w:eastAsia="lt-LT"/>
              </w:rPr>
              <w:t>f. neleisti maišytis atliekoms ar kitiems srautams, kuriuose yra metalų ir kompleksodarių tuo pačiu metu.</w:t>
            </w:r>
          </w:p>
        </w:tc>
        <w:tc>
          <w:tcPr>
            <w:tcW w:w="441" w:type="pct"/>
          </w:tcPr>
          <w:p w14:paraId="0F5FACF5" w14:textId="77777777" w:rsidR="00E931A7" w:rsidRPr="009546FF" w:rsidRDefault="00E931A7" w:rsidP="00FA0910">
            <w:pPr>
              <w:autoSpaceDE w:val="0"/>
              <w:autoSpaceDN w:val="0"/>
              <w:adjustRightInd w:val="0"/>
              <w:jc w:val="center"/>
              <w:rPr>
                <w:color w:val="7030A0"/>
                <w:sz w:val="20"/>
                <w:lang w:eastAsia="lt-LT"/>
              </w:rPr>
            </w:pPr>
          </w:p>
        </w:tc>
        <w:tc>
          <w:tcPr>
            <w:tcW w:w="449" w:type="pct"/>
          </w:tcPr>
          <w:p w14:paraId="647AE893" w14:textId="151E3960" w:rsidR="00E931A7" w:rsidRPr="009546FF" w:rsidRDefault="00E931A7" w:rsidP="00FA0910">
            <w:pPr>
              <w:jc w:val="both"/>
              <w:rPr>
                <w:color w:val="7030A0"/>
                <w:sz w:val="20"/>
              </w:rPr>
            </w:pPr>
            <w:r w:rsidRPr="00970707">
              <w:rPr>
                <w:color w:val="7030A0"/>
                <w:sz w:val="20"/>
              </w:rPr>
              <w:t>Nebeaktualu</w:t>
            </w:r>
          </w:p>
        </w:tc>
        <w:tc>
          <w:tcPr>
            <w:tcW w:w="1172" w:type="pct"/>
            <w:vMerge/>
          </w:tcPr>
          <w:p w14:paraId="722EFA41" w14:textId="1E66DA1C" w:rsidR="00E931A7" w:rsidRPr="009546FF" w:rsidRDefault="00E931A7" w:rsidP="00FA0910">
            <w:pPr>
              <w:rPr>
                <w:color w:val="7030A0"/>
                <w:sz w:val="20"/>
              </w:rPr>
            </w:pPr>
          </w:p>
        </w:tc>
      </w:tr>
      <w:tr w:rsidR="009546FF" w:rsidRPr="007B58C7" w14:paraId="0DA0DF0F" w14:textId="77777777" w:rsidTr="000D7530">
        <w:tc>
          <w:tcPr>
            <w:tcW w:w="182" w:type="pct"/>
          </w:tcPr>
          <w:p w14:paraId="731AA723" w14:textId="77777777" w:rsidR="009546FF" w:rsidRPr="00DC71B0" w:rsidRDefault="009546FF" w:rsidP="009546FF">
            <w:pPr>
              <w:pStyle w:val="ListParagraph"/>
              <w:numPr>
                <w:ilvl w:val="0"/>
                <w:numId w:val="35"/>
              </w:numPr>
              <w:jc w:val="center"/>
              <w:rPr>
                <w:sz w:val="20"/>
              </w:rPr>
            </w:pPr>
          </w:p>
        </w:tc>
        <w:tc>
          <w:tcPr>
            <w:tcW w:w="482" w:type="pct"/>
          </w:tcPr>
          <w:p w14:paraId="608ADCCE" w14:textId="45C890D1" w:rsidR="009546FF" w:rsidRPr="00195881" w:rsidRDefault="009546FF" w:rsidP="009546FF">
            <w:pPr>
              <w:rPr>
                <w:b/>
                <w:bCs/>
                <w:color w:val="7030A0"/>
                <w:sz w:val="20"/>
                <w:lang w:eastAsia="lt-LT"/>
              </w:rPr>
            </w:pPr>
            <w:r w:rsidRPr="00195881">
              <w:rPr>
                <w:b/>
                <w:color w:val="7030A0"/>
                <w:sz w:val="20"/>
              </w:rPr>
              <w:t>1. Bendrosios GPGB išvados</w:t>
            </w:r>
          </w:p>
        </w:tc>
        <w:tc>
          <w:tcPr>
            <w:tcW w:w="853" w:type="pct"/>
          </w:tcPr>
          <w:p w14:paraId="3A68891A" w14:textId="77777777" w:rsidR="009546FF" w:rsidRPr="00195881" w:rsidRDefault="009546FF" w:rsidP="009546FF">
            <w:pPr>
              <w:jc w:val="center"/>
              <w:rPr>
                <w:color w:val="7030A0"/>
                <w:sz w:val="20"/>
              </w:rPr>
            </w:pPr>
            <w:r w:rsidRPr="00195881">
              <w:rPr>
                <w:color w:val="7030A0"/>
                <w:sz w:val="20"/>
              </w:rPr>
              <w:t>Komisijos įgyvendinimo sprendimas (ES) 2018/1147 2018 m. rugpjūčio 10 d., kuriame Europos Parlamento ir Tarybos direktyvą 2010/75/ES pateikiamos geriausių prieinamų gamybos būdų (GPGB) išvados dėl atliekų apdorojimo</w:t>
            </w:r>
          </w:p>
          <w:p w14:paraId="4A45A4AD" w14:textId="576088DB" w:rsidR="009546FF" w:rsidRPr="00195881" w:rsidRDefault="005B2AA7" w:rsidP="009546FF">
            <w:pPr>
              <w:jc w:val="center"/>
              <w:rPr>
                <w:color w:val="7030A0"/>
                <w:sz w:val="20"/>
              </w:rPr>
            </w:pPr>
            <w:hyperlink r:id="rId18" w:history="1">
              <w:r w:rsidR="009546FF" w:rsidRPr="00195881">
                <w:rPr>
                  <w:rStyle w:val="Hyperlink"/>
                  <w:color w:val="7030A0"/>
                  <w:sz w:val="20"/>
                </w:rPr>
                <w:t>http://gamta.lt/files/atnaujintas%20GPGB%20d%C4%97l%20atliek%C5%B3%20apdorojimo.pdf</w:t>
              </w:r>
            </w:hyperlink>
          </w:p>
        </w:tc>
        <w:tc>
          <w:tcPr>
            <w:tcW w:w="1421" w:type="pct"/>
          </w:tcPr>
          <w:p w14:paraId="6CCB5284" w14:textId="77777777" w:rsidR="009546FF" w:rsidRPr="009546FF" w:rsidRDefault="009546FF" w:rsidP="009546FF">
            <w:pPr>
              <w:tabs>
                <w:tab w:val="num" w:pos="120"/>
              </w:tabs>
              <w:autoSpaceDE w:val="0"/>
              <w:autoSpaceDN w:val="0"/>
              <w:adjustRightInd w:val="0"/>
              <w:ind w:left="120" w:hanging="171"/>
              <w:rPr>
                <w:color w:val="7030A0"/>
                <w:sz w:val="20"/>
                <w:lang w:eastAsia="lt-LT"/>
              </w:rPr>
            </w:pPr>
          </w:p>
        </w:tc>
        <w:tc>
          <w:tcPr>
            <w:tcW w:w="441" w:type="pct"/>
          </w:tcPr>
          <w:p w14:paraId="4F2991B5" w14:textId="77777777" w:rsidR="009546FF" w:rsidRPr="009546FF" w:rsidRDefault="009546FF" w:rsidP="009546FF">
            <w:pPr>
              <w:autoSpaceDE w:val="0"/>
              <w:autoSpaceDN w:val="0"/>
              <w:adjustRightInd w:val="0"/>
              <w:jc w:val="center"/>
              <w:rPr>
                <w:color w:val="7030A0"/>
                <w:sz w:val="20"/>
                <w:lang w:eastAsia="lt-LT"/>
              </w:rPr>
            </w:pPr>
          </w:p>
        </w:tc>
        <w:tc>
          <w:tcPr>
            <w:tcW w:w="449" w:type="pct"/>
          </w:tcPr>
          <w:p w14:paraId="08C79B0F" w14:textId="77777777" w:rsidR="009546FF" w:rsidRPr="009546FF" w:rsidRDefault="009546FF" w:rsidP="009546FF">
            <w:pPr>
              <w:jc w:val="both"/>
              <w:rPr>
                <w:color w:val="7030A0"/>
                <w:sz w:val="20"/>
              </w:rPr>
            </w:pPr>
          </w:p>
        </w:tc>
        <w:tc>
          <w:tcPr>
            <w:tcW w:w="1172" w:type="pct"/>
          </w:tcPr>
          <w:p w14:paraId="6C943ACE" w14:textId="77777777" w:rsidR="009546FF" w:rsidRPr="009546FF" w:rsidRDefault="009546FF" w:rsidP="009546FF">
            <w:pPr>
              <w:rPr>
                <w:color w:val="7030A0"/>
                <w:sz w:val="20"/>
              </w:rPr>
            </w:pPr>
          </w:p>
        </w:tc>
      </w:tr>
      <w:tr w:rsidR="009546FF" w:rsidRPr="007B58C7" w14:paraId="071414D2" w14:textId="77777777" w:rsidTr="000D7530">
        <w:tc>
          <w:tcPr>
            <w:tcW w:w="182" w:type="pct"/>
          </w:tcPr>
          <w:p w14:paraId="4B7D7DFE" w14:textId="77777777" w:rsidR="009546FF" w:rsidRPr="003E7667" w:rsidRDefault="009546FF" w:rsidP="009546FF">
            <w:pPr>
              <w:pStyle w:val="ListParagraph"/>
              <w:numPr>
                <w:ilvl w:val="0"/>
                <w:numId w:val="35"/>
              </w:numPr>
              <w:jc w:val="center"/>
              <w:rPr>
                <w:color w:val="7030A0"/>
                <w:sz w:val="20"/>
              </w:rPr>
            </w:pPr>
          </w:p>
        </w:tc>
        <w:tc>
          <w:tcPr>
            <w:tcW w:w="482" w:type="pct"/>
          </w:tcPr>
          <w:p w14:paraId="28576206" w14:textId="71F2D25A" w:rsidR="009546FF" w:rsidRPr="003E7667" w:rsidRDefault="009546FF" w:rsidP="009546FF">
            <w:pPr>
              <w:rPr>
                <w:b/>
                <w:bCs/>
                <w:color w:val="7030A0"/>
                <w:sz w:val="20"/>
                <w:lang w:eastAsia="lt-LT"/>
              </w:rPr>
            </w:pPr>
            <w:r w:rsidRPr="003E7667">
              <w:rPr>
                <w:b/>
                <w:bCs/>
                <w:color w:val="7030A0"/>
                <w:sz w:val="20"/>
              </w:rPr>
              <w:t>1.1. Bendras aplinkosau-ginis veiks-mingumas</w:t>
            </w:r>
          </w:p>
        </w:tc>
        <w:tc>
          <w:tcPr>
            <w:tcW w:w="853" w:type="pct"/>
          </w:tcPr>
          <w:p w14:paraId="3B585779" w14:textId="77777777" w:rsidR="009546FF" w:rsidRPr="003E7667" w:rsidRDefault="009546FF" w:rsidP="009546FF">
            <w:pPr>
              <w:rPr>
                <w:color w:val="7030A0"/>
                <w:sz w:val="20"/>
              </w:rPr>
            </w:pPr>
          </w:p>
        </w:tc>
        <w:tc>
          <w:tcPr>
            <w:tcW w:w="1421" w:type="pct"/>
          </w:tcPr>
          <w:p w14:paraId="472087E3" w14:textId="352E280E" w:rsidR="009546FF" w:rsidRPr="003E7667" w:rsidRDefault="009546FF" w:rsidP="009546FF">
            <w:pPr>
              <w:tabs>
                <w:tab w:val="num" w:pos="120"/>
              </w:tabs>
              <w:autoSpaceDE w:val="0"/>
              <w:autoSpaceDN w:val="0"/>
              <w:adjustRightInd w:val="0"/>
              <w:ind w:left="120" w:hanging="171"/>
              <w:rPr>
                <w:color w:val="7030A0"/>
                <w:sz w:val="20"/>
                <w:lang w:eastAsia="lt-LT"/>
              </w:rPr>
            </w:pPr>
            <w:r w:rsidRPr="003E7667">
              <w:rPr>
                <w:color w:val="7030A0"/>
                <w:sz w:val="20"/>
              </w:rPr>
              <w:t>1 GPGB. Siekiant pagerinti bendrą aplinkos apsaugos veiksmingumą, GPGB yra įgyvendinti ir taikyti aplinkosaugos vadybos sistemą (AVS</w:t>
            </w:r>
            <w:r w:rsidR="00B86B7A" w:rsidRPr="003E7667">
              <w:rPr>
                <w:color w:val="7030A0"/>
                <w:sz w:val="20"/>
              </w:rPr>
              <w:t>)</w:t>
            </w:r>
          </w:p>
        </w:tc>
        <w:tc>
          <w:tcPr>
            <w:tcW w:w="441" w:type="pct"/>
          </w:tcPr>
          <w:p w14:paraId="4609DB84"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03373ECF" w14:textId="4D996F48" w:rsidR="009546FF" w:rsidRPr="003E7667" w:rsidRDefault="009546FF" w:rsidP="009546FF">
            <w:pPr>
              <w:jc w:val="both"/>
              <w:rPr>
                <w:color w:val="7030A0"/>
                <w:sz w:val="20"/>
              </w:rPr>
            </w:pPr>
            <w:r w:rsidRPr="003E7667">
              <w:rPr>
                <w:color w:val="7030A0"/>
                <w:sz w:val="20"/>
              </w:rPr>
              <w:t>Atitinka</w:t>
            </w:r>
          </w:p>
        </w:tc>
        <w:tc>
          <w:tcPr>
            <w:tcW w:w="1172" w:type="pct"/>
          </w:tcPr>
          <w:p w14:paraId="7971353B" w14:textId="124F0A8E" w:rsidR="009546FF" w:rsidRPr="003E7667" w:rsidRDefault="009546FF" w:rsidP="009546FF">
            <w:pPr>
              <w:rPr>
                <w:color w:val="7030A0"/>
                <w:sz w:val="20"/>
              </w:rPr>
            </w:pPr>
            <w:r w:rsidRPr="003E7667">
              <w:rPr>
                <w:color w:val="7030A0"/>
                <w:sz w:val="20"/>
              </w:rPr>
              <w:t>Įdiegta ISO 9001, ISO 14001 ir ISO 45001 standartus atitinkanti integruota kokybės, aplinkos apsaugos, darbuotojų saugos ir sveikatos vadybos sistema.</w:t>
            </w:r>
          </w:p>
        </w:tc>
      </w:tr>
      <w:tr w:rsidR="009546FF" w:rsidRPr="007B58C7" w14:paraId="5AFDDB82" w14:textId="77777777" w:rsidTr="000D7530">
        <w:tc>
          <w:tcPr>
            <w:tcW w:w="182" w:type="pct"/>
          </w:tcPr>
          <w:p w14:paraId="187D0FA4" w14:textId="77777777" w:rsidR="009546FF" w:rsidRPr="003E7667" w:rsidRDefault="009546FF" w:rsidP="009546FF">
            <w:pPr>
              <w:pStyle w:val="ListParagraph"/>
              <w:numPr>
                <w:ilvl w:val="0"/>
                <w:numId w:val="35"/>
              </w:numPr>
              <w:jc w:val="center"/>
              <w:rPr>
                <w:color w:val="7030A0"/>
                <w:sz w:val="20"/>
              </w:rPr>
            </w:pPr>
          </w:p>
        </w:tc>
        <w:tc>
          <w:tcPr>
            <w:tcW w:w="482" w:type="pct"/>
          </w:tcPr>
          <w:p w14:paraId="10CDC1A0" w14:textId="77777777" w:rsidR="009546FF" w:rsidRPr="003E7667" w:rsidRDefault="009546FF" w:rsidP="009546FF">
            <w:pPr>
              <w:rPr>
                <w:b/>
                <w:bCs/>
                <w:color w:val="7030A0"/>
                <w:sz w:val="20"/>
                <w:lang w:eastAsia="lt-LT"/>
              </w:rPr>
            </w:pPr>
          </w:p>
        </w:tc>
        <w:tc>
          <w:tcPr>
            <w:tcW w:w="853" w:type="pct"/>
          </w:tcPr>
          <w:p w14:paraId="4089CFB2" w14:textId="77777777" w:rsidR="009546FF" w:rsidRPr="003E7667" w:rsidRDefault="009546FF" w:rsidP="009546FF">
            <w:pPr>
              <w:rPr>
                <w:color w:val="7030A0"/>
                <w:sz w:val="20"/>
              </w:rPr>
            </w:pPr>
          </w:p>
        </w:tc>
        <w:tc>
          <w:tcPr>
            <w:tcW w:w="1421" w:type="pct"/>
          </w:tcPr>
          <w:p w14:paraId="01F1BED4" w14:textId="055F3B27" w:rsidR="009546FF" w:rsidRPr="003E7667" w:rsidRDefault="00B86B7A" w:rsidP="00B86B7A">
            <w:pPr>
              <w:tabs>
                <w:tab w:val="num" w:pos="120"/>
              </w:tabs>
              <w:autoSpaceDE w:val="0"/>
              <w:autoSpaceDN w:val="0"/>
              <w:adjustRightInd w:val="0"/>
              <w:ind w:left="120" w:hanging="171"/>
              <w:rPr>
                <w:color w:val="7030A0"/>
                <w:sz w:val="20"/>
                <w:lang w:eastAsia="lt-LT"/>
              </w:rPr>
            </w:pPr>
            <w:r w:rsidRPr="003E7667">
              <w:rPr>
                <w:color w:val="7030A0"/>
                <w:sz w:val="20"/>
                <w:lang w:eastAsia="lt-LT"/>
              </w:rPr>
              <w:t>2 GPGB. Siekiant padidinti įrenginio bendrą aplinkosauginį veiksmingumą, GPGB yra taikyti visus toliau nurodytus metodus</w:t>
            </w:r>
          </w:p>
        </w:tc>
        <w:tc>
          <w:tcPr>
            <w:tcW w:w="441" w:type="pct"/>
          </w:tcPr>
          <w:p w14:paraId="3232725B"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5459CE66" w14:textId="055BD92D" w:rsidR="009546FF" w:rsidRPr="003E7667" w:rsidRDefault="00C85A3C" w:rsidP="009546FF">
            <w:pPr>
              <w:jc w:val="both"/>
              <w:rPr>
                <w:color w:val="7030A0"/>
                <w:sz w:val="20"/>
              </w:rPr>
            </w:pPr>
            <w:r w:rsidRPr="003E7667">
              <w:rPr>
                <w:color w:val="7030A0"/>
                <w:sz w:val="20"/>
              </w:rPr>
              <w:t>Atitinka</w:t>
            </w:r>
          </w:p>
        </w:tc>
        <w:tc>
          <w:tcPr>
            <w:tcW w:w="1172" w:type="pct"/>
          </w:tcPr>
          <w:p w14:paraId="144FF886" w14:textId="2DAB3DDA" w:rsidR="009546FF" w:rsidRPr="003E7667" w:rsidRDefault="00C85A3C" w:rsidP="009546FF">
            <w:pPr>
              <w:rPr>
                <w:color w:val="7030A0"/>
                <w:sz w:val="20"/>
              </w:rPr>
            </w:pPr>
            <w:r w:rsidRPr="003E7667">
              <w:rPr>
                <w:color w:val="7030A0"/>
                <w:sz w:val="20"/>
              </w:rPr>
              <w:t>Vykdoma</w:t>
            </w:r>
          </w:p>
        </w:tc>
      </w:tr>
      <w:tr w:rsidR="009546FF" w:rsidRPr="007B58C7" w14:paraId="1071279F" w14:textId="77777777" w:rsidTr="000D7530">
        <w:tc>
          <w:tcPr>
            <w:tcW w:w="182" w:type="pct"/>
          </w:tcPr>
          <w:p w14:paraId="3C3ED61E" w14:textId="77777777" w:rsidR="009546FF" w:rsidRPr="003E7667" w:rsidRDefault="009546FF" w:rsidP="009546FF">
            <w:pPr>
              <w:pStyle w:val="ListParagraph"/>
              <w:numPr>
                <w:ilvl w:val="0"/>
                <w:numId w:val="35"/>
              </w:numPr>
              <w:jc w:val="center"/>
              <w:rPr>
                <w:color w:val="7030A0"/>
                <w:sz w:val="20"/>
              </w:rPr>
            </w:pPr>
          </w:p>
        </w:tc>
        <w:tc>
          <w:tcPr>
            <w:tcW w:w="482" w:type="pct"/>
          </w:tcPr>
          <w:p w14:paraId="51A902CE" w14:textId="77777777" w:rsidR="009546FF" w:rsidRPr="003E7667" w:rsidRDefault="009546FF" w:rsidP="009546FF">
            <w:pPr>
              <w:rPr>
                <w:b/>
                <w:bCs/>
                <w:color w:val="7030A0"/>
                <w:sz w:val="20"/>
                <w:lang w:eastAsia="lt-LT"/>
              </w:rPr>
            </w:pPr>
          </w:p>
        </w:tc>
        <w:tc>
          <w:tcPr>
            <w:tcW w:w="853" w:type="pct"/>
          </w:tcPr>
          <w:p w14:paraId="5BDD84BB" w14:textId="77777777" w:rsidR="009546FF" w:rsidRPr="003E7667" w:rsidRDefault="009546FF" w:rsidP="009546FF">
            <w:pPr>
              <w:rPr>
                <w:color w:val="7030A0"/>
                <w:sz w:val="20"/>
              </w:rPr>
            </w:pPr>
          </w:p>
        </w:tc>
        <w:tc>
          <w:tcPr>
            <w:tcW w:w="1421" w:type="pct"/>
          </w:tcPr>
          <w:p w14:paraId="5C39E95A" w14:textId="4892218A" w:rsidR="009546FF" w:rsidRPr="003E7667" w:rsidRDefault="00B86B7A"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a. Atliekų apibūdinimo ir priimtinumo nustatymo procedūrų nustatymas ir įgyvendinimas</w:t>
            </w:r>
          </w:p>
        </w:tc>
        <w:tc>
          <w:tcPr>
            <w:tcW w:w="441" w:type="pct"/>
          </w:tcPr>
          <w:p w14:paraId="34B9FF5B"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5E8621D8" w14:textId="0C290B2A" w:rsidR="009546FF" w:rsidRPr="003E7667" w:rsidRDefault="00C85A3C" w:rsidP="009546FF">
            <w:pPr>
              <w:jc w:val="both"/>
              <w:rPr>
                <w:color w:val="7030A0"/>
                <w:sz w:val="20"/>
              </w:rPr>
            </w:pPr>
            <w:r w:rsidRPr="003E7667">
              <w:rPr>
                <w:color w:val="7030A0"/>
                <w:sz w:val="20"/>
              </w:rPr>
              <w:t>Atitinka</w:t>
            </w:r>
          </w:p>
        </w:tc>
        <w:tc>
          <w:tcPr>
            <w:tcW w:w="1172" w:type="pct"/>
          </w:tcPr>
          <w:p w14:paraId="5ACD48DD" w14:textId="500CEA10" w:rsidR="00D93B57" w:rsidRPr="003E7667" w:rsidRDefault="00D93B57" w:rsidP="009546FF">
            <w:pPr>
              <w:rPr>
                <w:color w:val="7030A0"/>
                <w:sz w:val="20"/>
              </w:rPr>
            </w:pPr>
            <w:r w:rsidRPr="003E7667">
              <w:rPr>
                <w:color w:val="7030A0"/>
                <w:sz w:val="20"/>
              </w:rPr>
              <w:t>Kiekvienu atveju informacija apie atliekas tikslinama su jų turėtoju. Tais atvejais, kai atliekų turėtojas nedeklaruoja, kokias perduoda atliekas ir kai būtina identifikuoti nežinomas atliekas, imamas jų mėginys. Dažniausiai priimamos atliekos kurių priėmimui pakanka vizualios apžiūros.</w:t>
            </w:r>
          </w:p>
        </w:tc>
      </w:tr>
      <w:tr w:rsidR="009546FF" w:rsidRPr="007B58C7" w14:paraId="6E0FC5E6" w14:textId="77777777" w:rsidTr="000D7530">
        <w:tc>
          <w:tcPr>
            <w:tcW w:w="182" w:type="pct"/>
          </w:tcPr>
          <w:p w14:paraId="47B4BC55" w14:textId="77777777" w:rsidR="009546FF" w:rsidRPr="003E7667" w:rsidRDefault="009546FF" w:rsidP="009546FF">
            <w:pPr>
              <w:pStyle w:val="ListParagraph"/>
              <w:numPr>
                <w:ilvl w:val="0"/>
                <w:numId w:val="35"/>
              </w:numPr>
              <w:jc w:val="center"/>
              <w:rPr>
                <w:color w:val="7030A0"/>
                <w:sz w:val="20"/>
              </w:rPr>
            </w:pPr>
          </w:p>
        </w:tc>
        <w:tc>
          <w:tcPr>
            <w:tcW w:w="482" w:type="pct"/>
          </w:tcPr>
          <w:p w14:paraId="7BA9E3D7" w14:textId="77777777" w:rsidR="009546FF" w:rsidRPr="003E7667" w:rsidRDefault="009546FF" w:rsidP="009546FF">
            <w:pPr>
              <w:rPr>
                <w:b/>
                <w:bCs/>
                <w:color w:val="7030A0"/>
                <w:sz w:val="20"/>
                <w:lang w:eastAsia="lt-LT"/>
              </w:rPr>
            </w:pPr>
          </w:p>
        </w:tc>
        <w:tc>
          <w:tcPr>
            <w:tcW w:w="853" w:type="pct"/>
          </w:tcPr>
          <w:p w14:paraId="3F969C93" w14:textId="77777777" w:rsidR="009546FF" w:rsidRPr="003E7667" w:rsidRDefault="009546FF" w:rsidP="009546FF">
            <w:pPr>
              <w:rPr>
                <w:color w:val="7030A0"/>
                <w:sz w:val="20"/>
              </w:rPr>
            </w:pPr>
          </w:p>
        </w:tc>
        <w:tc>
          <w:tcPr>
            <w:tcW w:w="1421" w:type="pct"/>
          </w:tcPr>
          <w:p w14:paraId="10019BC8" w14:textId="5A2A5826" w:rsidR="009546FF" w:rsidRPr="003E7667" w:rsidRDefault="00B86B7A"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b. Atliekų priėmimo procedūrų nustatymas ir įgyvendinimas</w:t>
            </w:r>
          </w:p>
        </w:tc>
        <w:tc>
          <w:tcPr>
            <w:tcW w:w="441" w:type="pct"/>
          </w:tcPr>
          <w:p w14:paraId="28C1FC1C"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34F17758" w14:textId="7BAC4023" w:rsidR="009546FF" w:rsidRPr="003E7667" w:rsidRDefault="00C85A3C" w:rsidP="009546FF">
            <w:pPr>
              <w:jc w:val="both"/>
              <w:rPr>
                <w:color w:val="7030A0"/>
                <w:sz w:val="20"/>
              </w:rPr>
            </w:pPr>
            <w:r w:rsidRPr="003E7667">
              <w:rPr>
                <w:color w:val="7030A0"/>
                <w:sz w:val="20"/>
              </w:rPr>
              <w:t>Atitinka</w:t>
            </w:r>
          </w:p>
        </w:tc>
        <w:tc>
          <w:tcPr>
            <w:tcW w:w="1172" w:type="pct"/>
          </w:tcPr>
          <w:p w14:paraId="2E7C3526" w14:textId="06067065" w:rsidR="009546FF" w:rsidRPr="003E7667" w:rsidRDefault="00C85A3C" w:rsidP="009546FF">
            <w:pPr>
              <w:rPr>
                <w:color w:val="7030A0"/>
                <w:sz w:val="20"/>
              </w:rPr>
            </w:pPr>
            <w:r w:rsidRPr="003E7667">
              <w:rPr>
                <w:color w:val="7030A0"/>
                <w:sz w:val="20"/>
              </w:rPr>
              <w:t>Priimamos vienos rūšies atliekos – naftos produktais užteršti vandenys, kurie tvarkomi vienu metodu.</w:t>
            </w:r>
          </w:p>
        </w:tc>
      </w:tr>
      <w:tr w:rsidR="009546FF" w:rsidRPr="007B58C7" w14:paraId="36C58D47" w14:textId="77777777" w:rsidTr="000D7530">
        <w:tc>
          <w:tcPr>
            <w:tcW w:w="182" w:type="pct"/>
          </w:tcPr>
          <w:p w14:paraId="52C0294B" w14:textId="77777777" w:rsidR="009546FF" w:rsidRPr="003E7667" w:rsidRDefault="009546FF" w:rsidP="009546FF">
            <w:pPr>
              <w:pStyle w:val="ListParagraph"/>
              <w:numPr>
                <w:ilvl w:val="0"/>
                <w:numId w:val="35"/>
              </w:numPr>
              <w:jc w:val="center"/>
              <w:rPr>
                <w:color w:val="7030A0"/>
                <w:sz w:val="20"/>
              </w:rPr>
            </w:pPr>
          </w:p>
        </w:tc>
        <w:tc>
          <w:tcPr>
            <w:tcW w:w="482" w:type="pct"/>
          </w:tcPr>
          <w:p w14:paraId="30FD169C" w14:textId="77777777" w:rsidR="009546FF" w:rsidRPr="003E7667" w:rsidRDefault="009546FF" w:rsidP="009546FF">
            <w:pPr>
              <w:rPr>
                <w:b/>
                <w:bCs/>
                <w:color w:val="7030A0"/>
                <w:sz w:val="20"/>
                <w:lang w:eastAsia="lt-LT"/>
              </w:rPr>
            </w:pPr>
          </w:p>
        </w:tc>
        <w:tc>
          <w:tcPr>
            <w:tcW w:w="853" w:type="pct"/>
          </w:tcPr>
          <w:p w14:paraId="78593BE1" w14:textId="77777777" w:rsidR="009546FF" w:rsidRPr="003E7667" w:rsidRDefault="009546FF" w:rsidP="009546FF">
            <w:pPr>
              <w:rPr>
                <w:color w:val="7030A0"/>
                <w:sz w:val="20"/>
              </w:rPr>
            </w:pPr>
          </w:p>
        </w:tc>
        <w:tc>
          <w:tcPr>
            <w:tcW w:w="1421" w:type="pct"/>
          </w:tcPr>
          <w:p w14:paraId="125B2572" w14:textId="01412C6D" w:rsidR="009546FF" w:rsidRPr="003E7667" w:rsidRDefault="00B86B7A"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c. Atliekų sekimo sistemos ir apyrašo sukūrimas ir įgyvendinimas</w:t>
            </w:r>
          </w:p>
        </w:tc>
        <w:tc>
          <w:tcPr>
            <w:tcW w:w="441" w:type="pct"/>
          </w:tcPr>
          <w:p w14:paraId="4DB83FE2"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3077A728" w14:textId="7D992FA9" w:rsidR="009546FF" w:rsidRPr="003E7667" w:rsidRDefault="006866DD" w:rsidP="009546FF">
            <w:pPr>
              <w:jc w:val="both"/>
              <w:rPr>
                <w:color w:val="7030A0"/>
                <w:sz w:val="20"/>
              </w:rPr>
            </w:pPr>
            <w:r w:rsidRPr="003E7667">
              <w:rPr>
                <w:color w:val="7030A0"/>
                <w:sz w:val="20"/>
              </w:rPr>
              <w:t>Atitinka</w:t>
            </w:r>
          </w:p>
        </w:tc>
        <w:tc>
          <w:tcPr>
            <w:tcW w:w="1172" w:type="pct"/>
          </w:tcPr>
          <w:p w14:paraId="79546C24" w14:textId="57842875" w:rsidR="009546FF" w:rsidRPr="003E7667" w:rsidRDefault="00CE4FFB" w:rsidP="009546FF">
            <w:pPr>
              <w:rPr>
                <w:color w:val="7030A0"/>
                <w:sz w:val="20"/>
              </w:rPr>
            </w:pPr>
            <w:r w:rsidRPr="003E7667">
              <w:rPr>
                <w:color w:val="7030A0"/>
                <w:sz w:val="20"/>
              </w:rPr>
              <w:t>Atliekos laikomos atliekų tvarkymo bare ir priėmimo įrenginyje „B-28“. Atliekų priėmimo ir perdavimo duomenys apskaitomi GPAIS atliekų tvarkymo žurnale.</w:t>
            </w:r>
          </w:p>
        </w:tc>
      </w:tr>
      <w:tr w:rsidR="009546FF" w:rsidRPr="007B58C7" w14:paraId="39BAE8C9" w14:textId="77777777" w:rsidTr="000D7530">
        <w:tc>
          <w:tcPr>
            <w:tcW w:w="182" w:type="pct"/>
          </w:tcPr>
          <w:p w14:paraId="082F1E0F" w14:textId="77777777" w:rsidR="009546FF" w:rsidRPr="003E7667" w:rsidRDefault="009546FF" w:rsidP="009546FF">
            <w:pPr>
              <w:pStyle w:val="ListParagraph"/>
              <w:numPr>
                <w:ilvl w:val="0"/>
                <w:numId w:val="35"/>
              </w:numPr>
              <w:jc w:val="center"/>
              <w:rPr>
                <w:color w:val="7030A0"/>
                <w:sz w:val="20"/>
              </w:rPr>
            </w:pPr>
          </w:p>
        </w:tc>
        <w:tc>
          <w:tcPr>
            <w:tcW w:w="482" w:type="pct"/>
          </w:tcPr>
          <w:p w14:paraId="12A0D4CF" w14:textId="77777777" w:rsidR="009546FF" w:rsidRPr="003E7667" w:rsidRDefault="009546FF" w:rsidP="009546FF">
            <w:pPr>
              <w:rPr>
                <w:b/>
                <w:bCs/>
                <w:color w:val="7030A0"/>
                <w:sz w:val="20"/>
                <w:lang w:eastAsia="lt-LT"/>
              </w:rPr>
            </w:pPr>
          </w:p>
        </w:tc>
        <w:tc>
          <w:tcPr>
            <w:tcW w:w="853" w:type="pct"/>
          </w:tcPr>
          <w:p w14:paraId="3F10B4E2" w14:textId="77777777" w:rsidR="009546FF" w:rsidRPr="003E7667" w:rsidRDefault="009546FF" w:rsidP="009546FF">
            <w:pPr>
              <w:rPr>
                <w:color w:val="7030A0"/>
                <w:sz w:val="20"/>
              </w:rPr>
            </w:pPr>
          </w:p>
        </w:tc>
        <w:tc>
          <w:tcPr>
            <w:tcW w:w="1421" w:type="pct"/>
          </w:tcPr>
          <w:p w14:paraId="7EF817F7" w14:textId="14D1A744" w:rsidR="009546FF" w:rsidRPr="003E7667" w:rsidRDefault="00B86B7A"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d. Sutvarkytų atliekų kokybės valdymo sistemos sukūrimas ir įgyvendinimas</w:t>
            </w:r>
          </w:p>
        </w:tc>
        <w:tc>
          <w:tcPr>
            <w:tcW w:w="441" w:type="pct"/>
          </w:tcPr>
          <w:p w14:paraId="0EBC6515"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6C7E7DF7" w14:textId="55E86B37" w:rsidR="009546FF" w:rsidRPr="003E7667" w:rsidRDefault="00195881" w:rsidP="009546FF">
            <w:pPr>
              <w:jc w:val="both"/>
              <w:rPr>
                <w:color w:val="7030A0"/>
                <w:sz w:val="20"/>
              </w:rPr>
            </w:pPr>
            <w:r w:rsidRPr="003E7667">
              <w:rPr>
                <w:color w:val="7030A0"/>
                <w:sz w:val="20"/>
              </w:rPr>
              <w:t>Atitinka</w:t>
            </w:r>
          </w:p>
        </w:tc>
        <w:tc>
          <w:tcPr>
            <w:tcW w:w="1172" w:type="pct"/>
          </w:tcPr>
          <w:p w14:paraId="4BB3546E" w14:textId="79D18CC5" w:rsidR="009546FF" w:rsidRPr="00195881" w:rsidRDefault="00195881" w:rsidP="009546FF">
            <w:pPr>
              <w:rPr>
                <w:sz w:val="20"/>
              </w:rPr>
            </w:pPr>
            <w:r w:rsidRPr="00195881">
              <w:rPr>
                <w:color w:val="7030A0"/>
                <w:sz w:val="20"/>
              </w:rPr>
              <w:t xml:space="preserve">Atliekų surinkimo, laikymo ir paruošimo transportavimui metu nebus vykdoma pavojingų atliekų apdorojimo veikla, todėl atliekų fizinės ir cheminės savybės nesikeis. Išvežamos atliekos papildomai tiriamos tik galutiniam šių atliekų tvarkytojui pareikalavus. </w:t>
            </w:r>
          </w:p>
        </w:tc>
      </w:tr>
      <w:tr w:rsidR="003E7667" w:rsidRPr="007B58C7" w14:paraId="5623E4DB" w14:textId="77777777" w:rsidTr="003E7667">
        <w:tc>
          <w:tcPr>
            <w:tcW w:w="182" w:type="pct"/>
          </w:tcPr>
          <w:p w14:paraId="54B811B2" w14:textId="77777777" w:rsidR="003E7667" w:rsidRPr="003E7667" w:rsidRDefault="003E7667" w:rsidP="009546FF">
            <w:pPr>
              <w:pStyle w:val="ListParagraph"/>
              <w:numPr>
                <w:ilvl w:val="0"/>
                <w:numId w:val="35"/>
              </w:numPr>
              <w:jc w:val="center"/>
              <w:rPr>
                <w:color w:val="7030A0"/>
                <w:sz w:val="20"/>
              </w:rPr>
            </w:pPr>
          </w:p>
        </w:tc>
        <w:tc>
          <w:tcPr>
            <w:tcW w:w="482" w:type="pct"/>
          </w:tcPr>
          <w:p w14:paraId="348BC543" w14:textId="77777777" w:rsidR="003E7667" w:rsidRPr="003E7667" w:rsidRDefault="003E7667" w:rsidP="009546FF">
            <w:pPr>
              <w:rPr>
                <w:b/>
                <w:bCs/>
                <w:color w:val="7030A0"/>
                <w:sz w:val="20"/>
                <w:lang w:eastAsia="lt-LT"/>
              </w:rPr>
            </w:pPr>
          </w:p>
        </w:tc>
        <w:tc>
          <w:tcPr>
            <w:tcW w:w="853" w:type="pct"/>
          </w:tcPr>
          <w:p w14:paraId="711B6EE2" w14:textId="77777777" w:rsidR="003E7667" w:rsidRPr="003E7667" w:rsidRDefault="003E7667" w:rsidP="009546FF">
            <w:pPr>
              <w:rPr>
                <w:color w:val="7030A0"/>
                <w:sz w:val="20"/>
              </w:rPr>
            </w:pPr>
          </w:p>
        </w:tc>
        <w:tc>
          <w:tcPr>
            <w:tcW w:w="1421" w:type="pct"/>
          </w:tcPr>
          <w:p w14:paraId="4479C23F" w14:textId="482C7175" w:rsidR="003E7667" w:rsidRPr="003E7667" w:rsidRDefault="003E7667"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e. Atliekų atskyrimo užtikrinimas</w:t>
            </w:r>
          </w:p>
        </w:tc>
        <w:tc>
          <w:tcPr>
            <w:tcW w:w="441" w:type="pct"/>
          </w:tcPr>
          <w:p w14:paraId="0E1DC554" w14:textId="77777777" w:rsidR="003E7667" w:rsidRPr="003E7667" w:rsidRDefault="003E7667" w:rsidP="009546FF">
            <w:pPr>
              <w:autoSpaceDE w:val="0"/>
              <w:autoSpaceDN w:val="0"/>
              <w:adjustRightInd w:val="0"/>
              <w:jc w:val="center"/>
              <w:rPr>
                <w:color w:val="7030A0"/>
                <w:sz w:val="20"/>
                <w:lang w:eastAsia="lt-LT"/>
              </w:rPr>
            </w:pPr>
          </w:p>
        </w:tc>
        <w:tc>
          <w:tcPr>
            <w:tcW w:w="449" w:type="pct"/>
            <w:vMerge w:val="restart"/>
          </w:tcPr>
          <w:p w14:paraId="2727E436" w14:textId="1E7B15E0" w:rsidR="003E7667" w:rsidRPr="003E7667" w:rsidRDefault="003E7667" w:rsidP="009546FF">
            <w:pPr>
              <w:jc w:val="both"/>
              <w:rPr>
                <w:color w:val="7030A0"/>
                <w:sz w:val="20"/>
              </w:rPr>
            </w:pPr>
            <w:r w:rsidRPr="003E7667">
              <w:rPr>
                <w:color w:val="7030A0"/>
                <w:sz w:val="20"/>
              </w:rPr>
              <w:t>Atitinka</w:t>
            </w:r>
          </w:p>
        </w:tc>
        <w:tc>
          <w:tcPr>
            <w:tcW w:w="1172" w:type="pct"/>
            <w:vMerge w:val="restart"/>
            <w:shd w:val="clear" w:color="auto" w:fill="auto"/>
          </w:tcPr>
          <w:p w14:paraId="406AA40A" w14:textId="37CEAEC8" w:rsidR="003E7667" w:rsidRPr="003E7667" w:rsidRDefault="003E7667" w:rsidP="009546FF">
            <w:pPr>
              <w:rPr>
                <w:color w:val="7030A0"/>
                <w:sz w:val="20"/>
                <w:highlight w:val="yellow"/>
              </w:rPr>
            </w:pPr>
            <w:r w:rsidRPr="003E7667">
              <w:rPr>
                <w:color w:val="7030A0"/>
                <w:sz w:val="20"/>
              </w:rPr>
              <w:t>Surenkamos atliekos rūšiuojamos ir tvarkomos pagal jų rūšis.</w:t>
            </w:r>
          </w:p>
        </w:tc>
      </w:tr>
      <w:tr w:rsidR="003E7667" w:rsidRPr="007B58C7" w14:paraId="7468CE92" w14:textId="77777777" w:rsidTr="003E7667">
        <w:tc>
          <w:tcPr>
            <w:tcW w:w="182" w:type="pct"/>
          </w:tcPr>
          <w:p w14:paraId="3A0F7B81" w14:textId="77777777" w:rsidR="003E7667" w:rsidRPr="003E7667" w:rsidRDefault="003E7667" w:rsidP="009546FF">
            <w:pPr>
              <w:pStyle w:val="ListParagraph"/>
              <w:numPr>
                <w:ilvl w:val="0"/>
                <w:numId w:val="35"/>
              </w:numPr>
              <w:jc w:val="center"/>
              <w:rPr>
                <w:color w:val="7030A0"/>
                <w:sz w:val="20"/>
              </w:rPr>
            </w:pPr>
          </w:p>
        </w:tc>
        <w:tc>
          <w:tcPr>
            <w:tcW w:w="482" w:type="pct"/>
          </w:tcPr>
          <w:p w14:paraId="7F01C473" w14:textId="77777777" w:rsidR="003E7667" w:rsidRPr="003E7667" w:rsidRDefault="003E7667" w:rsidP="009546FF">
            <w:pPr>
              <w:rPr>
                <w:b/>
                <w:bCs/>
                <w:color w:val="7030A0"/>
                <w:sz w:val="20"/>
                <w:lang w:eastAsia="lt-LT"/>
              </w:rPr>
            </w:pPr>
          </w:p>
        </w:tc>
        <w:tc>
          <w:tcPr>
            <w:tcW w:w="853" w:type="pct"/>
          </w:tcPr>
          <w:p w14:paraId="01DA5FA6" w14:textId="77777777" w:rsidR="003E7667" w:rsidRPr="003E7667" w:rsidRDefault="003E7667" w:rsidP="009546FF">
            <w:pPr>
              <w:rPr>
                <w:color w:val="7030A0"/>
                <w:sz w:val="20"/>
              </w:rPr>
            </w:pPr>
          </w:p>
        </w:tc>
        <w:tc>
          <w:tcPr>
            <w:tcW w:w="1421" w:type="pct"/>
          </w:tcPr>
          <w:p w14:paraId="31941E20" w14:textId="599091E2" w:rsidR="003E7667" w:rsidRPr="003E7667" w:rsidRDefault="003E7667"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f. Atliekų suderinamumo užtikrinimas prieš jas maišant arba jų įmaišant</w:t>
            </w:r>
          </w:p>
        </w:tc>
        <w:tc>
          <w:tcPr>
            <w:tcW w:w="441" w:type="pct"/>
          </w:tcPr>
          <w:p w14:paraId="1A547BA9" w14:textId="77777777" w:rsidR="003E7667" w:rsidRPr="003E7667" w:rsidRDefault="003E7667" w:rsidP="009546FF">
            <w:pPr>
              <w:autoSpaceDE w:val="0"/>
              <w:autoSpaceDN w:val="0"/>
              <w:adjustRightInd w:val="0"/>
              <w:jc w:val="center"/>
              <w:rPr>
                <w:color w:val="7030A0"/>
                <w:sz w:val="20"/>
                <w:lang w:eastAsia="lt-LT"/>
              </w:rPr>
            </w:pPr>
          </w:p>
        </w:tc>
        <w:tc>
          <w:tcPr>
            <w:tcW w:w="449" w:type="pct"/>
            <w:vMerge/>
          </w:tcPr>
          <w:p w14:paraId="3618B832" w14:textId="77777777" w:rsidR="003E7667" w:rsidRPr="003E7667" w:rsidRDefault="003E7667" w:rsidP="009546FF">
            <w:pPr>
              <w:jc w:val="both"/>
              <w:rPr>
                <w:color w:val="7030A0"/>
                <w:sz w:val="20"/>
              </w:rPr>
            </w:pPr>
          </w:p>
        </w:tc>
        <w:tc>
          <w:tcPr>
            <w:tcW w:w="1172" w:type="pct"/>
            <w:vMerge/>
            <w:shd w:val="clear" w:color="auto" w:fill="auto"/>
          </w:tcPr>
          <w:p w14:paraId="6D5F19AC" w14:textId="4F7432D3" w:rsidR="003E7667" w:rsidRPr="003E7667" w:rsidRDefault="003E7667" w:rsidP="009546FF">
            <w:pPr>
              <w:rPr>
                <w:color w:val="7030A0"/>
                <w:sz w:val="20"/>
              </w:rPr>
            </w:pPr>
          </w:p>
        </w:tc>
      </w:tr>
      <w:tr w:rsidR="009546FF" w:rsidRPr="007B58C7" w14:paraId="69835A8D" w14:textId="77777777" w:rsidTr="000D7530">
        <w:tc>
          <w:tcPr>
            <w:tcW w:w="182" w:type="pct"/>
          </w:tcPr>
          <w:p w14:paraId="73C9B73D" w14:textId="77777777" w:rsidR="009546FF" w:rsidRPr="003E7667" w:rsidRDefault="009546FF" w:rsidP="009546FF">
            <w:pPr>
              <w:pStyle w:val="ListParagraph"/>
              <w:numPr>
                <w:ilvl w:val="0"/>
                <w:numId w:val="35"/>
              </w:numPr>
              <w:jc w:val="center"/>
              <w:rPr>
                <w:color w:val="7030A0"/>
                <w:sz w:val="20"/>
              </w:rPr>
            </w:pPr>
          </w:p>
        </w:tc>
        <w:tc>
          <w:tcPr>
            <w:tcW w:w="482" w:type="pct"/>
          </w:tcPr>
          <w:p w14:paraId="1C879746" w14:textId="77777777" w:rsidR="009546FF" w:rsidRPr="003E7667" w:rsidRDefault="009546FF" w:rsidP="009546FF">
            <w:pPr>
              <w:rPr>
                <w:b/>
                <w:bCs/>
                <w:color w:val="7030A0"/>
                <w:sz w:val="20"/>
                <w:lang w:eastAsia="lt-LT"/>
              </w:rPr>
            </w:pPr>
          </w:p>
        </w:tc>
        <w:tc>
          <w:tcPr>
            <w:tcW w:w="853" w:type="pct"/>
          </w:tcPr>
          <w:p w14:paraId="18C31280" w14:textId="77777777" w:rsidR="009546FF" w:rsidRPr="003E7667" w:rsidRDefault="009546FF" w:rsidP="009546FF">
            <w:pPr>
              <w:rPr>
                <w:color w:val="7030A0"/>
                <w:sz w:val="20"/>
              </w:rPr>
            </w:pPr>
          </w:p>
        </w:tc>
        <w:tc>
          <w:tcPr>
            <w:tcW w:w="1421" w:type="pct"/>
          </w:tcPr>
          <w:p w14:paraId="0EA98993" w14:textId="2815A097" w:rsidR="009546FF" w:rsidRPr="003E7667" w:rsidRDefault="00B86B7A" w:rsidP="009546FF">
            <w:pPr>
              <w:tabs>
                <w:tab w:val="num" w:pos="120"/>
              </w:tabs>
              <w:autoSpaceDE w:val="0"/>
              <w:autoSpaceDN w:val="0"/>
              <w:adjustRightInd w:val="0"/>
              <w:ind w:left="120" w:hanging="171"/>
              <w:rPr>
                <w:color w:val="7030A0"/>
                <w:sz w:val="20"/>
                <w:lang w:eastAsia="lt-LT"/>
              </w:rPr>
            </w:pPr>
            <w:r w:rsidRPr="003E7667">
              <w:rPr>
                <w:color w:val="7030A0"/>
                <w:sz w:val="20"/>
                <w:lang w:eastAsia="lt-LT"/>
              </w:rPr>
              <w:t>g. Tvarkytinų kietųjų atliekų rūšiavimas</w:t>
            </w:r>
          </w:p>
        </w:tc>
        <w:tc>
          <w:tcPr>
            <w:tcW w:w="441" w:type="pct"/>
          </w:tcPr>
          <w:p w14:paraId="190F9469" w14:textId="77777777" w:rsidR="009546FF" w:rsidRPr="003E7667" w:rsidRDefault="009546FF" w:rsidP="009546FF">
            <w:pPr>
              <w:autoSpaceDE w:val="0"/>
              <w:autoSpaceDN w:val="0"/>
              <w:adjustRightInd w:val="0"/>
              <w:jc w:val="center"/>
              <w:rPr>
                <w:color w:val="7030A0"/>
                <w:sz w:val="20"/>
                <w:lang w:eastAsia="lt-LT"/>
              </w:rPr>
            </w:pPr>
          </w:p>
        </w:tc>
        <w:tc>
          <w:tcPr>
            <w:tcW w:w="449" w:type="pct"/>
          </w:tcPr>
          <w:p w14:paraId="05BD48FB" w14:textId="3055A265" w:rsidR="009546FF" w:rsidRPr="003E7667" w:rsidRDefault="003E7667" w:rsidP="009546FF">
            <w:pPr>
              <w:jc w:val="both"/>
              <w:rPr>
                <w:color w:val="7030A0"/>
                <w:sz w:val="20"/>
              </w:rPr>
            </w:pPr>
            <w:r w:rsidRPr="003E7667">
              <w:rPr>
                <w:color w:val="7030A0"/>
                <w:sz w:val="20"/>
              </w:rPr>
              <w:t>Atitinka</w:t>
            </w:r>
          </w:p>
        </w:tc>
        <w:tc>
          <w:tcPr>
            <w:tcW w:w="1172" w:type="pct"/>
          </w:tcPr>
          <w:p w14:paraId="49A56793" w14:textId="4F0ED90B" w:rsidR="009546FF" w:rsidRPr="003E7667" w:rsidRDefault="005E35AA" w:rsidP="009546FF">
            <w:pPr>
              <w:rPr>
                <w:color w:val="7030A0"/>
                <w:sz w:val="20"/>
                <w:highlight w:val="yellow"/>
              </w:rPr>
            </w:pPr>
            <w:r w:rsidRPr="003E7667">
              <w:rPr>
                <w:color w:val="7030A0"/>
                <w:sz w:val="20"/>
              </w:rPr>
              <w:t>Priimamos vienos rūšies atliekos – naftos produktais užteršti vandenys, kurie tvarkomi vienu metodu.</w:t>
            </w:r>
          </w:p>
        </w:tc>
      </w:tr>
      <w:tr w:rsidR="000F508D" w:rsidRPr="007B58C7" w14:paraId="4B298E5B" w14:textId="77777777" w:rsidTr="000D7530">
        <w:tc>
          <w:tcPr>
            <w:tcW w:w="182" w:type="pct"/>
          </w:tcPr>
          <w:p w14:paraId="6F35BF7E" w14:textId="77777777" w:rsidR="000F508D" w:rsidRPr="00DC71B0" w:rsidRDefault="000F508D" w:rsidP="000F508D">
            <w:pPr>
              <w:pStyle w:val="ListParagraph"/>
              <w:numPr>
                <w:ilvl w:val="0"/>
                <w:numId w:val="35"/>
              </w:numPr>
              <w:jc w:val="center"/>
              <w:rPr>
                <w:sz w:val="20"/>
              </w:rPr>
            </w:pPr>
          </w:p>
        </w:tc>
        <w:tc>
          <w:tcPr>
            <w:tcW w:w="482" w:type="pct"/>
          </w:tcPr>
          <w:p w14:paraId="7C0030AB" w14:textId="77777777" w:rsidR="000F508D" w:rsidRPr="003E7667" w:rsidRDefault="000F508D" w:rsidP="000F508D">
            <w:pPr>
              <w:rPr>
                <w:b/>
                <w:bCs/>
                <w:color w:val="7030A0"/>
                <w:sz w:val="20"/>
                <w:lang w:eastAsia="lt-LT"/>
              </w:rPr>
            </w:pPr>
          </w:p>
        </w:tc>
        <w:tc>
          <w:tcPr>
            <w:tcW w:w="853" w:type="pct"/>
          </w:tcPr>
          <w:p w14:paraId="2E57FF8A" w14:textId="77777777" w:rsidR="000F508D" w:rsidRPr="003E7667" w:rsidRDefault="000F508D" w:rsidP="000F508D">
            <w:pPr>
              <w:rPr>
                <w:color w:val="7030A0"/>
                <w:sz w:val="20"/>
              </w:rPr>
            </w:pPr>
          </w:p>
        </w:tc>
        <w:tc>
          <w:tcPr>
            <w:tcW w:w="1421" w:type="pct"/>
          </w:tcPr>
          <w:p w14:paraId="00F32EDF" w14:textId="7C4ED4C3" w:rsidR="000F508D" w:rsidRPr="003E7667" w:rsidRDefault="000F508D" w:rsidP="000F508D">
            <w:pPr>
              <w:tabs>
                <w:tab w:val="num" w:pos="120"/>
              </w:tabs>
              <w:autoSpaceDE w:val="0"/>
              <w:autoSpaceDN w:val="0"/>
              <w:adjustRightInd w:val="0"/>
              <w:ind w:left="120" w:hanging="171"/>
              <w:rPr>
                <w:color w:val="7030A0"/>
                <w:sz w:val="20"/>
                <w:lang w:eastAsia="lt-LT"/>
              </w:rPr>
            </w:pPr>
            <w:r w:rsidRPr="003E7667">
              <w:rPr>
                <w:color w:val="7030A0"/>
                <w:sz w:val="20"/>
              </w:rPr>
              <w:t>3 GPGB. Siekiant sudaryti sąlygas, kad į vandenį ir orą būtų išleidžiama mažiau teršalų, GPGB yra sudaryti ir nuolat atnaujinti nuotekų ir išmetamųjų dujų srautų apyrašą, kuris būtų aplinkosaugos vadybos sistemos, apimančios visus toliau išvardytus elementus</w:t>
            </w:r>
          </w:p>
        </w:tc>
        <w:tc>
          <w:tcPr>
            <w:tcW w:w="441" w:type="pct"/>
          </w:tcPr>
          <w:p w14:paraId="0C59DD68" w14:textId="77777777" w:rsidR="000F508D" w:rsidRPr="003E7667" w:rsidRDefault="000F508D" w:rsidP="000F508D">
            <w:pPr>
              <w:autoSpaceDE w:val="0"/>
              <w:autoSpaceDN w:val="0"/>
              <w:adjustRightInd w:val="0"/>
              <w:jc w:val="center"/>
              <w:rPr>
                <w:color w:val="7030A0"/>
                <w:sz w:val="20"/>
                <w:lang w:eastAsia="lt-LT"/>
              </w:rPr>
            </w:pPr>
          </w:p>
        </w:tc>
        <w:tc>
          <w:tcPr>
            <w:tcW w:w="449" w:type="pct"/>
          </w:tcPr>
          <w:p w14:paraId="6E8FA1B1" w14:textId="7FBF40C1" w:rsidR="000F508D" w:rsidRPr="003E7667" w:rsidRDefault="00892301" w:rsidP="000F508D">
            <w:pPr>
              <w:jc w:val="both"/>
              <w:rPr>
                <w:color w:val="7030A0"/>
                <w:sz w:val="20"/>
              </w:rPr>
            </w:pPr>
            <w:r w:rsidRPr="003E7667">
              <w:rPr>
                <w:color w:val="7030A0"/>
                <w:sz w:val="20"/>
              </w:rPr>
              <w:t>Atitinka</w:t>
            </w:r>
          </w:p>
        </w:tc>
        <w:tc>
          <w:tcPr>
            <w:tcW w:w="1172" w:type="pct"/>
          </w:tcPr>
          <w:p w14:paraId="3AD56AF9" w14:textId="77777777" w:rsidR="000F508D" w:rsidRPr="003E7667" w:rsidRDefault="000F508D" w:rsidP="000F508D">
            <w:pPr>
              <w:rPr>
                <w:color w:val="7030A0"/>
                <w:sz w:val="20"/>
              </w:rPr>
            </w:pPr>
            <w:r w:rsidRPr="003E7667">
              <w:rPr>
                <w:color w:val="7030A0"/>
                <w:sz w:val="20"/>
              </w:rPr>
              <w:t xml:space="preserve">Atliekų tvarkymo baras yra uždaras metalinis angaras. Jo grindinys – kieta skysčiams ir naftos produktams atspari danga. Išilgai baro įrengti išsiliejusių skysčių surinkimo latakas ir talpa, kuri periodiškai išsiurbiama. Atvežtos skystos atliekos būna hermetinėse talpose, iš kurių perpumpuojamos į antžemines saugojimo talpyklas. </w:t>
            </w:r>
          </w:p>
          <w:p w14:paraId="2875B07E" w14:textId="77777777" w:rsidR="000F508D" w:rsidRPr="003E7667" w:rsidRDefault="000F508D" w:rsidP="000F508D">
            <w:pPr>
              <w:rPr>
                <w:color w:val="7030A0"/>
                <w:sz w:val="20"/>
              </w:rPr>
            </w:pPr>
            <w:r w:rsidRPr="003E7667">
              <w:rPr>
                <w:color w:val="7030A0"/>
                <w:sz w:val="20"/>
              </w:rPr>
              <w:t>Priėmimo įrenginio „B-28“ skystų atliekų tankai atskirti sausais skyriais. Tankų angos ir viršutinis denis turi vandeniui nelaidžius aptvarus, apsaugančius nuo išsiliejimų į akvatoriją.</w:t>
            </w:r>
          </w:p>
          <w:p w14:paraId="173AF083" w14:textId="4600AA0A" w:rsidR="000F508D" w:rsidRPr="003E7667" w:rsidRDefault="000F508D" w:rsidP="000F508D">
            <w:pPr>
              <w:rPr>
                <w:color w:val="7030A0"/>
                <w:sz w:val="20"/>
              </w:rPr>
            </w:pPr>
            <w:r w:rsidRPr="003E7667">
              <w:rPr>
                <w:color w:val="7030A0"/>
                <w:sz w:val="20"/>
              </w:rPr>
              <w:t>Reguliarius tikrinimus atlieka atliekų tvarkymo bare ir priėmimo įrenginyje „B-28“ dirbantys darbuotojai.</w:t>
            </w:r>
          </w:p>
        </w:tc>
      </w:tr>
      <w:tr w:rsidR="00F06036" w:rsidRPr="007B58C7" w14:paraId="5A561B0C" w14:textId="77777777" w:rsidTr="000D7530">
        <w:tc>
          <w:tcPr>
            <w:tcW w:w="182" w:type="pct"/>
          </w:tcPr>
          <w:p w14:paraId="14471ED0" w14:textId="77777777" w:rsidR="00F06036" w:rsidRPr="00DC71B0" w:rsidRDefault="00F06036" w:rsidP="00F06036">
            <w:pPr>
              <w:pStyle w:val="ListParagraph"/>
              <w:numPr>
                <w:ilvl w:val="0"/>
                <w:numId w:val="35"/>
              </w:numPr>
              <w:jc w:val="center"/>
              <w:rPr>
                <w:sz w:val="20"/>
              </w:rPr>
            </w:pPr>
          </w:p>
        </w:tc>
        <w:tc>
          <w:tcPr>
            <w:tcW w:w="482" w:type="pct"/>
          </w:tcPr>
          <w:p w14:paraId="0775DEAB" w14:textId="77777777" w:rsidR="00F06036" w:rsidRPr="003E7667" w:rsidRDefault="00F06036" w:rsidP="00F06036">
            <w:pPr>
              <w:rPr>
                <w:b/>
                <w:bCs/>
                <w:color w:val="7030A0"/>
                <w:sz w:val="20"/>
                <w:lang w:eastAsia="lt-LT"/>
              </w:rPr>
            </w:pPr>
          </w:p>
        </w:tc>
        <w:tc>
          <w:tcPr>
            <w:tcW w:w="853" w:type="pct"/>
          </w:tcPr>
          <w:p w14:paraId="4FEBF613" w14:textId="77777777" w:rsidR="00F06036" w:rsidRPr="003E7667" w:rsidRDefault="00F06036" w:rsidP="00F06036">
            <w:pPr>
              <w:rPr>
                <w:color w:val="7030A0"/>
                <w:sz w:val="20"/>
              </w:rPr>
            </w:pPr>
          </w:p>
        </w:tc>
        <w:tc>
          <w:tcPr>
            <w:tcW w:w="1421" w:type="pct"/>
          </w:tcPr>
          <w:p w14:paraId="2A4C1A55" w14:textId="0A84D0E9" w:rsidR="00F06036" w:rsidRPr="003E7667" w:rsidRDefault="00F06036" w:rsidP="00F06036">
            <w:pPr>
              <w:tabs>
                <w:tab w:val="num" w:pos="120"/>
              </w:tabs>
              <w:autoSpaceDE w:val="0"/>
              <w:autoSpaceDN w:val="0"/>
              <w:adjustRightInd w:val="0"/>
              <w:ind w:left="120" w:hanging="171"/>
              <w:rPr>
                <w:color w:val="7030A0"/>
                <w:sz w:val="20"/>
              </w:rPr>
            </w:pPr>
            <w:r w:rsidRPr="003E7667">
              <w:rPr>
                <w:color w:val="7030A0"/>
                <w:sz w:val="20"/>
              </w:rPr>
              <w:t>4 GPGB. Siekiant sumažinti su atliekų saugojimu susijusią riziką aplinkai, GPGB yra taikyti visus toliau nurodytus metodus</w:t>
            </w:r>
          </w:p>
        </w:tc>
        <w:tc>
          <w:tcPr>
            <w:tcW w:w="441" w:type="pct"/>
          </w:tcPr>
          <w:p w14:paraId="449B0A24" w14:textId="77777777" w:rsidR="00F06036" w:rsidRPr="003E7667" w:rsidRDefault="00F06036" w:rsidP="00F06036">
            <w:pPr>
              <w:autoSpaceDE w:val="0"/>
              <w:autoSpaceDN w:val="0"/>
              <w:adjustRightInd w:val="0"/>
              <w:jc w:val="center"/>
              <w:rPr>
                <w:color w:val="7030A0"/>
                <w:sz w:val="20"/>
                <w:lang w:eastAsia="lt-LT"/>
              </w:rPr>
            </w:pPr>
          </w:p>
        </w:tc>
        <w:tc>
          <w:tcPr>
            <w:tcW w:w="449" w:type="pct"/>
          </w:tcPr>
          <w:p w14:paraId="0AE0EA10" w14:textId="7E239CC0" w:rsidR="00F06036" w:rsidRPr="003E7667" w:rsidRDefault="00F06036" w:rsidP="00F06036">
            <w:pPr>
              <w:jc w:val="both"/>
              <w:rPr>
                <w:color w:val="7030A0"/>
                <w:sz w:val="20"/>
              </w:rPr>
            </w:pPr>
            <w:r w:rsidRPr="003E7667">
              <w:rPr>
                <w:color w:val="7030A0"/>
                <w:sz w:val="20"/>
              </w:rPr>
              <w:t>Atitinka</w:t>
            </w:r>
          </w:p>
        </w:tc>
        <w:tc>
          <w:tcPr>
            <w:tcW w:w="1172" w:type="pct"/>
          </w:tcPr>
          <w:p w14:paraId="71801943" w14:textId="37417D0B" w:rsidR="00F06036" w:rsidRPr="003E7667" w:rsidRDefault="00F06036" w:rsidP="00F06036">
            <w:pPr>
              <w:rPr>
                <w:color w:val="7030A0"/>
                <w:sz w:val="20"/>
              </w:rPr>
            </w:pPr>
            <w:r w:rsidRPr="003E7667">
              <w:rPr>
                <w:color w:val="7030A0"/>
                <w:sz w:val="20"/>
              </w:rPr>
              <w:t>Vykdoma</w:t>
            </w:r>
          </w:p>
        </w:tc>
      </w:tr>
      <w:tr w:rsidR="00F06036" w:rsidRPr="007B58C7" w14:paraId="4A6EB3E5" w14:textId="77777777" w:rsidTr="000D7530">
        <w:tc>
          <w:tcPr>
            <w:tcW w:w="182" w:type="pct"/>
          </w:tcPr>
          <w:p w14:paraId="34587101" w14:textId="77777777" w:rsidR="00F06036" w:rsidRPr="00DC71B0" w:rsidRDefault="00F06036" w:rsidP="00F06036">
            <w:pPr>
              <w:pStyle w:val="ListParagraph"/>
              <w:numPr>
                <w:ilvl w:val="0"/>
                <w:numId w:val="35"/>
              </w:numPr>
              <w:jc w:val="center"/>
              <w:rPr>
                <w:sz w:val="20"/>
              </w:rPr>
            </w:pPr>
          </w:p>
        </w:tc>
        <w:tc>
          <w:tcPr>
            <w:tcW w:w="482" w:type="pct"/>
          </w:tcPr>
          <w:p w14:paraId="3FF3FE71" w14:textId="77777777" w:rsidR="00F06036" w:rsidRPr="003E7667" w:rsidRDefault="00F06036" w:rsidP="00F06036">
            <w:pPr>
              <w:rPr>
                <w:b/>
                <w:bCs/>
                <w:color w:val="7030A0"/>
                <w:sz w:val="20"/>
                <w:lang w:eastAsia="lt-LT"/>
              </w:rPr>
            </w:pPr>
          </w:p>
        </w:tc>
        <w:tc>
          <w:tcPr>
            <w:tcW w:w="853" w:type="pct"/>
          </w:tcPr>
          <w:p w14:paraId="0E750F0B" w14:textId="77777777" w:rsidR="00F06036" w:rsidRPr="003E7667" w:rsidRDefault="00F06036" w:rsidP="00F06036">
            <w:pPr>
              <w:rPr>
                <w:color w:val="7030A0"/>
                <w:sz w:val="20"/>
              </w:rPr>
            </w:pPr>
          </w:p>
        </w:tc>
        <w:tc>
          <w:tcPr>
            <w:tcW w:w="1421" w:type="pct"/>
          </w:tcPr>
          <w:p w14:paraId="3BCED23E" w14:textId="4717F169" w:rsidR="00F06036" w:rsidRPr="003E7667" w:rsidRDefault="00F06036" w:rsidP="00F06036">
            <w:pPr>
              <w:tabs>
                <w:tab w:val="num" w:pos="120"/>
              </w:tabs>
              <w:autoSpaceDE w:val="0"/>
              <w:autoSpaceDN w:val="0"/>
              <w:adjustRightInd w:val="0"/>
              <w:ind w:left="120" w:hanging="171"/>
              <w:rPr>
                <w:color w:val="7030A0"/>
                <w:sz w:val="20"/>
                <w:lang w:eastAsia="lt-LT"/>
              </w:rPr>
            </w:pPr>
            <w:r w:rsidRPr="003E7667">
              <w:rPr>
                <w:color w:val="7030A0"/>
                <w:sz w:val="20"/>
                <w:lang w:eastAsia="lt-LT"/>
              </w:rPr>
              <w:t>a. Optimalios saugojimo vietos parinkimas.</w:t>
            </w:r>
          </w:p>
        </w:tc>
        <w:tc>
          <w:tcPr>
            <w:tcW w:w="441" w:type="pct"/>
          </w:tcPr>
          <w:p w14:paraId="086465AD" w14:textId="77777777" w:rsidR="00F06036" w:rsidRPr="003E7667" w:rsidRDefault="00F06036" w:rsidP="00F06036">
            <w:pPr>
              <w:autoSpaceDE w:val="0"/>
              <w:autoSpaceDN w:val="0"/>
              <w:adjustRightInd w:val="0"/>
              <w:jc w:val="center"/>
              <w:rPr>
                <w:color w:val="7030A0"/>
                <w:sz w:val="20"/>
                <w:lang w:eastAsia="lt-LT"/>
              </w:rPr>
            </w:pPr>
          </w:p>
        </w:tc>
        <w:tc>
          <w:tcPr>
            <w:tcW w:w="449" w:type="pct"/>
          </w:tcPr>
          <w:p w14:paraId="0E9D4676" w14:textId="6D88E17B" w:rsidR="00F06036" w:rsidRPr="003E7667" w:rsidRDefault="00F06036" w:rsidP="00F06036">
            <w:pPr>
              <w:jc w:val="both"/>
              <w:rPr>
                <w:color w:val="7030A0"/>
                <w:sz w:val="20"/>
              </w:rPr>
            </w:pPr>
            <w:r w:rsidRPr="003E7667">
              <w:rPr>
                <w:color w:val="7030A0"/>
                <w:sz w:val="20"/>
              </w:rPr>
              <w:t>Atitinka</w:t>
            </w:r>
          </w:p>
        </w:tc>
        <w:tc>
          <w:tcPr>
            <w:tcW w:w="1172" w:type="pct"/>
          </w:tcPr>
          <w:p w14:paraId="58BD9B0C" w14:textId="77777777" w:rsidR="00F06036" w:rsidRPr="003E7667" w:rsidRDefault="00F06036" w:rsidP="00F06036">
            <w:pPr>
              <w:rPr>
                <w:color w:val="7030A0"/>
                <w:sz w:val="20"/>
              </w:rPr>
            </w:pPr>
            <w:r w:rsidRPr="003E7667">
              <w:rPr>
                <w:color w:val="7030A0"/>
                <w:sz w:val="20"/>
              </w:rPr>
              <w:t>Priimtos atliekos iki jų perdavimo atliekų tvarkytojams laikomos atliekų tvarkymo bare ir priėmimo įrenginyje „B-28“.</w:t>
            </w:r>
          </w:p>
          <w:p w14:paraId="5AE46013" w14:textId="77777777" w:rsidR="00C7429E" w:rsidRPr="003E7667" w:rsidRDefault="00C7429E" w:rsidP="00C7429E">
            <w:pPr>
              <w:rPr>
                <w:color w:val="7030A0"/>
                <w:sz w:val="20"/>
              </w:rPr>
            </w:pPr>
            <w:r w:rsidRPr="003E7667">
              <w:rPr>
                <w:color w:val="7030A0"/>
                <w:sz w:val="20"/>
              </w:rPr>
              <w:t xml:space="preserve">Atliekų tvarkymo baras yra uždaras metalinis angaras. Todėl jame tvarkomos ir saugojamos atliekos </w:t>
            </w:r>
            <w:r w:rsidRPr="003E7667">
              <w:rPr>
                <w:color w:val="7030A0"/>
                <w:sz w:val="20"/>
              </w:rPr>
              <w:lastRenderedPageBreak/>
              <w:t>apsaugotos nuo aplinkos sąlygų poveikio.</w:t>
            </w:r>
          </w:p>
          <w:p w14:paraId="42A4E194" w14:textId="451525B8" w:rsidR="00F06036" w:rsidRPr="003E7667" w:rsidRDefault="00C7429E" w:rsidP="00C7429E">
            <w:pPr>
              <w:rPr>
                <w:color w:val="7030A0"/>
                <w:sz w:val="20"/>
              </w:rPr>
            </w:pPr>
            <w:r w:rsidRPr="003E7667">
              <w:rPr>
                <w:color w:val="7030A0"/>
                <w:sz w:val="20"/>
              </w:rPr>
              <w:t>Priėmimo įrenginyje „B-28“ visos atliekos laikomos sandariose talpyklose. Todėl yra apsaugotos nuo aplinkos sąlygų poveikio ir nekontaktuoja su akvatorijos vandeniu.</w:t>
            </w:r>
          </w:p>
        </w:tc>
      </w:tr>
      <w:tr w:rsidR="00F06036" w:rsidRPr="007B58C7" w14:paraId="198E04FE" w14:textId="77777777" w:rsidTr="000D7530">
        <w:tc>
          <w:tcPr>
            <w:tcW w:w="182" w:type="pct"/>
          </w:tcPr>
          <w:p w14:paraId="13F83CD3" w14:textId="77777777" w:rsidR="00F06036" w:rsidRPr="00DC71B0" w:rsidRDefault="00F06036" w:rsidP="00F06036">
            <w:pPr>
              <w:pStyle w:val="ListParagraph"/>
              <w:numPr>
                <w:ilvl w:val="0"/>
                <w:numId w:val="35"/>
              </w:numPr>
              <w:jc w:val="center"/>
              <w:rPr>
                <w:sz w:val="20"/>
              </w:rPr>
            </w:pPr>
          </w:p>
        </w:tc>
        <w:tc>
          <w:tcPr>
            <w:tcW w:w="482" w:type="pct"/>
          </w:tcPr>
          <w:p w14:paraId="35421BF5" w14:textId="77777777" w:rsidR="00F06036" w:rsidRPr="003E7667" w:rsidRDefault="00F06036" w:rsidP="00F06036">
            <w:pPr>
              <w:rPr>
                <w:b/>
                <w:bCs/>
                <w:color w:val="7030A0"/>
                <w:sz w:val="20"/>
                <w:lang w:eastAsia="lt-LT"/>
              </w:rPr>
            </w:pPr>
          </w:p>
        </w:tc>
        <w:tc>
          <w:tcPr>
            <w:tcW w:w="853" w:type="pct"/>
          </w:tcPr>
          <w:p w14:paraId="44374D69" w14:textId="77777777" w:rsidR="00F06036" w:rsidRPr="003E7667" w:rsidRDefault="00F06036" w:rsidP="00F06036">
            <w:pPr>
              <w:rPr>
                <w:color w:val="7030A0"/>
                <w:sz w:val="20"/>
              </w:rPr>
            </w:pPr>
          </w:p>
        </w:tc>
        <w:tc>
          <w:tcPr>
            <w:tcW w:w="1421" w:type="pct"/>
          </w:tcPr>
          <w:p w14:paraId="18A192F5" w14:textId="3BC03DD7" w:rsidR="00F06036" w:rsidRPr="003E7667" w:rsidRDefault="008A4D18" w:rsidP="00F06036">
            <w:pPr>
              <w:tabs>
                <w:tab w:val="num" w:pos="120"/>
              </w:tabs>
              <w:autoSpaceDE w:val="0"/>
              <w:autoSpaceDN w:val="0"/>
              <w:adjustRightInd w:val="0"/>
              <w:ind w:left="120" w:hanging="171"/>
              <w:rPr>
                <w:color w:val="7030A0"/>
                <w:sz w:val="20"/>
                <w:lang w:eastAsia="lt-LT"/>
              </w:rPr>
            </w:pPr>
            <w:r w:rsidRPr="003E7667">
              <w:rPr>
                <w:color w:val="7030A0"/>
                <w:sz w:val="20"/>
                <w:lang w:eastAsia="lt-LT"/>
              </w:rPr>
              <w:t>b. Pakankamas saugojimo pajėgumas</w:t>
            </w:r>
          </w:p>
        </w:tc>
        <w:tc>
          <w:tcPr>
            <w:tcW w:w="441" w:type="pct"/>
          </w:tcPr>
          <w:p w14:paraId="098F845E" w14:textId="77777777" w:rsidR="00F06036" w:rsidRPr="003E7667" w:rsidRDefault="00F06036" w:rsidP="00F06036">
            <w:pPr>
              <w:autoSpaceDE w:val="0"/>
              <w:autoSpaceDN w:val="0"/>
              <w:adjustRightInd w:val="0"/>
              <w:jc w:val="center"/>
              <w:rPr>
                <w:color w:val="7030A0"/>
                <w:sz w:val="20"/>
                <w:lang w:eastAsia="lt-LT"/>
              </w:rPr>
            </w:pPr>
          </w:p>
        </w:tc>
        <w:tc>
          <w:tcPr>
            <w:tcW w:w="449" w:type="pct"/>
          </w:tcPr>
          <w:p w14:paraId="61D5C8F0" w14:textId="556C4642" w:rsidR="00F06036" w:rsidRPr="003E7667" w:rsidRDefault="008A4D18" w:rsidP="00F06036">
            <w:pPr>
              <w:jc w:val="both"/>
              <w:rPr>
                <w:color w:val="7030A0"/>
                <w:sz w:val="20"/>
              </w:rPr>
            </w:pPr>
            <w:r w:rsidRPr="003E7667">
              <w:rPr>
                <w:color w:val="7030A0"/>
                <w:sz w:val="20"/>
              </w:rPr>
              <w:t>Atitinka</w:t>
            </w:r>
          </w:p>
        </w:tc>
        <w:tc>
          <w:tcPr>
            <w:tcW w:w="1172" w:type="pct"/>
          </w:tcPr>
          <w:p w14:paraId="618A8144" w14:textId="48D88235" w:rsidR="00F06036" w:rsidRPr="003E7667" w:rsidRDefault="00C7429E" w:rsidP="00F06036">
            <w:pPr>
              <w:rPr>
                <w:color w:val="7030A0"/>
                <w:sz w:val="20"/>
              </w:rPr>
            </w:pPr>
            <w:r w:rsidRPr="003E7667">
              <w:rPr>
                <w:color w:val="7030A0"/>
                <w:sz w:val="20"/>
              </w:rPr>
              <w:t>Didžiausi atliekų saugojimo kiekiai aprašyti priėmimo įrenginio „B-28“ stovumo ir plūdrumo instrukcijoje, eksploatacijos dokumentuose, atliekų naudojimo ir šalinimo techniniame reglamente bei veiklos nutraukimo plane.</w:t>
            </w:r>
          </w:p>
        </w:tc>
      </w:tr>
      <w:tr w:rsidR="00C7429E" w:rsidRPr="007B58C7" w14:paraId="5DD46AC9" w14:textId="77777777" w:rsidTr="000D7530">
        <w:tc>
          <w:tcPr>
            <w:tcW w:w="182" w:type="pct"/>
          </w:tcPr>
          <w:p w14:paraId="53A636CE" w14:textId="77777777" w:rsidR="00C7429E" w:rsidRPr="00DC71B0" w:rsidRDefault="00C7429E" w:rsidP="00C7429E">
            <w:pPr>
              <w:pStyle w:val="ListParagraph"/>
              <w:numPr>
                <w:ilvl w:val="0"/>
                <w:numId w:val="35"/>
              </w:numPr>
              <w:jc w:val="center"/>
              <w:rPr>
                <w:sz w:val="20"/>
              </w:rPr>
            </w:pPr>
          </w:p>
        </w:tc>
        <w:tc>
          <w:tcPr>
            <w:tcW w:w="482" w:type="pct"/>
          </w:tcPr>
          <w:p w14:paraId="2A916417" w14:textId="77777777" w:rsidR="00C7429E" w:rsidRPr="003E7667" w:rsidRDefault="00C7429E" w:rsidP="00C7429E">
            <w:pPr>
              <w:rPr>
                <w:b/>
                <w:bCs/>
                <w:color w:val="7030A0"/>
                <w:sz w:val="20"/>
                <w:lang w:eastAsia="lt-LT"/>
              </w:rPr>
            </w:pPr>
          </w:p>
        </w:tc>
        <w:tc>
          <w:tcPr>
            <w:tcW w:w="853" w:type="pct"/>
          </w:tcPr>
          <w:p w14:paraId="26B9855F" w14:textId="77777777" w:rsidR="00C7429E" w:rsidRPr="003E7667" w:rsidRDefault="00C7429E" w:rsidP="00C7429E">
            <w:pPr>
              <w:rPr>
                <w:color w:val="7030A0"/>
                <w:sz w:val="20"/>
              </w:rPr>
            </w:pPr>
          </w:p>
        </w:tc>
        <w:tc>
          <w:tcPr>
            <w:tcW w:w="1421" w:type="pct"/>
          </w:tcPr>
          <w:p w14:paraId="363E5E23" w14:textId="7CCCE1CD" w:rsidR="00C7429E" w:rsidRPr="003E7667" w:rsidRDefault="00C7429E" w:rsidP="00C7429E">
            <w:pPr>
              <w:tabs>
                <w:tab w:val="num" w:pos="120"/>
              </w:tabs>
              <w:autoSpaceDE w:val="0"/>
              <w:autoSpaceDN w:val="0"/>
              <w:adjustRightInd w:val="0"/>
              <w:ind w:left="120" w:hanging="171"/>
              <w:rPr>
                <w:color w:val="7030A0"/>
                <w:sz w:val="20"/>
                <w:lang w:eastAsia="lt-LT"/>
              </w:rPr>
            </w:pPr>
            <w:r w:rsidRPr="003E7667">
              <w:rPr>
                <w:color w:val="7030A0"/>
                <w:sz w:val="20"/>
              </w:rPr>
              <w:t>c. Saugus saugojimo vietų eksploatavimas</w:t>
            </w:r>
          </w:p>
        </w:tc>
        <w:tc>
          <w:tcPr>
            <w:tcW w:w="441" w:type="pct"/>
          </w:tcPr>
          <w:p w14:paraId="11AE2947" w14:textId="77777777" w:rsidR="00C7429E" w:rsidRPr="003E7667" w:rsidRDefault="00C7429E" w:rsidP="00C7429E">
            <w:pPr>
              <w:autoSpaceDE w:val="0"/>
              <w:autoSpaceDN w:val="0"/>
              <w:adjustRightInd w:val="0"/>
              <w:jc w:val="center"/>
              <w:rPr>
                <w:color w:val="7030A0"/>
                <w:sz w:val="20"/>
                <w:lang w:eastAsia="lt-LT"/>
              </w:rPr>
            </w:pPr>
          </w:p>
        </w:tc>
        <w:tc>
          <w:tcPr>
            <w:tcW w:w="449" w:type="pct"/>
          </w:tcPr>
          <w:p w14:paraId="617243FC" w14:textId="410069BA" w:rsidR="00C7429E" w:rsidRPr="003E7667" w:rsidRDefault="005D3A13" w:rsidP="00C7429E">
            <w:pPr>
              <w:jc w:val="both"/>
              <w:rPr>
                <w:color w:val="7030A0"/>
                <w:sz w:val="20"/>
              </w:rPr>
            </w:pPr>
            <w:r w:rsidRPr="003E7667">
              <w:rPr>
                <w:color w:val="7030A0"/>
                <w:sz w:val="20"/>
              </w:rPr>
              <w:t>Atitinka</w:t>
            </w:r>
          </w:p>
        </w:tc>
        <w:tc>
          <w:tcPr>
            <w:tcW w:w="1172" w:type="pct"/>
          </w:tcPr>
          <w:p w14:paraId="77A7076A" w14:textId="51AAE234" w:rsidR="00C7429E" w:rsidRPr="003E7667" w:rsidRDefault="0085642C" w:rsidP="00C7429E">
            <w:pPr>
              <w:rPr>
                <w:color w:val="7030A0"/>
                <w:sz w:val="20"/>
              </w:rPr>
            </w:pPr>
            <w:r w:rsidRPr="003E7667">
              <w:rPr>
                <w:color w:val="7030A0"/>
                <w:sz w:val="20"/>
              </w:rPr>
              <w:t xml:space="preserve">Priimtos atliekos iki jų perdavimo atliekų tvarkytojams laikomos atliekų tvarkymo bare ir priėmimo įrenginyje „B-28“. </w:t>
            </w:r>
            <w:r w:rsidR="00457230" w:rsidRPr="003E7667">
              <w:rPr>
                <w:color w:val="7030A0"/>
                <w:sz w:val="20"/>
              </w:rPr>
              <w:t>Šių objektų periodinę kontrolę atlieka juose dirbantys darbuotojai.</w:t>
            </w:r>
          </w:p>
        </w:tc>
      </w:tr>
      <w:tr w:rsidR="00C7429E" w:rsidRPr="007B58C7" w14:paraId="2BF80903" w14:textId="77777777" w:rsidTr="000D7530">
        <w:tc>
          <w:tcPr>
            <w:tcW w:w="182" w:type="pct"/>
          </w:tcPr>
          <w:p w14:paraId="391195D5" w14:textId="77777777" w:rsidR="00C7429E" w:rsidRPr="00DC71B0" w:rsidRDefault="00C7429E" w:rsidP="00C7429E">
            <w:pPr>
              <w:pStyle w:val="ListParagraph"/>
              <w:numPr>
                <w:ilvl w:val="0"/>
                <w:numId w:val="35"/>
              </w:numPr>
              <w:jc w:val="center"/>
              <w:rPr>
                <w:sz w:val="20"/>
              </w:rPr>
            </w:pPr>
          </w:p>
        </w:tc>
        <w:tc>
          <w:tcPr>
            <w:tcW w:w="482" w:type="pct"/>
          </w:tcPr>
          <w:p w14:paraId="72ADED09" w14:textId="77777777" w:rsidR="00C7429E" w:rsidRPr="003E7667" w:rsidRDefault="00C7429E" w:rsidP="00C7429E">
            <w:pPr>
              <w:rPr>
                <w:b/>
                <w:bCs/>
                <w:color w:val="7030A0"/>
                <w:sz w:val="20"/>
                <w:lang w:eastAsia="lt-LT"/>
              </w:rPr>
            </w:pPr>
          </w:p>
        </w:tc>
        <w:tc>
          <w:tcPr>
            <w:tcW w:w="853" w:type="pct"/>
          </w:tcPr>
          <w:p w14:paraId="156B5840" w14:textId="77777777" w:rsidR="00C7429E" w:rsidRPr="003E7667" w:rsidRDefault="00C7429E" w:rsidP="00C7429E">
            <w:pPr>
              <w:rPr>
                <w:color w:val="7030A0"/>
                <w:sz w:val="20"/>
              </w:rPr>
            </w:pPr>
          </w:p>
        </w:tc>
        <w:tc>
          <w:tcPr>
            <w:tcW w:w="1421" w:type="pct"/>
          </w:tcPr>
          <w:p w14:paraId="52254AF8" w14:textId="5AFF7B98" w:rsidR="00C7429E" w:rsidRPr="003E7667" w:rsidRDefault="00C7429E" w:rsidP="00C7429E">
            <w:pPr>
              <w:tabs>
                <w:tab w:val="num" w:pos="120"/>
              </w:tabs>
              <w:autoSpaceDE w:val="0"/>
              <w:autoSpaceDN w:val="0"/>
              <w:adjustRightInd w:val="0"/>
              <w:ind w:left="120" w:hanging="171"/>
              <w:rPr>
                <w:color w:val="7030A0"/>
                <w:sz w:val="20"/>
                <w:lang w:eastAsia="lt-LT"/>
              </w:rPr>
            </w:pPr>
            <w:r w:rsidRPr="003E7667">
              <w:rPr>
                <w:color w:val="7030A0"/>
                <w:sz w:val="20"/>
              </w:rPr>
              <w:t>d. Supakuotų pavojingų atliekų saugojimas ir tvarkymas atskiroje vietoje</w:t>
            </w:r>
          </w:p>
        </w:tc>
        <w:tc>
          <w:tcPr>
            <w:tcW w:w="441" w:type="pct"/>
          </w:tcPr>
          <w:p w14:paraId="7BB9DD03" w14:textId="77777777" w:rsidR="00C7429E" w:rsidRPr="003E7667" w:rsidRDefault="00C7429E" w:rsidP="00C7429E">
            <w:pPr>
              <w:autoSpaceDE w:val="0"/>
              <w:autoSpaceDN w:val="0"/>
              <w:adjustRightInd w:val="0"/>
              <w:jc w:val="center"/>
              <w:rPr>
                <w:color w:val="7030A0"/>
                <w:sz w:val="20"/>
                <w:lang w:eastAsia="lt-LT"/>
              </w:rPr>
            </w:pPr>
          </w:p>
        </w:tc>
        <w:tc>
          <w:tcPr>
            <w:tcW w:w="449" w:type="pct"/>
          </w:tcPr>
          <w:p w14:paraId="2460C2E3" w14:textId="31676145" w:rsidR="00C7429E" w:rsidRPr="003E7667" w:rsidRDefault="005D3A13" w:rsidP="00C7429E">
            <w:pPr>
              <w:jc w:val="both"/>
              <w:rPr>
                <w:color w:val="7030A0"/>
                <w:sz w:val="20"/>
              </w:rPr>
            </w:pPr>
            <w:r w:rsidRPr="003E7667">
              <w:rPr>
                <w:color w:val="7030A0"/>
                <w:sz w:val="20"/>
              </w:rPr>
              <w:t>Atitinka</w:t>
            </w:r>
          </w:p>
        </w:tc>
        <w:tc>
          <w:tcPr>
            <w:tcW w:w="1172" w:type="pct"/>
          </w:tcPr>
          <w:p w14:paraId="2F214F9D" w14:textId="6C8DBBF5" w:rsidR="00C7429E" w:rsidRPr="003E7667" w:rsidRDefault="007B1E15" w:rsidP="00C7429E">
            <w:pPr>
              <w:rPr>
                <w:color w:val="7030A0"/>
                <w:sz w:val="20"/>
              </w:rPr>
            </w:pPr>
            <w:r w:rsidRPr="003E7667">
              <w:rPr>
                <w:color w:val="7030A0"/>
                <w:sz w:val="20"/>
              </w:rPr>
              <w:t xml:space="preserve">Atliekos surinktos į hermetines talpas ir metalines statines </w:t>
            </w:r>
            <w:r w:rsidR="00CE2C81" w:rsidRPr="003E7667">
              <w:rPr>
                <w:color w:val="7030A0"/>
                <w:sz w:val="20"/>
              </w:rPr>
              <w:t>pristatomos į</w:t>
            </w:r>
            <w:r w:rsidRPr="003E7667">
              <w:rPr>
                <w:color w:val="7030A0"/>
                <w:sz w:val="20"/>
              </w:rPr>
              <w:t xml:space="preserve"> atliekų tvarkymo bar</w:t>
            </w:r>
            <w:r w:rsidR="00CE2C81" w:rsidRPr="003E7667">
              <w:rPr>
                <w:color w:val="7030A0"/>
                <w:sz w:val="20"/>
              </w:rPr>
              <w:t>ą. Pristatytos pavojingos atliekos laikinai sandėliuojamos toje pačioje taroje, kurioje buvo atvežtos, iki kol išrūšiuojamos, perkraunamos ir paruošiamos transportuoti į pavojingų atliekų tvarkymo įmonę.</w:t>
            </w:r>
          </w:p>
        </w:tc>
      </w:tr>
      <w:tr w:rsidR="00C7429E" w:rsidRPr="007B58C7" w14:paraId="23CF57C4" w14:textId="77777777" w:rsidTr="000D7530">
        <w:tc>
          <w:tcPr>
            <w:tcW w:w="182" w:type="pct"/>
          </w:tcPr>
          <w:p w14:paraId="657E7CCC" w14:textId="77777777" w:rsidR="00C7429E" w:rsidRPr="00DC71B0" w:rsidRDefault="00C7429E" w:rsidP="00C7429E">
            <w:pPr>
              <w:pStyle w:val="ListParagraph"/>
              <w:numPr>
                <w:ilvl w:val="0"/>
                <w:numId w:val="35"/>
              </w:numPr>
              <w:jc w:val="center"/>
              <w:rPr>
                <w:sz w:val="20"/>
              </w:rPr>
            </w:pPr>
          </w:p>
        </w:tc>
        <w:tc>
          <w:tcPr>
            <w:tcW w:w="482" w:type="pct"/>
          </w:tcPr>
          <w:p w14:paraId="40868D9A" w14:textId="77777777" w:rsidR="00C7429E" w:rsidRPr="003E7667" w:rsidRDefault="00C7429E" w:rsidP="00C7429E">
            <w:pPr>
              <w:rPr>
                <w:b/>
                <w:bCs/>
                <w:color w:val="7030A0"/>
                <w:sz w:val="20"/>
                <w:lang w:eastAsia="lt-LT"/>
              </w:rPr>
            </w:pPr>
          </w:p>
        </w:tc>
        <w:tc>
          <w:tcPr>
            <w:tcW w:w="853" w:type="pct"/>
          </w:tcPr>
          <w:p w14:paraId="04F33194" w14:textId="77777777" w:rsidR="00C7429E" w:rsidRPr="003E7667" w:rsidRDefault="00C7429E" w:rsidP="00C7429E">
            <w:pPr>
              <w:rPr>
                <w:color w:val="7030A0"/>
                <w:sz w:val="20"/>
              </w:rPr>
            </w:pPr>
          </w:p>
        </w:tc>
        <w:tc>
          <w:tcPr>
            <w:tcW w:w="1421" w:type="pct"/>
          </w:tcPr>
          <w:p w14:paraId="00C1AC13" w14:textId="3C6A9ECB" w:rsidR="00C7429E" w:rsidRPr="003E7667" w:rsidRDefault="002E70AE" w:rsidP="002E70AE">
            <w:pPr>
              <w:tabs>
                <w:tab w:val="num" w:pos="120"/>
              </w:tabs>
              <w:autoSpaceDE w:val="0"/>
              <w:autoSpaceDN w:val="0"/>
              <w:adjustRightInd w:val="0"/>
              <w:ind w:left="120" w:hanging="171"/>
              <w:rPr>
                <w:color w:val="7030A0"/>
                <w:sz w:val="20"/>
                <w:lang w:eastAsia="lt-LT"/>
              </w:rPr>
            </w:pPr>
            <w:r w:rsidRPr="003E7667">
              <w:rPr>
                <w:color w:val="7030A0"/>
                <w:sz w:val="20"/>
                <w:lang w:eastAsia="lt-LT"/>
              </w:rPr>
              <w:t>5 GPGB. Siekiant sumažinti su atliekų tvarkymu ir perkėlimu susijusią riziką aplinkai, GPGB yra nustatyti tvarkymo ir perkėlimo procedūras ir jas įgyvendinti.</w:t>
            </w:r>
          </w:p>
        </w:tc>
        <w:tc>
          <w:tcPr>
            <w:tcW w:w="441" w:type="pct"/>
          </w:tcPr>
          <w:p w14:paraId="20F2F5F3" w14:textId="77777777" w:rsidR="00C7429E" w:rsidRPr="003E7667" w:rsidRDefault="00C7429E" w:rsidP="00C7429E">
            <w:pPr>
              <w:autoSpaceDE w:val="0"/>
              <w:autoSpaceDN w:val="0"/>
              <w:adjustRightInd w:val="0"/>
              <w:jc w:val="center"/>
              <w:rPr>
                <w:color w:val="7030A0"/>
                <w:sz w:val="20"/>
                <w:lang w:eastAsia="lt-LT"/>
              </w:rPr>
            </w:pPr>
          </w:p>
        </w:tc>
        <w:tc>
          <w:tcPr>
            <w:tcW w:w="449" w:type="pct"/>
          </w:tcPr>
          <w:p w14:paraId="23D222BA" w14:textId="6E220EE9" w:rsidR="00C7429E" w:rsidRPr="003E7667" w:rsidRDefault="002E70AE" w:rsidP="00C7429E">
            <w:pPr>
              <w:jc w:val="both"/>
              <w:rPr>
                <w:color w:val="7030A0"/>
                <w:sz w:val="20"/>
              </w:rPr>
            </w:pPr>
            <w:r w:rsidRPr="003E7667">
              <w:rPr>
                <w:color w:val="7030A0"/>
                <w:sz w:val="20"/>
              </w:rPr>
              <w:t>Atitinka</w:t>
            </w:r>
          </w:p>
        </w:tc>
        <w:tc>
          <w:tcPr>
            <w:tcW w:w="1172" w:type="pct"/>
          </w:tcPr>
          <w:p w14:paraId="4F8B086F" w14:textId="2ECAEBD5" w:rsidR="00C7429E" w:rsidRPr="003E7667" w:rsidRDefault="002E70AE" w:rsidP="002E70AE">
            <w:pPr>
              <w:tabs>
                <w:tab w:val="left" w:pos="1260"/>
              </w:tabs>
              <w:suppressAutoHyphens/>
              <w:autoSpaceDN w:val="0"/>
              <w:jc w:val="both"/>
              <w:textAlignment w:val="baseline"/>
              <w:rPr>
                <w:color w:val="7030A0"/>
                <w:sz w:val="20"/>
              </w:rPr>
            </w:pPr>
            <w:r w:rsidRPr="003E7667">
              <w:rPr>
                <w:color w:val="7030A0"/>
                <w:sz w:val="20"/>
              </w:rPr>
              <w:t>Priimtos atliekos iki jų perdavimo atliekų tvarkytojams laikomos atliekų tvarkymo bare ir priėmimo įrenginyje „B-28“.</w:t>
            </w:r>
          </w:p>
        </w:tc>
      </w:tr>
      <w:tr w:rsidR="00EE60F6" w:rsidRPr="007B58C7" w14:paraId="364C1D1D" w14:textId="77777777" w:rsidTr="000D7530">
        <w:tc>
          <w:tcPr>
            <w:tcW w:w="182" w:type="pct"/>
          </w:tcPr>
          <w:p w14:paraId="6466B64B" w14:textId="77777777" w:rsidR="00EE60F6" w:rsidRPr="00DC71B0" w:rsidRDefault="00EE60F6" w:rsidP="000D7BB8">
            <w:pPr>
              <w:pStyle w:val="ListParagraph"/>
              <w:numPr>
                <w:ilvl w:val="0"/>
                <w:numId w:val="35"/>
              </w:numPr>
              <w:jc w:val="center"/>
              <w:rPr>
                <w:sz w:val="20"/>
              </w:rPr>
            </w:pPr>
          </w:p>
        </w:tc>
        <w:tc>
          <w:tcPr>
            <w:tcW w:w="482" w:type="pct"/>
          </w:tcPr>
          <w:p w14:paraId="536C4F02" w14:textId="59175973" w:rsidR="00EE60F6" w:rsidRPr="003E7667" w:rsidRDefault="00EE60F6" w:rsidP="000D7BB8">
            <w:pPr>
              <w:rPr>
                <w:b/>
                <w:bCs/>
                <w:color w:val="7030A0"/>
                <w:sz w:val="20"/>
                <w:lang w:eastAsia="lt-LT"/>
              </w:rPr>
            </w:pPr>
            <w:r w:rsidRPr="003E7667">
              <w:rPr>
                <w:b/>
                <w:bCs/>
                <w:color w:val="7030A0"/>
                <w:sz w:val="20"/>
                <w:lang w:eastAsia="lt-LT"/>
              </w:rPr>
              <w:t>1.2. Stebėsena</w:t>
            </w:r>
          </w:p>
        </w:tc>
        <w:tc>
          <w:tcPr>
            <w:tcW w:w="853" w:type="pct"/>
          </w:tcPr>
          <w:p w14:paraId="7D1FF1EA" w14:textId="77777777" w:rsidR="00EE60F6" w:rsidRPr="003E7667" w:rsidRDefault="00EE60F6" w:rsidP="000D7BB8">
            <w:pPr>
              <w:rPr>
                <w:color w:val="7030A0"/>
                <w:sz w:val="20"/>
              </w:rPr>
            </w:pPr>
          </w:p>
        </w:tc>
        <w:tc>
          <w:tcPr>
            <w:tcW w:w="1421" w:type="pct"/>
          </w:tcPr>
          <w:p w14:paraId="41AF745B" w14:textId="77777777" w:rsidR="00EE60F6" w:rsidRPr="003E7667" w:rsidRDefault="00EE60F6" w:rsidP="000D7BB8">
            <w:pPr>
              <w:tabs>
                <w:tab w:val="num" w:pos="120"/>
              </w:tabs>
              <w:autoSpaceDE w:val="0"/>
              <w:autoSpaceDN w:val="0"/>
              <w:adjustRightInd w:val="0"/>
              <w:ind w:left="120" w:hanging="171"/>
              <w:rPr>
                <w:color w:val="7030A0"/>
                <w:sz w:val="20"/>
                <w:lang w:eastAsia="lt-LT"/>
              </w:rPr>
            </w:pPr>
            <w:r w:rsidRPr="003E7667">
              <w:rPr>
                <w:color w:val="7030A0"/>
                <w:sz w:val="20"/>
                <w:lang w:eastAsia="lt-LT"/>
              </w:rPr>
              <w:t xml:space="preserve">6 GPGB. Nuotekų srautų apyraše nustatytų atitinkamų į vandenį išleidžiamų teršalų kiekių atžvilgiu GPGB yra stebėti pagrindinius </w:t>
            </w:r>
            <w:r w:rsidRPr="003E7667">
              <w:rPr>
                <w:color w:val="7030A0"/>
                <w:sz w:val="20"/>
                <w:lang w:eastAsia="lt-LT"/>
              </w:rPr>
              <w:lastRenderedPageBreak/>
              <w:t>procesų parametrus (pvz., nuotekų srautą, pH, temperatūrą, laidumą, BDS) esminėse vietose</w:t>
            </w:r>
          </w:p>
          <w:p w14:paraId="4D909751" w14:textId="51106937" w:rsidR="00EE60F6" w:rsidRPr="003E7667" w:rsidRDefault="00EE60F6" w:rsidP="000D7BB8">
            <w:pPr>
              <w:tabs>
                <w:tab w:val="num" w:pos="120"/>
              </w:tabs>
              <w:autoSpaceDE w:val="0"/>
              <w:autoSpaceDN w:val="0"/>
              <w:adjustRightInd w:val="0"/>
              <w:ind w:left="120" w:hanging="171"/>
              <w:rPr>
                <w:color w:val="7030A0"/>
                <w:sz w:val="20"/>
                <w:lang w:eastAsia="lt-LT"/>
              </w:rPr>
            </w:pPr>
          </w:p>
        </w:tc>
        <w:tc>
          <w:tcPr>
            <w:tcW w:w="441" w:type="pct"/>
          </w:tcPr>
          <w:p w14:paraId="3F09DB43" w14:textId="77777777" w:rsidR="00EE60F6" w:rsidRPr="003E7667" w:rsidRDefault="00EE60F6" w:rsidP="000D7BB8">
            <w:pPr>
              <w:autoSpaceDE w:val="0"/>
              <w:autoSpaceDN w:val="0"/>
              <w:adjustRightInd w:val="0"/>
              <w:jc w:val="center"/>
              <w:rPr>
                <w:color w:val="7030A0"/>
                <w:sz w:val="20"/>
                <w:lang w:eastAsia="lt-LT"/>
              </w:rPr>
            </w:pPr>
          </w:p>
        </w:tc>
        <w:tc>
          <w:tcPr>
            <w:tcW w:w="449" w:type="pct"/>
            <w:vMerge w:val="restart"/>
          </w:tcPr>
          <w:p w14:paraId="782D7533" w14:textId="4954F80B" w:rsidR="00EE60F6" w:rsidRPr="003E7667" w:rsidRDefault="00EE60F6" w:rsidP="000D7BB8">
            <w:pPr>
              <w:jc w:val="both"/>
              <w:rPr>
                <w:color w:val="7030A0"/>
                <w:sz w:val="20"/>
              </w:rPr>
            </w:pPr>
            <w:r w:rsidRPr="003E7667">
              <w:rPr>
                <w:color w:val="7030A0"/>
                <w:sz w:val="20"/>
              </w:rPr>
              <w:t>Nebeaktualu</w:t>
            </w:r>
          </w:p>
        </w:tc>
        <w:tc>
          <w:tcPr>
            <w:tcW w:w="1172" w:type="pct"/>
          </w:tcPr>
          <w:p w14:paraId="02F619E5" w14:textId="21FCDE61" w:rsidR="00EE60F6" w:rsidRPr="003E7667" w:rsidRDefault="00EE60F6" w:rsidP="000D7BB8">
            <w:pPr>
              <w:rPr>
                <w:color w:val="7030A0"/>
                <w:sz w:val="20"/>
              </w:rPr>
            </w:pPr>
            <w:r w:rsidRPr="003E7667">
              <w:rPr>
                <w:color w:val="7030A0"/>
                <w:sz w:val="20"/>
              </w:rPr>
              <w:t xml:space="preserve">Šiuo metu priėmimo įrenginys „B-28“ naudojamas kaip plūduriuojanti talpykla, skirta priimti iš laivų ir </w:t>
            </w:r>
            <w:r w:rsidRPr="003E7667">
              <w:rPr>
                <w:color w:val="7030A0"/>
                <w:sz w:val="20"/>
              </w:rPr>
              <w:lastRenderedPageBreak/>
              <w:t>autocisternomis atvežamus lijalinius ir kitus naftos produktais užterštus vandenis bei juos laikyti. Priėmimo įrenginyje B-28” nevykdomi užterštų vandenų separavimo darbai ir yra demontuoti nuotekų išpumpavimo vamzdynai.</w:t>
            </w:r>
          </w:p>
        </w:tc>
      </w:tr>
      <w:tr w:rsidR="00EE60F6" w:rsidRPr="007B58C7" w14:paraId="6C36C274" w14:textId="77777777" w:rsidTr="000D7530">
        <w:tc>
          <w:tcPr>
            <w:tcW w:w="182" w:type="pct"/>
          </w:tcPr>
          <w:p w14:paraId="2105C0D9" w14:textId="77777777" w:rsidR="00EE60F6" w:rsidRPr="00DC71B0" w:rsidRDefault="00EE60F6" w:rsidP="000D7BB8">
            <w:pPr>
              <w:pStyle w:val="ListParagraph"/>
              <w:numPr>
                <w:ilvl w:val="0"/>
                <w:numId w:val="35"/>
              </w:numPr>
              <w:jc w:val="center"/>
              <w:rPr>
                <w:sz w:val="20"/>
              </w:rPr>
            </w:pPr>
          </w:p>
        </w:tc>
        <w:tc>
          <w:tcPr>
            <w:tcW w:w="482" w:type="pct"/>
          </w:tcPr>
          <w:p w14:paraId="74C4111B" w14:textId="77777777" w:rsidR="00EE60F6" w:rsidRPr="003E7667" w:rsidRDefault="00EE60F6" w:rsidP="000D7BB8">
            <w:pPr>
              <w:rPr>
                <w:b/>
                <w:bCs/>
                <w:color w:val="7030A0"/>
                <w:sz w:val="20"/>
                <w:lang w:eastAsia="lt-LT"/>
              </w:rPr>
            </w:pPr>
          </w:p>
        </w:tc>
        <w:tc>
          <w:tcPr>
            <w:tcW w:w="853" w:type="pct"/>
          </w:tcPr>
          <w:p w14:paraId="20D13591" w14:textId="77777777" w:rsidR="00EE60F6" w:rsidRPr="003E7667" w:rsidRDefault="00EE60F6" w:rsidP="000D7BB8">
            <w:pPr>
              <w:rPr>
                <w:color w:val="7030A0"/>
                <w:sz w:val="20"/>
              </w:rPr>
            </w:pPr>
          </w:p>
        </w:tc>
        <w:tc>
          <w:tcPr>
            <w:tcW w:w="1421" w:type="pct"/>
          </w:tcPr>
          <w:p w14:paraId="1500BFCA" w14:textId="7DA14EB9" w:rsidR="00EE60F6" w:rsidRPr="003E7667" w:rsidRDefault="00EE60F6" w:rsidP="000D7BB8">
            <w:pPr>
              <w:tabs>
                <w:tab w:val="num" w:pos="120"/>
              </w:tabs>
              <w:autoSpaceDE w:val="0"/>
              <w:autoSpaceDN w:val="0"/>
              <w:adjustRightInd w:val="0"/>
              <w:ind w:left="120" w:hanging="171"/>
              <w:rPr>
                <w:color w:val="7030A0"/>
                <w:sz w:val="20"/>
                <w:lang w:eastAsia="lt-LT"/>
              </w:rPr>
            </w:pPr>
            <w:r w:rsidRPr="003E7667">
              <w:rPr>
                <w:color w:val="7030A0"/>
                <w:sz w:val="20"/>
                <w:lang w:eastAsia="lt-LT"/>
              </w:rPr>
              <w:t>7 GPGB. GPGB yra stebėti į vandenį išleidžiamų teršalų kiekį ne rečiau, nei nurodyta toliau, ir laikantis EN standartų</w:t>
            </w:r>
          </w:p>
        </w:tc>
        <w:tc>
          <w:tcPr>
            <w:tcW w:w="441" w:type="pct"/>
          </w:tcPr>
          <w:p w14:paraId="58CA6021" w14:textId="77777777" w:rsidR="00EE60F6" w:rsidRPr="003E7667" w:rsidRDefault="00EE60F6" w:rsidP="000D7BB8">
            <w:pPr>
              <w:autoSpaceDE w:val="0"/>
              <w:autoSpaceDN w:val="0"/>
              <w:adjustRightInd w:val="0"/>
              <w:jc w:val="center"/>
              <w:rPr>
                <w:color w:val="7030A0"/>
                <w:sz w:val="20"/>
                <w:lang w:eastAsia="lt-LT"/>
              </w:rPr>
            </w:pPr>
          </w:p>
        </w:tc>
        <w:tc>
          <w:tcPr>
            <w:tcW w:w="449" w:type="pct"/>
            <w:vMerge/>
          </w:tcPr>
          <w:p w14:paraId="66D6B138" w14:textId="77777777" w:rsidR="00EE60F6" w:rsidRPr="003E7667" w:rsidRDefault="00EE60F6" w:rsidP="000D7BB8">
            <w:pPr>
              <w:jc w:val="both"/>
              <w:rPr>
                <w:color w:val="7030A0"/>
                <w:sz w:val="20"/>
              </w:rPr>
            </w:pPr>
          </w:p>
        </w:tc>
        <w:tc>
          <w:tcPr>
            <w:tcW w:w="1172" w:type="pct"/>
          </w:tcPr>
          <w:p w14:paraId="5559AC60" w14:textId="77777777" w:rsidR="00EE60F6" w:rsidRPr="003E7667" w:rsidRDefault="00EE60F6" w:rsidP="000D7BB8">
            <w:pPr>
              <w:rPr>
                <w:color w:val="7030A0"/>
                <w:sz w:val="20"/>
              </w:rPr>
            </w:pPr>
          </w:p>
        </w:tc>
      </w:tr>
      <w:tr w:rsidR="000D7BB8" w:rsidRPr="007B58C7" w14:paraId="681B204F" w14:textId="77777777" w:rsidTr="000D7530">
        <w:tc>
          <w:tcPr>
            <w:tcW w:w="182" w:type="pct"/>
          </w:tcPr>
          <w:p w14:paraId="0BCEC558" w14:textId="77777777" w:rsidR="000D7BB8" w:rsidRPr="00DC71B0" w:rsidRDefault="000D7BB8" w:rsidP="000D7BB8">
            <w:pPr>
              <w:pStyle w:val="ListParagraph"/>
              <w:numPr>
                <w:ilvl w:val="0"/>
                <w:numId w:val="35"/>
              </w:numPr>
              <w:jc w:val="center"/>
              <w:rPr>
                <w:sz w:val="20"/>
              </w:rPr>
            </w:pPr>
          </w:p>
        </w:tc>
        <w:tc>
          <w:tcPr>
            <w:tcW w:w="482" w:type="pct"/>
          </w:tcPr>
          <w:p w14:paraId="16757559" w14:textId="77777777" w:rsidR="000D7BB8" w:rsidRPr="003E7667" w:rsidRDefault="000D7BB8" w:rsidP="000D7BB8">
            <w:pPr>
              <w:rPr>
                <w:b/>
                <w:bCs/>
                <w:color w:val="7030A0"/>
                <w:sz w:val="20"/>
                <w:lang w:eastAsia="lt-LT"/>
              </w:rPr>
            </w:pPr>
          </w:p>
        </w:tc>
        <w:tc>
          <w:tcPr>
            <w:tcW w:w="853" w:type="pct"/>
          </w:tcPr>
          <w:p w14:paraId="33238989" w14:textId="77777777" w:rsidR="000D7BB8" w:rsidRPr="003E7667" w:rsidRDefault="000D7BB8" w:rsidP="000D7BB8">
            <w:pPr>
              <w:rPr>
                <w:color w:val="7030A0"/>
                <w:sz w:val="20"/>
              </w:rPr>
            </w:pPr>
          </w:p>
        </w:tc>
        <w:tc>
          <w:tcPr>
            <w:tcW w:w="1421" w:type="pct"/>
          </w:tcPr>
          <w:p w14:paraId="75601B11" w14:textId="4B23B1EA" w:rsidR="000D7BB8" w:rsidRPr="003E7667" w:rsidRDefault="00EE60F6" w:rsidP="00EE60F6">
            <w:pPr>
              <w:tabs>
                <w:tab w:val="num" w:pos="120"/>
              </w:tabs>
              <w:autoSpaceDE w:val="0"/>
              <w:autoSpaceDN w:val="0"/>
              <w:adjustRightInd w:val="0"/>
              <w:ind w:left="120" w:hanging="171"/>
              <w:rPr>
                <w:color w:val="7030A0"/>
                <w:sz w:val="20"/>
                <w:lang w:eastAsia="lt-LT"/>
              </w:rPr>
            </w:pPr>
            <w:r w:rsidRPr="003E7667">
              <w:rPr>
                <w:color w:val="7030A0"/>
                <w:sz w:val="20"/>
                <w:lang w:eastAsia="lt-LT"/>
              </w:rPr>
              <w:t>8 GPGB. GPGB yra stebėti vamzdžiais į orą išmetamų teršalų kiekį ne rečiau, nei nurodyta toliau, ir laikantis EN standartų. Jei EN standartų nėra, GPGB yra ISO, nacionalinių ar kitų tarptautinių standartų, kuriuos taikant gaunami lygiavertės mokslinės kokybės duomenys, taikymas.</w:t>
            </w:r>
          </w:p>
        </w:tc>
        <w:tc>
          <w:tcPr>
            <w:tcW w:w="441" w:type="pct"/>
          </w:tcPr>
          <w:p w14:paraId="02FB5444" w14:textId="77777777" w:rsidR="000D7BB8" w:rsidRPr="003E7667" w:rsidRDefault="000D7BB8" w:rsidP="000D7BB8">
            <w:pPr>
              <w:autoSpaceDE w:val="0"/>
              <w:autoSpaceDN w:val="0"/>
              <w:adjustRightInd w:val="0"/>
              <w:jc w:val="center"/>
              <w:rPr>
                <w:color w:val="7030A0"/>
                <w:sz w:val="20"/>
                <w:lang w:eastAsia="lt-LT"/>
              </w:rPr>
            </w:pPr>
          </w:p>
        </w:tc>
        <w:tc>
          <w:tcPr>
            <w:tcW w:w="449" w:type="pct"/>
          </w:tcPr>
          <w:p w14:paraId="7EDC5631" w14:textId="38A4A1E8" w:rsidR="000D7BB8" w:rsidRPr="003E7667" w:rsidRDefault="005602CE" w:rsidP="000D7BB8">
            <w:pPr>
              <w:jc w:val="both"/>
              <w:rPr>
                <w:color w:val="7030A0"/>
                <w:sz w:val="20"/>
              </w:rPr>
            </w:pPr>
            <w:r w:rsidRPr="003E7667">
              <w:rPr>
                <w:color w:val="7030A0"/>
                <w:sz w:val="20"/>
              </w:rPr>
              <w:t>Atitinka</w:t>
            </w:r>
          </w:p>
        </w:tc>
        <w:tc>
          <w:tcPr>
            <w:tcW w:w="1172" w:type="pct"/>
          </w:tcPr>
          <w:p w14:paraId="65E39D6C" w14:textId="0DB296DD" w:rsidR="000D7BB8" w:rsidRPr="003E7667" w:rsidRDefault="00E3456F" w:rsidP="000D7BB8">
            <w:pPr>
              <w:rPr>
                <w:color w:val="7030A0"/>
                <w:sz w:val="20"/>
              </w:rPr>
            </w:pPr>
            <w:r w:rsidRPr="003E7667">
              <w:rPr>
                <w:color w:val="7030A0"/>
                <w:sz w:val="20"/>
              </w:rPr>
              <w:t>Atliekų tvarkymo bare per deflektorius ir priėmimo įrenginyje „B-28“ per tankų alsuoklius į aplinkos orą išmetami lakieji organiniai junginiai. Teršalų leidžiami išmesti kiekiai nurodyti TIPK leidime.</w:t>
            </w:r>
          </w:p>
        </w:tc>
      </w:tr>
      <w:tr w:rsidR="000D7BB8" w:rsidRPr="007B58C7" w14:paraId="34B7732A" w14:textId="77777777" w:rsidTr="000D7530">
        <w:tc>
          <w:tcPr>
            <w:tcW w:w="182" w:type="pct"/>
          </w:tcPr>
          <w:p w14:paraId="73B35C00" w14:textId="77777777" w:rsidR="000D7BB8" w:rsidRPr="00DC71B0" w:rsidRDefault="000D7BB8" w:rsidP="000D7BB8">
            <w:pPr>
              <w:pStyle w:val="ListParagraph"/>
              <w:numPr>
                <w:ilvl w:val="0"/>
                <w:numId w:val="35"/>
              </w:numPr>
              <w:jc w:val="center"/>
              <w:rPr>
                <w:sz w:val="20"/>
              </w:rPr>
            </w:pPr>
          </w:p>
        </w:tc>
        <w:tc>
          <w:tcPr>
            <w:tcW w:w="482" w:type="pct"/>
          </w:tcPr>
          <w:p w14:paraId="42DD5C05" w14:textId="77777777" w:rsidR="000D7BB8" w:rsidRPr="003E7667" w:rsidRDefault="000D7BB8" w:rsidP="000D7BB8">
            <w:pPr>
              <w:rPr>
                <w:b/>
                <w:bCs/>
                <w:color w:val="7030A0"/>
                <w:sz w:val="20"/>
                <w:lang w:eastAsia="lt-LT"/>
              </w:rPr>
            </w:pPr>
          </w:p>
        </w:tc>
        <w:tc>
          <w:tcPr>
            <w:tcW w:w="853" w:type="pct"/>
          </w:tcPr>
          <w:p w14:paraId="411FF492" w14:textId="77777777" w:rsidR="000D7BB8" w:rsidRPr="003E7667" w:rsidRDefault="000D7BB8" w:rsidP="000D7BB8">
            <w:pPr>
              <w:rPr>
                <w:color w:val="7030A0"/>
                <w:sz w:val="20"/>
              </w:rPr>
            </w:pPr>
          </w:p>
        </w:tc>
        <w:tc>
          <w:tcPr>
            <w:tcW w:w="1421" w:type="pct"/>
          </w:tcPr>
          <w:p w14:paraId="01F66D32" w14:textId="3B6BA874" w:rsidR="000D7BB8" w:rsidRPr="003E7667" w:rsidRDefault="00E3456F" w:rsidP="00E3456F">
            <w:pPr>
              <w:tabs>
                <w:tab w:val="num" w:pos="120"/>
              </w:tabs>
              <w:autoSpaceDE w:val="0"/>
              <w:autoSpaceDN w:val="0"/>
              <w:adjustRightInd w:val="0"/>
              <w:ind w:left="120" w:hanging="171"/>
              <w:rPr>
                <w:color w:val="7030A0"/>
                <w:sz w:val="20"/>
                <w:lang w:eastAsia="lt-LT"/>
              </w:rPr>
            </w:pPr>
            <w:r w:rsidRPr="003E7667">
              <w:rPr>
                <w:color w:val="7030A0"/>
                <w:sz w:val="20"/>
                <w:lang w:eastAsia="lt-LT"/>
              </w:rPr>
              <w:t>10 GPGB. GPGB yra periodiškai stebėti skleidžiamus kvapus.</w:t>
            </w:r>
          </w:p>
        </w:tc>
        <w:tc>
          <w:tcPr>
            <w:tcW w:w="441" w:type="pct"/>
          </w:tcPr>
          <w:p w14:paraId="65C7B6B5" w14:textId="77777777" w:rsidR="000D7BB8" w:rsidRPr="003E7667" w:rsidRDefault="000D7BB8" w:rsidP="000D7BB8">
            <w:pPr>
              <w:autoSpaceDE w:val="0"/>
              <w:autoSpaceDN w:val="0"/>
              <w:adjustRightInd w:val="0"/>
              <w:jc w:val="center"/>
              <w:rPr>
                <w:color w:val="7030A0"/>
                <w:sz w:val="20"/>
                <w:lang w:eastAsia="lt-LT"/>
              </w:rPr>
            </w:pPr>
          </w:p>
        </w:tc>
        <w:tc>
          <w:tcPr>
            <w:tcW w:w="449" w:type="pct"/>
          </w:tcPr>
          <w:p w14:paraId="39B929A7" w14:textId="24609F6A" w:rsidR="000D7BB8" w:rsidRPr="003E7667" w:rsidRDefault="005602CE" w:rsidP="000D7BB8">
            <w:pPr>
              <w:jc w:val="both"/>
              <w:rPr>
                <w:color w:val="7030A0"/>
                <w:sz w:val="20"/>
              </w:rPr>
            </w:pPr>
            <w:r w:rsidRPr="003E7667">
              <w:rPr>
                <w:color w:val="7030A0"/>
                <w:sz w:val="20"/>
              </w:rPr>
              <w:t>Atitinka</w:t>
            </w:r>
          </w:p>
        </w:tc>
        <w:tc>
          <w:tcPr>
            <w:tcW w:w="1172" w:type="pct"/>
          </w:tcPr>
          <w:p w14:paraId="0F7FCBBB" w14:textId="54928A54" w:rsidR="000D7BB8" w:rsidRPr="003E7667" w:rsidRDefault="005602CE" w:rsidP="000D7BB8">
            <w:pPr>
              <w:rPr>
                <w:color w:val="7030A0"/>
                <w:sz w:val="20"/>
              </w:rPr>
            </w:pPr>
            <w:r w:rsidRPr="003E7667">
              <w:rPr>
                <w:color w:val="7030A0"/>
                <w:sz w:val="20"/>
              </w:rPr>
              <w:t>Atliekų tvarkymo baras ir  priėmimo įrenginys „B-28“ yra uždaro tipo. Juose saugomos ir tvarkos atliekos neskleidžia aitrių kvapų.</w:t>
            </w:r>
          </w:p>
        </w:tc>
      </w:tr>
      <w:tr w:rsidR="000D7BB8" w:rsidRPr="007B58C7" w14:paraId="6A09A3E5" w14:textId="77777777" w:rsidTr="000D7530">
        <w:tc>
          <w:tcPr>
            <w:tcW w:w="182" w:type="pct"/>
          </w:tcPr>
          <w:p w14:paraId="1C1F2400" w14:textId="77777777" w:rsidR="000D7BB8" w:rsidRPr="00DC71B0" w:rsidRDefault="000D7BB8" w:rsidP="000D7BB8">
            <w:pPr>
              <w:pStyle w:val="ListParagraph"/>
              <w:numPr>
                <w:ilvl w:val="0"/>
                <w:numId w:val="35"/>
              </w:numPr>
              <w:jc w:val="center"/>
              <w:rPr>
                <w:sz w:val="20"/>
              </w:rPr>
            </w:pPr>
          </w:p>
        </w:tc>
        <w:tc>
          <w:tcPr>
            <w:tcW w:w="482" w:type="pct"/>
          </w:tcPr>
          <w:p w14:paraId="71B4DD6D" w14:textId="77777777" w:rsidR="000D7BB8" w:rsidRPr="003E7667" w:rsidRDefault="000D7BB8" w:rsidP="000D7BB8">
            <w:pPr>
              <w:rPr>
                <w:b/>
                <w:bCs/>
                <w:color w:val="7030A0"/>
                <w:sz w:val="20"/>
                <w:lang w:eastAsia="lt-LT"/>
              </w:rPr>
            </w:pPr>
          </w:p>
        </w:tc>
        <w:tc>
          <w:tcPr>
            <w:tcW w:w="853" w:type="pct"/>
          </w:tcPr>
          <w:p w14:paraId="429F9F1A" w14:textId="77777777" w:rsidR="000D7BB8" w:rsidRPr="003E7667" w:rsidRDefault="000D7BB8" w:rsidP="000D7BB8">
            <w:pPr>
              <w:rPr>
                <w:color w:val="7030A0"/>
                <w:sz w:val="20"/>
              </w:rPr>
            </w:pPr>
          </w:p>
        </w:tc>
        <w:tc>
          <w:tcPr>
            <w:tcW w:w="1421" w:type="pct"/>
          </w:tcPr>
          <w:p w14:paraId="00A76FB5" w14:textId="676FCAF2" w:rsidR="000D7BB8" w:rsidRPr="003E7667" w:rsidRDefault="00690001" w:rsidP="000D7BB8">
            <w:pPr>
              <w:tabs>
                <w:tab w:val="num" w:pos="120"/>
              </w:tabs>
              <w:autoSpaceDE w:val="0"/>
              <w:autoSpaceDN w:val="0"/>
              <w:adjustRightInd w:val="0"/>
              <w:ind w:left="120" w:hanging="171"/>
              <w:rPr>
                <w:color w:val="7030A0"/>
                <w:sz w:val="20"/>
                <w:lang w:eastAsia="lt-LT"/>
              </w:rPr>
            </w:pPr>
            <w:r w:rsidRPr="003E7667">
              <w:rPr>
                <w:color w:val="7030A0"/>
                <w:sz w:val="20"/>
              </w:rPr>
              <w:t>11 GPGB. GPGB yra ne rečiau kaip kasmet stebėti per metus suvartojamo vandens, energijos ir žaliavų kiekį ir per metus susidarančių liekanų ir nuotekų kiekį.</w:t>
            </w:r>
          </w:p>
        </w:tc>
        <w:tc>
          <w:tcPr>
            <w:tcW w:w="441" w:type="pct"/>
          </w:tcPr>
          <w:p w14:paraId="32751C44" w14:textId="77777777" w:rsidR="000D7BB8" w:rsidRPr="003E7667" w:rsidRDefault="000D7BB8" w:rsidP="000D7BB8">
            <w:pPr>
              <w:autoSpaceDE w:val="0"/>
              <w:autoSpaceDN w:val="0"/>
              <w:adjustRightInd w:val="0"/>
              <w:jc w:val="center"/>
              <w:rPr>
                <w:color w:val="7030A0"/>
                <w:sz w:val="20"/>
                <w:lang w:eastAsia="lt-LT"/>
              </w:rPr>
            </w:pPr>
          </w:p>
        </w:tc>
        <w:tc>
          <w:tcPr>
            <w:tcW w:w="449" w:type="pct"/>
          </w:tcPr>
          <w:p w14:paraId="51CA284E" w14:textId="530C0E68" w:rsidR="000D7BB8" w:rsidRPr="003E7667" w:rsidRDefault="00690001" w:rsidP="000D7BB8">
            <w:pPr>
              <w:jc w:val="both"/>
              <w:rPr>
                <w:color w:val="7030A0"/>
                <w:sz w:val="20"/>
              </w:rPr>
            </w:pPr>
            <w:r w:rsidRPr="003E7667">
              <w:rPr>
                <w:color w:val="7030A0"/>
                <w:sz w:val="20"/>
              </w:rPr>
              <w:t>Atitinka</w:t>
            </w:r>
          </w:p>
        </w:tc>
        <w:tc>
          <w:tcPr>
            <w:tcW w:w="1172" w:type="pct"/>
          </w:tcPr>
          <w:p w14:paraId="5379283E" w14:textId="270C5BD8" w:rsidR="000D7BB8" w:rsidRPr="003E7667" w:rsidRDefault="00690001" w:rsidP="000D7BB8">
            <w:pPr>
              <w:rPr>
                <w:color w:val="7030A0"/>
                <w:sz w:val="20"/>
              </w:rPr>
            </w:pPr>
            <w:r w:rsidRPr="003E7667">
              <w:rPr>
                <w:color w:val="7030A0"/>
                <w:sz w:val="20"/>
              </w:rPr>
              <w:t>Energijos sąnaudos matuojamos skaitikliais, kurių parodymai kontroliuojami nerečiau kaip vieną kartą per mėnesį.</w:t>
            </w:r>
          </w:p>
        </w:tc>
      </w:tr>
      <w:tr w:rsidR="00A1065E" w:rsidRPr="007B58C7" w14:paraId="3FD51B12" w14:textId="77777777" w:rsidTr="000D7530">
        <w:tc>
          <w:tcPr>
            <w:tcW w:w="182" w:type="pct"/>
          </w:tcPr>
          <w:p w14:paraId="0EE16C13" w14:textId="77777777" w:rsidR="00A1065E" w:rsidRPr="00DC71B0" w:rsidRDefault="00A1065E" w:rsidP="000D7BB8">
            <w:pPr>
              <w:pStyle w:val="ListParagraph"/>
              <w:numPr>
                <w:ilvl w:val="0"/>
                <w:numId w:val="35"/>
              </w:numPr>
              <w:jc w:val="center"/>
              <w:rPr>
                <w:sz w:val="20"/>
              </w:rPr>
            </w:pPr>
          </w:p>
        </w:tc>
        <w:tc>
          <w:tcPr>
            <w:tcW w:w="482" w:type="pct"/>
          </w:tcPr>
          <w:p w14:paraId="78FBCD3F" w14:textId="4E80AFAA" w:rsidR="00A1065E" w:rsidRPr="003E7667" w:rsidRDefault="00A1065E" w:rsidP="000D7BB8">
            <w:pPr>
              <w:rPr>
                <w:b/>
                <w:bCs/>
                <w:color w:val="7030A0"/>
                <w:sz w:val="20"/>
                <w:lang w:eastAsia="lt-LT"/>
              </w:rPr>
            </w:pPr>
            <w:r w:rsidRPr="003E7667">
              <w:rPr>
                <w:b/>
                <w:bCs/>
                <w:color w:val="7030A0"/>
                <w:sz w:val="20"/>
                <w:lang w:eastAsia="lt-LT"/>
              </w:rPr>
              <w:t>Į orą išmetami teršalai</w:t>
            </w:r>
          </w:p>
        </w:tc>
        <w:tc>
          <w:tcPr>
            <w:tcW w:w="853" w:type="pct"/>
          </w:tcPr>
          <w:p w14:paraId="6EFDDA80" w14:textId="77777777" w:rsidR="00A1065E" w:rsidRPr="003E7667" w:rsidRDefault="00A1065E" w:rsidP="000D7BB8">
            <w:pPr>
              <w:rPr>
                <w:color w:val="7030A0"/>
                <w:sz w:val="20"/>
              </w:rPr>
            </w:pPr>
          </w:p>
        </w:tc>
        <w:tc>
          <w:tcPr>
            <w:tcW w:w="1421" w:type="pct"/>
          </w:tcPr>
          <w:p w14:paraId="1BB46101" w14:textId="78612CC0" w:rsidR="00A1065E" w:rsidRPr="003E7667" w:rsidRDefault="00A1065E" w:rsidP="000D7BB8">
            <w:pPr>
              <w:tabs>
                <w:tab w:val="num" w:pos="120"/>
              </w:tabs>
              <w:autoSpaceDE w:val="0"/>
              <w:autoSpaceDN w:val="0"/>
              <w:adjustRightInd w:val="0"/>
              <w:ind w:left="120" w:hanging="171"/>
              <w:rPr>
                <w:color w:val="7030A0"/>
                <w:sz w:val="20"/>
                <w:lang w:eastAsia="lt-LT"/>
              </w:rPr>
            </w:pPr>
            <w:r w:rsidRPr="003E7667">
              <w:rPr>
                <w:color w:val="7030A0"/>
                <w:sz w:val="20"/>
                <w:lang w:eastAsia="lt-LT"/>
              </w:rPr>
              <w:t>12 GPGB. Siekiant išvengti kvapų sklidimo iš įrenginio arba, jei tai neįmanoma, jį sumažinti, GPGB yra parengti, įgyvendinti ir reguliariai peržiūrėti kvapų valdymo planą, kuris yra aplinkosaugos vadybos sistemos dalis.</w:t>
            </w:r>
          </w:p>
        </w:tc>
        <w:tc>
          <w:tcPr>
            <w:tcW w:w="441" w:type="pct"/>
          </w:tcPr>
          <w:p w14:paraId="71FA2A9E" w14:textId="77777777" w:rsidR="00A1065E" w:rsidRPr="003E7667" w:rsidRDefault="00A1065E" w:rsidP="000D7BB8">
            <w:pPr>
              <w:autoSpaceDE w:val="0"/>
              <w:autoSpaceDN w:val="0"/>
              <w:adjustRightInd w:val="0"/>
              <w:jc w:val="center"/>
              <w:rPr>
                <w:color w:val="7030A0"/>
                <w:sz w:val="20"/>
                <w:lang w:eastAsia="lt-LT"/>
              </w:rPr>
            </w:pPr>
          </w:p>
        </w:tc>
        <w:tc>
          <w:tcPr>
            <w:tcW w:w="449" w:type="pct"/>
            <w:vMerge w:val="restart"/>
          </w:tcPr>
          <w:p w14:paraId="2541E5A3" w14:textId="3D833BF5" w:rsidR="00A1065E" w:rsidRPr="003E7667" w:rsidRDefault="00A1065E" w:rsidP="000D7BB8">
            <w:pPr>
              <w:jc w:val="both"/>
              <w:rPr>
                <w:color w:val="7030A0"/>
                <w:sz w:val="20"/>
              </w:rPr>
            </w:pPr>
            <w:r w:rsidRPr="003E7667">
              <w:rPr>
                <w:color w:val="7030A0"/>
                <w:sz w:val="20"/>
              </w:rPr>
              <w:t>Neaktualu</w:t>
            </w:r>
          </w:p>
        </w:tc>
        <w:tc>
          <w:tcPr>
            <w:tcW w:w="1172" w:type="pct"/>
            <w:vMerge w:val="restart"/>
          </w:tcPr>
          <w:p w14:paraId="6C1369F7" w14:textId="32E26088" w:rsidR="00A1065E" w:rsidRPr="003E7667" w:rsidRDefault="00A1065E" w:rsidP="000D7BB8">
            <w:pPr>
              <w:rPr>
                <w:color w:val="7030A0"/>
                <w:sz w:val="20"/>
              </w:rPr>
            </w:pPr>
            <w:r w:rsidRPr="003E7667">
              <w:rPr>
                <w:color w:val="7030A0"/>
                <w:sz w:val="20"/>
              </w:rPr>
              <w:t>Atliekų tvarkymo baras ir  priėmimo įrenginys „B-28“ yra uždaro tipo. Juose saugomos ir tvarkos atliekos neskleidžia aitrių kvapų.</w:t>
            </w:r>
          </w:p>
        </w:tc>
      </w:tr>
      <w:tr w:rsidR="00A1065E" w:rsidRPr="007B58C7" w14:paraId="2583F9DF" w14:textId="77777777" w:rsidTr="000D7530">
        <w:tc>
          <w:tcPr>
            <w:tcW w:w="182" w:type="pct"/>
          </w:tcPr>
          <w:p w14:paraId="6D7C6292" w14:textId="77777777" w:rsidR="00A1065E" w:rsidRPr="00DC71B0" w:rsidRDefault="00A1065E" w:rsidP="000D7BB8">
            <w:pPr>
              <w:pStyle w:val="ListParagraph"/>
              <w:numPr>
                <w:ilvl w:val="0"/>
                <w:numId w:val="35"/>
              </w:numPr>
              <w:jc w:val="center"/>
              <w:rPr>
                <w:sz w:val="20"/>
              </w:rPr>
            </w:pPr>
          </w:p>
        </w:tc>
        <w:tc>
          <w:tcPr>
            <w:tcW w:w="482" w:type="pct"/>
          </w:tcPr>
          <w:p w14:paraId="57DE5D7E" w14:textId="77777777" w:rsidR="00A1065E" w:rsidRPr="003E7667" w:rsidRDefault="00A1065E" w:rsidP="000D7BB8">
            <w:pPr>
              <w:rPr>
                <w:b/>
                <w:bCs/>
                <w:color w:val="7030A0"/>
                <w:sz w:val="20"/>
                <w:lang w:eastAsia="lt-LT"/>
              </w:rPr>
            </w:pPr>
          </w:p>
        </w:tc>
        <w:tc>
          <w:tcPr>
            <w:tcW w:w="853" w:type="pct"/>
          </w:tcPr>
          <w:p w14:paraId="08B59EB1" w14:textId="77777777" w:rsidR="00A1065E" w:rsidRPr="003E7667" w:rsidRDefault="00A1065E" w:rsidP="000D7BB8">
            <w:pPr>
              <w:rPr>
                <w:color w:val="7030A0"/>
                <w:sz w:val="20"/>
              </w:rPr>
            </w:pPr>
          </w:p>
        </w:tc>
        <w:tc>
          <w:tcPr>
            <w:tcW w:w="1421" w:type="pct"/>
          </w:tcPr>
          <w:p w14:paraId="3A959FB4" w14:textId="2F3592A7" w:rsidR="00A1065E" w:rsidRPr="003E7667" w:rsidRDefault="00A1065E" w:rsidP="000D7BB8">
            <w:pPr>
              <w:tabs>
                <w:tab w:val="num" w:pos="120"/>
              </w:tabs>
              <w:autoSpaceDE w:val="0"/>
              <w:autoSpaceDN w:val="0"/>
              <w:adjustRightInd w:val="0"/>
              <w:ind w:left="120" w:hanging="171"/>
              <w:rPr>
                <w:color w:val="7030A0"/>
                <w:sz w:val="20"/>
                <w:lang w:eastAsia="lt-LT"/>
              </w:rPr>
            </w:pPr>
            <w:r w:rsidRPr="003E7667">
              <w:rPr>
                <w:color w:val="7030A0"/>
                <w:sz w:val="20"/>
                <w:lang w:eastAsia="lt-LT"/>
              </w:rPr>
              <w:t>13 GPGB. Siekiant išvengti kvapų sklidimo iš įrenginio arba, jei tai neįmanoma, jį sumažinti, GPGB yra taikyti vieną iš toliau nurodytų metodų ar juos derinti.</w:t>
            </w:r>
          </w:p>
        </w:tc>
        <w:tc>
          <w:tcPr>
            <w:tcW w:w="441" w:type="pct"/>
          </w:tcPr>
          <w:p w14:paraId="191C8719" w14:textId="77777777" w:rsidR="00A1065E" w:rsidRPr="003E7667" w:rsidRDefault="00A1065E" w:rsidP="000D7BB8">
            <w:pPr>
              <w:autoSpaceDE w:val="0"/>
              <w:autoSpaceDN w:val="0"/>
              <w:adjustRightInd w:val="0"/>
              <w:jc w:val="center"/>
              <w:rPr>
                <w:color w:val="7030A0"/>
                <w:sz w:val="20"/>
                <w:lang w:eastAsia="lt-LT"/>
              </w:rPr>
            </w:pPr>
          </w:p>
        </w:tc>
        <w:tc>
          <w:tcPr>
            <w:tcW w:w="449" w:type="pct"/>
            <w:vMerge/>
          </w:tcPr>
          <w:p w14:paraId="7677813A" w14:textId="77777777" w:rsidR="00A1065E" w:rsidRPr="003E7667" w:rsidRDefault="00A1065E" w:rsidP="000D7BB8">
            <w:pPr>
              <w:jc w:val="both"/>
              <w:rPr>
                <w:color w:val="7030A0"/>
                <w:sz w:val="20"/>
              </w:rPr>
            </w:pPr>
          </w:p>
        </w:tc>
        <w:tc>
          <w:tcPr>
            <w:tcW w:w="1172" w:type="pct"/>
            <w:vMerge/>
          </w:tcPr>
          <w:p w14:paraId="61A58248" w14:textId="77777777" w:rsidR="00A1065E" w:rsidRPr="003E7667" w:rsidRDefault="00A1065E" w:rsidP="000D7BB8">
            <w:pPr>
              <w:rPr>
                <w:color w:val="7030A0"/>
                <w:sz w:val="20"/>
              </w:rPr>
            </w:pPr>
          </w:p>
        </w:tc>
      </w:tr>
      <w:tr w:rsidR="00CD0858" w:rsidRPr="007B58C7" w14:paraId="3EED7697" w14:textId="77777777" w:rsidTr="000D7530">
        <w:tc>
          <w:tcPr>
            <w:tcW w:w="182" w:type="pct"/>
          </w:tcPr>
          <w:p w14:paraId="5315A133" w14:textId="77777777" w:rsidR="00CD0858" w:rsidRPr="00DC71B0" w:rsidRDefault="00CD0858" w:rsidP="00CD0858">
            <w:pPr>
              <w:pStyle w:val="ListParagraph"/>
              <w:numPr>
                <w:ilvl w:val="0"/>
                <w:numId w:val="35"/>
              </w:numPr>
              <w:jc w:val="center"/>
              <w:rPr>
                <w:sz w:val="20"/>
              </w:rPr>
            </w:pPr>
          </w:p>
        </w:tc>
        <w:tc>
          <w:tcPr>
            <w:tcW w:w="482" w:type="pct"/>
          </w:tcPr>
          <w:p w14:paraId="7FD5FC69" w14:textId="77777777" w:rsidR="00CD0858" w:rsidRPr="003E7667" w:rsidRDefault="00CD0858" w:rsidP="00CD0858">
            <w:pPr>
              <w:rPr>
                <w:b/>
                <w:bCs/>
                <w:color w:val="7030A0"/>
                <w:sz w:val="20"/>
                <w:lang w:eastAsia="lt-LT"/>
              </w:rPr>
            </w:pPr>
          </w:p>
        </w:tc>
        <w:tc>
          <w:tcPr>
            <w:tcW w:w="853" w:type="pct"/>
          </w:tcPr>
          <w:p w14:paraId="4F415502" w14:textId="77777777" w:rsidR="00CD0858" w:rsidRPr="003E7667" w:rsidRDefault="00CD0858" w:rsidP="00CD0858">
            <w:pPr>
              <w:rPr>
                <w:color w:val="7030A0"/>
                <w:sz w:val="20"/>
              </w:rPr>
            </w:pPr>
          </w:p>
        </w:tc>
        <w:tc>
          <w:tcPr>
            <w:tcW w:w="1421" w:type="pct"/>
          </w:tcPr>
          <w:p w14:paraId="18671A27" w14:textId="65E032AD" w:rsidR="00CD0858" w:rsidRPr="003E7667" w:rsidRDefault="00CD0858" w:rsidP="00CD0858">
            <w:pPr>
              <w:tabs>
                <w:tab w:val="num" w:pos="120"/>
              </w:tabs>
              <w:autoSpaceDE w:val="0"/>
              <w:autoSpaceDN w:val="0"/>
              <w:adjustRightInd w:val="0"/>
              <w:ind w:left="120" w:hanging="171"/>
              <w:rPr>
                <w:color w:val="7030A0"/>
                <w:sz w:val="20"/>
              </w:rPr>
            </w:pPr>
            <w:r w:rsidRPr="003E7667">
              <w:rPr>
                <w:color w:val="7030A0"/>
                <w:sz w:val="20"/>
              </w:rPr>
              <w:t>14 GPGB. Siekiant išvengti pasklidžiųjų teršalų, visų pirma dulkių, organinių junginių ir kvapų, išmetimo į orą arba, jei tai praktiškai neįmanoma, sumažinti tokių teršalų kiekį, GPGB yra naudoti tinkamą toliau nurodytų metodų derinį:</w:t>
            </w:r>
          </w:p>
        </w:tc>
        <w:tc>
          <w:tcPr>
            <w:tcW w:w="441" w:type="pct"/>
          </w:tcPr>
          <w:p w14:paraId="4662F746" w14:textId="77777777" w:rsidR="00CD0858" w:rsidRPr="003E7667" w:rsidRDefault="00CD0858" w:rsidP="00CD0858">
            <w:pPr>
              <w:autoSpaceDE w:val="0"/>
              <w:autoSpaceDN w:val="0"/>
              <w:adjustRightInd w:val="0"/>
              <w:jc w:val="center"/>
              <w:rPr>
                <w:color w:val="7030A0"/>
                <w:sz w:val="20"/>
                <w:lang w:eastAsia="lt-LT"/>
              </w:rPr>
            </w:pPr>
          </w:p>
        </w:tc>
        <w:tc>
          <w:tcPr>
            <w:tcW w:w="449" w:type="pct"/>
          </w:tcPr>
          <w:p w14:paraId="5DB51F9B" w14:textId="53D3F607" w:rsidR="00CD0858" w:rsidRPr="003E7667" w:rsidRDefault="00017B2C" w:rsidP="00CD0858">
            <w:pPr>
              <w:jc w:val="both"/>
              <w:rPr>
                <w:color w:val="7030A0"/>
                <w:sz w:val="20"/>
              </w:rPr>
            </w:pPr>
            <w:r w:rsidRPr="003E7667">
              <w:rPr>
                <w:color w:val="7030A0"/>
                <w:sz w:val="20"/>
              </w:rPr>
              <w:t>Atitinka</w:t>
            </w:r>
          </w:p>
        </w:tc>
        <w:tc>
          <w:tcPr>
            <w:tcW w:w="1172" w:type="pct"/>
          </w:tcPr>
          <w:p w14:paraId="088A5BB9" w14:textId="0C0876C5" w:rsidR="00CD0858" w:rsidRPr="003E7667" w:rsidRDefault="00017B2C" w:rsidP="00CD0858">
            <w:pPr>
              <w:rPr>
                <w:color w:val="7030A0"/>
                <w:sz w:val="20"/>
              </w:rPr>
            </w:pPr>
            <w:r w:rsidRPr="003E7667">
              <w:rPr>
                <w:color w:val="7030A0"/>
                <w:sz w:val="20"/>
              </w:rPr>
              <w:t>Vykdoma</w:t>
            </w:r>
          </w:p>
        </w:tc>
      </w:tr>
      <w:tr w:rsidR="00621559" w:rsidRPr="003E7667" w14:paraId="7677FF02" w14:textId="77777777" w:rsidTr="000D7530">
        <w:tc>
          <w:tcPr>
            <w:tcW w:w="182" w:type="pct"/>
          </w:tcPr>
          <w:p w14:paraId="36EB430B" w14:textId="77777777" w:rsidR="00621559" w:rsidRPr="003E7667" w:rsidRDefault="00621559" w:rsidP="00621559">
            <w:pPr>
              <w:pStyle w:val="ListParagraph"/>
              <w:numPr>
                <w:ilvl w:val="0"/>
                <w:numId w:val="35"/>
              </w:numPr>
              <w:jc w:val="center"/>
              <w:rPr>
                <w:color w:val="7030A0"/>
                <w:sz w:val="20"/>
              </w:rPr>
            </w:pPr>
          </w:p>
        </w:tc>
        <w:tc>
          <w:tcPr>
            <w:tcW w:w="482" w:type="pct"/>
          </w:tcPr>
          <w:p w14:paraId="7A77BBB5" w14:textId="77777777" w:rsidR="00621559" w:rsidRPr="003E7667" w:rsidRDefault="00621559" w:rsidP="00621559">
            <w:pPr>
              <w:rPr>
                <w:b/>
                <w:bCs/>
                <w:color w:val="7030A0"/>
                <w:sz w:val="20"/>
                <w:lang w:eastAsia="lt-LT"/>
              </w:rPr>
            </w:pPr>
          </w:p>
        </w:tc>
        <w:tc>
          <w:tcPr>
            <w:tcW w:w="853" w:type="pct"/>
          </w:tcPr>
          <w:p w14:paraId="5E69103A" w14:textId="77777777" w:rsidR="00621559" w:rsidRPr="003E7667" w:rsidRDefault="00621559" w:rsidP="00621559">
            <w:pPr>
              <w:rPr>
                <w:color w:val="7030A0"/>
                <w:sz w:val="20"/>
              </w:rPr>
            </w:pPr>
          </w:p>
        </w:tc>
        <w:tc>
          <w:tcPr>
            <w:tcW w:w="1421" w:type="pct"/>
          </w:tcPr>
          <w:p w14:paraId="7FA07C79" w14:textId="2282FF23"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lang w:eastAsia="lt-LT"/>
              </w:rPr>
              <w:t>a. Galimų pasklidžiųjų išmetamųjų teršalų šaltinių skaičiaus mažinimas</w:t>
            </w:r>
          </w:p>
        </w:tc>
        <w:tc>
          <w:tcPr>
            <w:tcW w:w="441" w:type="pct"/>
          </w:tcPr>
          <w:p w14:paraId="4AD43461"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49EA41FB" w14:textId="73EAF81B" w:rsidR="00621559" w:rsidRPr="003E7667" w:rsidRDefault="0080625B" w:rsidP="00621559">
            <w:pPr>
              <w:jc w:val="both"/>
              <w:rPr>
                <w:color w:val="7030A0"/>
                <w:sz w:val="20"/>
              </w:rPr>
            </w:pPr>
            <w:r w:rsidRPr="003E7667">
              <w:rPr>
                <w:color w:val="7030A0"/>
                <w:sz w:val="20"/>
              </w:rPr>
              <w:t>Atitinka</w:t>
            </w:r>
          </w:p>
        </w:tc>
        <w:tc>
          <w:tcPr>
            <w:tcW w:w="1172" w:type="pct"/>
          </w:tcPr>
          <w:p w14:paraId="3AF224BB" w14:textId="4718E3A4" w:rsidR="00621559" w:rsidRPr="003E7667" w:rsidRDefault="0080625B" w:rsidP="00621559">
            <w:pPr>
              <w:rPr>
                <w:color w:val="7030A0"/>
                <w:sz w:val="20"/>
              </w:rPr>
            </w:pPr>
            <w:r w:rsidRPr="0080625B">
              <w:rPr>
                <w:color w:val="7030A0"/>
                <w:sz w:val="20"/>
              </w:rPr>
              <w:t xml:space="preserve">Atliekų tvarkymo </w:t>
            </w:r>
            <w:r>
              <w:rPr>
                <w:color w:val="7030A0"/>
                <w:sz w:val="20"/>
              </w:rPr>
              <w:t xml:space="preserve">bare yra </w:t>
            </w:r>
            <w:r w:rsidR="009F6A2B">
              <w:rPr>
                <w:color w:val="7030A0"/>
                <w:sz w:val="20"/>
              </w:rPr>
              <w:t xml:space="preserve">penki neorganizuoti </w:t>
            </w:r>
            <w:r w:rsidR="009F6A2B" w:rsidRPr="0080625B">
              <w:rPr>
                <w:color w:val="7030A0"/>
                <w:sz w:val="20"/>
              </w:rPr>
              <w:t>aplinkos oro taršos šaltini</w:t>
            </w:r>
            <w:r w:rsidR="009F6A2B">
              <w:rPr>
                <w:color w:val="7030A0"/>
                <w:sz w:val="20"/>
              </w:rPr>
              <w:t>ai (Nr. 124, 125, 126, 127, 128)</w:t>
            </w:r>
            <w:r w:rsidR="009F07A5">
              <w:rPr>
                <w:color w:val="7030A0"/>
                <w:sz w:val="20"/>
              </w:rPr>
              <w:t xml:space="preserve"> ir </w:t>
            </w:r>
            <w:r w:rsidR="009F6A2B">
              <w:rPr>
                <w:color w:val="7030A0"/>
                <w:sz w:val="20"/>
              </w:rPr>
              <w:t xml:space="preserve">priėmimo įrenginyje </w:t>
            </w:r>
            <w:r w:rsidR="009F07A5" w:rsidRPr="009F07A5">
              <w:rPr>
                <w:color w:val="7030A0"/>
                <w:sz w:val="20"/>
              </w:rPr>
              <w:t xml:space="preserve">„B-28“ </w:t>
            </w:r>
            <w:r w:rsidR="009F07A5">
              <w:rPr>
                <w:color w:val="7030A0"/>
                <w:sz w:val="20"/>
              </w:rPr>
              <w:t xml:space="preserve">taip pat </w:t>
            </w:r>
            <w:r w:rsidR="009F07A5" w:rsidRPr="009F07A5">
              <w:rPr>
                <w:color w:val="7030A0"/>
                <w:sz w:val="20"/>
              </w:rPr>
              <w:t>yra</w:t>
            </w:r>
            <w:r w:rsidR="009F07A5">
              <w:rPr>
                <w:color w:val="7030A0"/>
                <w:sz w:val="20"/>
              </w:rPr>
              <w:t xml:space="preserve"> penki neorganizuoti </w:t>
            </w:r>
            <w:r w:rsidR="009F07A5" w:rsidRPr="0080625B">
              <w:rPr>
                <w:color w:val="7030A0"/>
                <w:sz w:val="20"/>
              </w:rPr>
              <w:t>aplinkos oro taršos šaltini</w:t>
            </w:r>
            <w:r w:rsidR="009F07A5">
              <w:rPr>
                <w:color w:val="7030A0"/>
                <w:sz w:val="20"/>
              </w:rPr>
              <w:t>ai (Nr. 129, 130, 131, 132, 133).</w:t>
            </w:r>
          </w:p>
        </w:tc>
      </w:tr>
      <w:tr w:rsidR="00621559" w:rsidRPr="003E7667" w14:paraId="74736CAC" w14:textId="77777777" w:rsidTr="000D7530">
        <w:tc>
          <w:tcPr>
            <w:tcW w:w="182" w:type="pct"/>
          </w:tcPr>
          <w:p w14:paraId="747EF133" w14:textId="77777777" w:rsidR="00621559" w:rsidRPr="003E7667" w:rsidRDefault="00621559" w:rsidP="00621559">
            <w:pPr>
              <w:pStyle w:val="ListParagraph"/>
              <w:numPr>
                <w:ilvl w:val="0"/>
                <w:numId w:val="35"/>
              </w:numPr>
              <w:jc w:val="center"/>
              <w:rPr>
                <w:color w:val="7030A0"/>
                <w:sz w:val="20"/>
              </w:rPr>
            </w:pPr>
          </w:p>
        </w:tc>
        <w:tc>
          <w:tcPr>
            <w:tcW w:w="482" w:type="pct"/>
          </w:tcPr>
          <w:p w14:paraId="44F82CEF" w14:textId="77777777" w:rsidR="00621559" w:rsidRPr="003E7667" w:rsidRDefault="00621559" w:rsidP="00621559">
            <w:pPr>
              <w:rPr>
                <w:b/>
                <w:bCs/>
                <w:color w:val="7030A0"/>
                <w:sz w:val="20"/>
                <w:lang w:eastAsia="lt-LT"/>
              </w:rPr>
            </w:pPr>
          </w:p>
        </w:tc>
        <w:tc>
          <w:tcPr>
            <w:tcW w:w="853" w:type="pct"/>
          </w:tcPr>
          <w:p w14:paraId="7FE0ACF4" w14:textId="77777777" w:rsidR="00621559" w:rsidRPr="003E7667" w:rsidRDefault="00621559" w:rsidP="00621559">
            <w:pPr>
              <w:rPr>
                <w:color w:val="7030A0"/>
                <w:sz w:val="20"/>
              </w:rPr>
            </w:pPr>
          </w:p>
        </w:tc>
        <w:tc>
          <w:tcPr>
            <w:tcW w:w="1421" w:type="pct"/>
          </w:tcPr>
          <w:p w14:paraId="69580E90" w14:textId="240C4967"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b. Labai sandarios įrangos parinkimas ir naudojimas</w:t>
            </w:r>
          </w:p>
        </w:tc>
        <w:tc>
          <w:tcPr>
            <w:tcW w:w="441" w:type="pct"/>
          </w:tcPr>
          <w:p w14:paraId="7233A950"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42F35DB2" w14:textId="444D7000" w:rsidR="00621559" w:rsidRPr="003E7667" w:rsidRDefault="00621559" w:rsidP="00621559">
            <w:pPr>
              <w:jc w:val="both"/>
              <w:rPr>
                <w:color w:val="7030A0"/>
                <w:sz w:val="20"/>
              </w:rPr>
            </w:pPr>
            <w:r w:rsidRPr="003E7667">
              <w:rPr>
                <w:color w:val="7030A0"/>
                <w:sz w:val="20"/>
              </w:rPr>
              <w:t>Atitinka</w:t>
            </w:r>
          </w:p>
        </w:tc>
        <w:tc>
          <w:tcPr>
            <w:tcW w:w="1172" w:type="pct"/>
          </w:tcPr>
          <w:p w14:paraId="0D5E446B" w14:textId="3ABBF2EA" w:rsidR="00621559" w:rsidRPr="003E7667" w:rsidRDefault="00621559" w:rsidP="00621559">
            <w:pPr>
              <w:rPr>
                <w:color w:val="7030A0"/>
                <w:sz w:val="20"/>
              </w:rPr>
            </w:pPr>
            <w:r w:rsidRPr="003E7667">
              <w:rPr>
                <w:color w:val="7030A0"/>
                <w:sz w:val="20"/>
              </w:rPr>
              <w:t>Atliekų tvarkymo baras ir  priėmimo įrenginys „B-28“ yra uždaro tipo.</w:t>
            </w:r>
            <w:r w:rsidRPr="003E7667">
              <w:rPr>
                <w:color w:val="7030A0"/>
              </w:rPr>
              <w:t xml:space="preserve"> </w:t>
            </w:r>
            <w:r w:rsidRPr="003E7667">
              <w:rPr>
                <w:color w:val="7030A0"/>
                <w:sz w:val="20"/>
              </w:rPr>
              <w:t>Atliekų tvarkymo bare per deflektorius ir priėmimo įrenginyje „B-28“ per tankų alsuoklius į aplinkos orą išmetami lakieji organiniai junginiai. Teršalų leidžiami išmesti kiekiai nurodyti TIPK leidime.</w:t>
            </w:r>
          </w:p>
        </w:tc>
      </w:tr>
      <w:tr w:rsidR="00621559" w:rsidRPr="003E7667" w14:paraId="3BF998A9" w14:textId="77777777" w:rsidTr="00B46428">
        <w:tc>
          <w:tcPr>
            <w:tcW w:w="182" w:type="pct"/>
          </w:tcPr>
          <w:p w14:paraId="0B1CFE58" w14:textId="77777777" w:rsidR="00621559" w:rsidRPr="003E7667" w:rsidRDefault="00621559" w:rsidP="00621559">
            <w:pPr>
              <w:pStyle w:val="ListParagraph"/>
              <w:numPr>
                <w:ilvl w:val="0"/>
                <w:numId w:val="35"/>
              </w:numPr>
              <w:jc w:val="center"/>
              <w:rPr>
                <w:color w:val="7030A0"/>
                <w:sz w:val="20"/>
              </w:rPr>
            </w:pPr>
          </w:p>
        </w:tc>
        <w:tc>
          <w:tcPr>
            <w:tcW w:w="482" w:type="pct"/>
          </w:tcPr>
          <w:p w14:paraId="7256332F" w14:textId="77777777" w:rsidR="00621559" w:rsidRPr="003E7667" w:rsidRDefault="00621559" w:rsidP="00621559">
            <w:pPr>
              <w:rPr>
                <w:b/>
                <w:bCs/>
                <w:color w:val="7030A0"/>
                <w:sz w:val="20"/>
                <w:lang w:eastAsia="lt-LT"/>
              </w:rPr>
            </w:pPr>
          </w:p>
        </w:tc>
        <w:tc>
          <w:tcPr>
            <w:tcW w:w="853" w:type="pct"/>
          </w:tcPr>
          <w:p w14:paraId="6FF67B45" w14:textId="77777777" w:rsidR="00621559" w:rsidRPr="003E7667" w:rsidRDefault="00621559" w:rsidP="00621559">
            <w:pPr>
              <w:rPr>
                <w:color w:val="7030A0"/>
                <w:sz w:val="20"/>
              </w:rPr>
            </w:pPr>
          </w:p>
        </w:tc>
        <w:tc>
          <w:tcPr>
            <w:tcW w:w="1421" w:type="pct"/>
          </w:tcPr>
          <w:p w14:paraId="5DE4072B" w14:textId="0668C38C"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c. Korozijos prevencija</w:t>
            </w:r>
          </w:p>
        </w:tc>
        <w:tc>
          <w:tcPr>
            <w:tcW w:w="441" w:type="pct"/>
          </w:tcPr>
          <w:p w14:paraId="0FF3D544" w14:textId="77777777" w:rsidR="00621559" w:rsidRPr="003E7667" w:rsidRDefault="00621559" w:rsidP="00621559">
            <w:pPr>
              <w:autoSpaceDE w:val="0"/>
              <w:autoSpaceDN w:val="0"/>
              <w:adjustRightInd w:val="0"/>
              <w:jc w:val="center"/>
              <w:rPr>
                <w:color w:val="7030A0"/>
                <w:sz w:val="20"/>
                <w:lang w:eastAsia="lt-LT"/>
              </w:rPr>
            </w:pPr>
          </w:p>
        </w:tc>
        <w:tc>
          <w:tcPr>
            <w:tcW w:w="449" w:type="pct"/>
            <w:shd w:val="clear" w:color="auto" w:fill="auto"/>
          </w:tcPr>
          <w:p w14:paraId="1849409C" w14:textId="0793FFCB" w:rsidR="00621559" w:rsidRPr="003E7667" w:rsidRDefault="00B46428" w:rsidP="00621559">
            <w:pPr>
              <w:jc w:val="both"/>
              <w:rPr>
                <w:color w:val="7030A0"/>
                <w:sz w:val="20"/>
                <w:highlight w:val="yellow"/>
              </w:rPr>
            </w:pPr>
            <w:r w:rsidRPr="00B46428">
              <w:rPr>
                <w:color w:val="7030A0"/>
                <w:sz w:val="20"/>
              </w:rPr>
              <w:t>Atitinka</w:t>
            </w:r>
          </w:p>
        </w:tc>
        <w:tc>
          <w:tcPr>
            <w:tcW w:w="1172" w:type="pct"/>
          </w:tcPr>
          <w:p w14:paraId="4D406F45" w14:textId="6B63B3E4" w:rsidR="00621559" w:rsidRPr="003E7667" w:rsidRDefault="00B46428" w:rsidP="00621559">
            <w:pPr>
              <w:rPr>
                <w:color w:val="7030A0"/>
                <w:sz w:val="20"/>
                <w:highlight w:val="yellow"/>
              </w:rPr>
            </w:pPr>
            <w:r>
              <w:rPr>
                <w:color w:val="7030A0"/>
                <w:sz w:val="20"/>
              </w:rPr>
              <w:t xml:space="preserve">Kartą per </w:t>
            </w:r>
            <w:r w:rsidRPr="00B46428">
              <w:rPr>
                <w:color w:val="7030A0"/>
                <w:sz w:val="20"/>
              </w:rPr>
              <w:t xml:space="preserve">5 metus </w:t>
            </w:r>
            <w:r>
              <w:rPr>
                <w:color w:val="7030A0"/>
                <w:sz w:val="20"/>
              </w:rPr>
              <w:t>p</w:t>
            </w:r>
            <w:r w:rsidRPr="00B46428">
              <w:rPr>
                <w:color w:val="7030A0"/>
                <w:sz w:val="20"/>
              </w:rPr>
              <w:t xml:space="preserve">riėmimo įrenginys „B-28“ yra keliamas į </w:t>
            </w:r>
            <w:r>
              <w:rPr>
                <w:color w:val="7030A0"/>
                <w:sz w:val="20"/>
              </w:rPr>
              <w:t xml:space="preserve">plaukiojantį </w:t>
            </w:r>
            <w:r w:rsidRPr="00B46428">
              <w:rPr>
                <w:color w:val="7030A0"/>
                <w:sz w:val="20"/>
              </w:rPr>
              <w:t>doką</w:t>
            </w:r>
            <w:r>
              <w:rPr>
                <w:color w:val="7030A0"/>
                <w:sz w:val="20"/>
              </w:rPr>
              <w:t>, kuriame a</w:t>
            </w:r>
            <w:r w:rsidRPr="00B46428">
              <w:rPr>
                <w:color w:val="7030A0"/>
                <w:sz w:val="20"/>
              </w:rPr>
              <w:t>tliekami metalo storio matavimai (pagal poreikį ir metalo keitimas</w:t>
            </w:r>
            <w:r>
              <w:rPr>
                <w:color w:val="7030A0"/>
                <w:sz w:val="20"/>
              </w:rPr>
              <w:t>) ir</w:t>
            </w:r>
            <w:r w:rsidRPr="00B46428">
              <w:rPr>
                <w:color w:val="7030A0"/>
                <w:sz w:val="20"/>
              </w:rPr>
              <w:t xml:space="preserve"> korpuso dažymo darbai.</w:t>
            </w:r>
          </w:p>
        </w:tc>
      </w:tr>
      <w:tr w:rsidR="0058531F" w:rsidRPr="003E7667" w14:paraId="0E3BA525" w14:textId="77777777" w:rsidTr="000D7530">
        <w:tc>
          <w:tcPr>
            <w:tcW w:w="182" w:type="pct"/>
          </w:tcPr>
          <w:p w14:paraId="71626921" w14:textId="77777777" w:rsidR="0058531F" w:rsidRPr="003E7667" w:rsidRDefault="0058531F" w:rsidP="0058531F">
            <w:pPr>
              <w:pStyle w:val="ListParagraph"/>
              <w:numPr>
                <w:ilvl w:val="0"/>
                <w:numId w:val="35"/>
              </w:numPr>
              <w:jc w:val="center"/>
              <w:rPr>
                <w:color w:val="7030A0"/>
                <w:sz w:val="20"/>
              </w:rPr>
            </w:pPr>
          </w:p>
        </w:tc>
        <w:tc>
          <w:tcPr>
            <w:tcW w:w="482" w:type="pct"/>
          </w:tcPr>
          <w:p w14:paraId="6767F9BE" w14:textId="77777777" w:rsidR="0058531F" w:rsidRPr="003E7667" w:rsidRDefault="0058531F" w:rsidP="0058531F">
            <w:pPr>
              <w:rPr>
                <w:b/>
                <w:bCs/>
                <w:color w:val="7030A0"/>
                <w:sz w:val="20"/>
                <w:lang w:eastAsia="lt-LT"/>
              </w:rPr>
            </w:pPr>
          </w:p>
        </w:tc>
        <w:tc>
          <w:tcPr>
            <w:tcW w:w="853" w:type="pct"/>
          </w:tcPr>
          <w:p w14:paraId="1AE4D773" w14:textId="77777777" w:rsidR="0058531F" w:rsidRPr="003E7667" w:rsidRDefault="0058531F" w:rsidP="0058531F">
            <w:pPr>
              <w:rPr>
                <w:color w:val="7030A0"/>
                <w:sz w:val="20"/>
              </w:rPr>
            </w:pPr>
          </w:p>
        </w:tc>
        <w:tc>
          <w:tcPr>
            <w:tcW w:w="1421" w:type="pct"/>
          </w:tcPr>
          <w:p w14:paraId="582A200E" w14:textId="7C227E23" w:rsidR="0058531F" w:rsidRPr="003E7667" w:rsidRDefault="0058531F" w:rsidP="0058531F">
            <w:pPr>
              <w:tabs>
                <w:tab w:val="num" w:pos="120"/>
              </w:tabs>
              <w:autoSpaceDE w:val="0"/>
              <w:autoSpaceDN w:val="0"/>
              <w:adjustRightInd w:val="0"/>
              <w:ind w:left="120" w:hanging="171"/>
              <w:rPr>
                <w:color w:val="7030A0"/>
                <w:sz w:val="20"/>
                <w:lang w:eastAsia="lt-LT"/>
              </w:rPr>
            </w:pPr>
            <w:r w:rsidRPr="003E7667">
              <w:rPr>
                <w:color w:val="7030A0"/>
                <w:sz w:val="20"/>
              </w:rPr>
              <w:t>d. Pasklidžiųjų išmetamųjų teršalų lokalizavimas, surinkimas ir apdorojimas</w:t>
            </w:r>
          </w:p>
        </w:tc>
        <w:tc>
          <w:tcPr>
            <w:tcW w:w="441" w:type="pct"/>
          </w:tcPr>
          <w:p w14:paraId="631CABA6" w14:textId="77777777" w:rsidR="0058531F" w:rsidRPr="003E7667" w:rsidRDefault="0058531F" w:rsidP="0058531F">
            <w:pPr>
              <w:autoSpaceDE w:val="0"/>
              <w:autoSpaceDN w:val="0"/>
              <w:adjustRightInd w:val="0"/>
              <w:jc w:val="center"/>
              <w:rPr>
                <w:color w:val="7030A0"/>
                <w:sz w:val="20"/>
                <w:lang w:eastAsia="lt-LT"/>
              </w:rPr>
            </w:pPr>
          </w:p>
        </w:tc>
        <w:tc>
          <w:tcPr>
            <w:tcW w:w="449" w:type="pct"/>
          </w:tcPr>
          <w:p w14:paraId="5DF1F517" w14:textId="422C13CE" w:rsidR="0058531F" w:rsidRPr="003E7667" w:rsidRDefault="0058531F" w:rsidP="0058531F">
            <w:pPr>
              <w:jc w:val="both"/>
              <w:rPr>
                <w:color w:val="7030A0"/>
                <w:sz w:val="20"/>
              </w:rPr>
            </w:pPr>
            <w:r w:rsidRPr="003E7667">
              <w:rPr>
                <w:color w:val="7030A0"/>
                <w:sz w:val="20"/>
              </w:rPr>
              <w:t>Atitinka</w:t>
            </w:r>
          </w:p>
        </w:tc>
        <w:tc>
          <w:tcPr>
            <w:tcW w:w="1172" w:type="pct"/>
          </w:tcPr>
          <w:p w14:paraId="265461E0" w14:textId="252DE82C" w:rsidR="0058531F" w:rsidRPr="003E7667" w:rsidRDefault="0058531F" w:rsidP="0058531F">
            <w:pPr>
              <w:rPr>
                <w:color w:val="7030A0"/>
                <w:sz w:val="20"/>
              </w:rPr>
            </w:pPr>
            <w:r w:rsidRPr="003E7667">
              <w:rPr>
                <w:color w:val="7030A0"/>
                <w:sz w:val="20"/>
              </w:rPr>
              <w:t>Atliekų tvarkymo baras ir  priėmimo įrenginys „B-28“ yra uždaro tipo.</w:t>
            </w:r>
            <w:r w:rsidRPr="003E7667">
              <w:rPr>
                <w:color w:val="7030A0"/>
              </w:rPr>
              <w:t xml:space="preserve"> </w:t>
            </w:r>
            <w:r w:rsidRPr="003E7667">
              <w:rPr>
                <w:color w:val="7030A0"/>
                <w:sz w:val="20"/>
              </w:rPr>
              <w:t>Atliekų tvarkymo bare per deflektorius ir priėmimo įrenginyje „B-28“ per tankų alsuoklius į aplinkos orą išmetami lakieji organiniai junginiai. Teršalų leidžiami išmesti kiekiai nurodyti TIPK leidime.</w:t>
            </w:r>
          </w:p>
        </w:tc>
      </w:tr>
      <w:tr w:rsidR="00621559" w:rsidRPr="003E7667" w14:paraId="6CEFBAEA" w14:textId="77777777" w:rsidTr="000D7530">
        <w:tc>
          <w:tcPr>
            <w:tcW w:w="182" w:type="pct"/>
          </w:tcPr>
          <w:p w14:paraId="213B3CF5" w14:textId="77777777" w:rsidR="00621559" w:rsidRPr="003E7667" w:rsidRDefault="00621559" w:rsidP="00621559">
            <w:pPr>
              <w:pStyle w:val="ListParagraph"/>
              <w:numPr>
                <w:ilvl w:val="0"/>
                <w:numId w:val="35"/>
              </w:numPr>
              <w:jc w:val="center"/>
              <w:rPr>
                <w:color w:val="7030A0"/>
                <w:sz w:val="20"/>
              </w:rPr>
            </w:pPr>
          </w:p>
        </w:tc>
        <w:tc>
          <w:tcPr>
            <w:tcW w:w="482" w:type="pct"/>
          </w:tcPr>
          <w:p w14:paraId="789E4589" w14:textId="77777777" w:rsidR="00621559" w:rsidRPr="003E7667" w:rsidRDefault="00621559" w:rsidP="00621559">
            <w:pPr>
              <w:rPr>
                <w:b/>
                <w:bCs/>
                <w:color w:val="7030A0"/>
                <w:sz w:val="20"/>
                <w:lang w:eastAsia="lt-LT"/>
              </w:rPr>
            </w:pPr>
          </w:p>
        </w:tc>
        <w:tc>
          <w:tcPr>
            <w:tcW w:w="853" w:type="pct"/>
          </w:tcPr>
          <w:p w14:paraId="6ADEA45C" w14:textId="77777777" w:rsidR="00621559" w:rsidRPr="003E7667" w:rsidRDefault="00621559" w:rsidP="00621559">
            <w:pPr>
              <w:rPr>
                <w:color w:val="7030A0"/>
                <w:sz w:val="20"/>
              </w:rPr>
            </w:pPr>
          </w:p>
        </w:tc>
        <w:tc>
          <w:tcPr>
            <w:tcW w:w="1421" w:type="pct"/>
          </w:tcPr>
          <w:p w14:paraId="7A54468B" w14:textId="524E1254"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f. Techninė priežiūra</w:t>
            </w:r>
          </w:p>
        </w:tc>
        <w:tc>
          <w:tcPr>
            <w:tcW w:w="441" w:type="pct"/>
          </w:tcPr>
          <w:p w14:paraId="0E233CB5"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78DCA91E" w14:textId="2ED1C92F" w:rsidR="00621559" w:rsidRPr="003E7667" w:rsidRDefault="00621559" w:rsidP="00621559">
            <w:pPr>
              <w:jc w:val="both"/>
              <w:rPr>
                <w:color w:val="7030A0"/>
                <w:sz w:val="20"/>
              </w:rPr>
            </w:pPr>
            <w:r w:rsidRPr="003E7667">
              <w:rPr>
                <w:color w:val="7030A0"/>
                <w:sz w:val="20"/>
              </w:rPr>
              <w:t>Atitinka</w:t>
            </w:r>
          </w:p>
        </w:tc>
        <w:tc>
          <w:tcPr>
            <w:tcW w:w="1172" w:type="pct"/>
          </w:tcPr>
          <w:p w14:paraId="4450DB09" w14:textId="238B0365" w:rsidR="00621559" w:rsidRPr="003E7667" w:rsidRDefault="00621559" w:rsidP="00621559">
            <w:pPr>
              <w:rPr>
                <w:color w:val="7030A0"/>
                <w:sz w:val="20"/>
              </w:rPr>
            </w:pPr>
            <w:r w:rsidRPr="003E7667">
              <w:rPr>
                <w:color w:val="7030A0"/>
                <w:sz w:val="20"/>
              </w:rPr>
              <w:t>Atliekų tvarkymo bare ir priėmimo įrenginyje „B-28“ dirba kvalifikuoti ir apmokyti darbuotojai. Šių objektų periodinę kontrolę atlieka bendrovės Laivų paruošimo remontui tarnybos vadovas ir brigadininkas. Kasmetinę priėmimo įrenginio „B-28“ techninę apžiūrą atlieka Lietuvos transporto saugos administracija.</w:t>
            </w:r>
          </w:p>
        </w:tc>
      </w:tr>
      <w:tr w:rsidR="00621559" w:rsidRPr="003E7667" w14:paraId="6FAACBC0" w14:textId="77777777" w:rsidTr="000D7530">
        <w:tc>
          <w:tcPr>
            <w:tcW w:w="182" w:type="pct"/>
          </w:tcPr>
          <w:p w14:paraId="43E28A42" w14:textId="77777777" w:rsidR="00621559" w:rsidRPr="003E7667" w:rsidRDefault="00621559" w:rsidP="00621559">
            <w:pPr>
              <w:pStyle w:val="ListParagraph"/>
              <w:numPr>
                <w:ilvl w:val="0"/>
                <w:numId w:val="35"/>
              </w:numPr>
              <w:jc w:val="center"/>
              <w:rPr>
                <w:color w:val="7030A0"/>
                <w:sz w:val="20"/>
              </w:rPr>
            </w:pPr>
          </w:p>
        </w:tc>
        <w:tc>
          <w:tcPr>
            <w:tcW w:w="482" w:type="pct"/>
          </w:tcPr>
          <w:p w14:paraId="64DEEB81" w14:textId="77777777" w:rsidR="00621559" w:rsidRPr="003E7667" w:rsidRDefault="00621559" w:rsidP="00621559">
            <w:pPr>
              <w:rPr>
                <w:b/>
                <w:bCs/>
                <w:color w:val="7030A0"/>
                <w:sz w:val="20"/>
                <w:lang w:eastAsia="lt-LT"/>
              </w:rPr>
            </w:pPr>
          </w:p>
        </w:tc>
        <w:tc>
          <w:tcPr>
            <w:tcW w:w="853" w:type="pct"/>
          </w:tcPr>
          <w:p w14:paraId="56FD926C" w14:textId="77777777" w:rsidR="00621559" w:rsidRPr="003E7667" w:rsidRDefault="00621559" w:rsidP="00621559">
            <w:pPr>
              <w:rPr>
                <w:color w:val="7030A0"/>
                <w:sz w:val="20"/>
              </w:rPr>
            </w:pPr>
          </w:p>
        </w:tc>
        <w:tc>
          <w:tcPr>
            <w:tcW w:w="1421" w:type="pct"/>
          </w:tcPr>
          <w:p w14:paraId="58E71BEA" w14:textId="1822060C"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g. Atliekų apdorojimo ir saugojimo vietų valymas</w:t>
            </w:r>
          </w:p>
        </w:tc>
        <w:tc>
          <w:tcPr>
            <w:tcW w:w="441" w:type="pct"/>
          </w:tcPr>
          <w:p w14:paraId="3526C251"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2AF95CE4" w14:textId="411FDB61" w:rsidR="00621559" w:rsidRPr="003E7667" w:rsidRDefault="00621559" w:rsidP="00621559">
            <w:pPr>
              <w:jc w:val="both"/>
              <w:rPr>
                <w:color w:val="7030A0"/>
                <w:sz w:val="20"/>
              </w:rPr>
            </w:pPr>
            <w:r w:rsidRPr="003E7667">
              <w:rPr>
                <w:color w:val="7030A0"/>
                <w:sz w:val="20"/>
              </w:rPr>
              <w:t>Atitinka</w:t>
            </w:r>
          </w:p>
        </w:tc>
        <w:tc>
          <w:tcPr>
            <w:tcW w:w="1172" w:type="pct"/>
          </w:tcPr>
          <w:p w14:paraId="3B6D6AE6" w14:textId="1295FCE4" w:rsidR="00621559" w:rsidRPr="003E7667" w:rsidRDefault="00621559" w:rsidP="00621559">
            <w:pPr>
              <w:rPr>
                <w:color w:val="7030A0"/>
                <w:sz w:val="20"/>
              </w:rPr>
            </w:pPr>
            <w:r w:rsidRPr="003E7667">
              <w:rPr>
                <w:color w:val="7030A0"/>
                <w:sz w:val="20"/>
              </w:rPr>
              <w:t xml:space="preserve">Kiekvienos darbo dienos pabaigoje atliekų tvarkymo bare ir priėmimo įrenginyje „B-28“ dirbantys darbuotojai susitvarko darbo zonas. </w:t>
            </w:r>
          </w:p>
        </w:tc>
      </w:tr>
      <w:tr w:rsidR="00621559" w:rsidRPr="003E7667" w14:paraId="4EF05F91" w14:textId="77777777" w:rsidTr="000D7530">
        <w:tc>
          <w:tcPr>
            <w:tcW w:w="182" w:type="pct"/>
          </w:tcPr>
          <w:p w14:paraId="0657688F" w14:textId="77777777" w:rsidR="00621559" w:rsidRPr="003E7667" w:rsidRDefault="00621559" w:rsidP="00621559">
            <w:pPr>
              <w:pStyle w:val="ListParagraph"/>
              <w:numPr>
                <w:ilvl w:val="0"/>
                <w:numId w:val="35"/>
              </w:numPr>
              <w:jc w:val="center"/>
              <w:rPr>
                <w:color w:val="7030A0"/>
                <w:sz w:val="20"/>
              </w:rPr>
            </w:pPr>
          </w:p>
        </w:tc>
        <w:tc>
          <w:tcPr>
            <w:tcW w:w="482" w:type="pct"/>
          </w:tcPr>
          <w:p w14:paraId="6252E753" w14:textId="77777777" w:rsidR="00621559" w:rsidRPr="003E7667" w:rsidRDefault="00621559" w:rsidP="00621559">
            <w:pPr>
              <w:rPr>
                <w:b/>
                <w:bCs/>
                <w:color w:val="7030A0"/>
                <w:sz w:val="20"/>
                <w:lang w:eastAsia="lt-LT"/>
              </w:rPr>
            </w:pPr>
          </w:p>
        </w:tc>
        <w:tc>
          <w:tcPr>
            <w:tcW w:w="853" w:type="pct"/>
          </w:tcPr>
          <w:p w14:paraId="21814FE5" w14:textId="77777777" w:rsidR="00621559" w:rsidRPr="003E7667" w:rsidRDefault="00621559" w:rsidP="00621559">
            <w:pPr>
              <w:rPr>
                <w:color w:val="7030A0"/>
                <w:sz w:val="20"/>
              </w:rPr>
            </w:pPr>
          </w:p>
        </w:tc>
        <w:tc>
          <w:tcPr>
            <w:tcW w:w="1421" w:type="pct"/>
          </w:tcPr>
          <w:p w14:paraId="78E2B784" w14:textId="6C4EB28E"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h. Nuotėkio aptikimo ir remonto (NAIR) programa</w:t>
            </w:r>
          </w:p>
        </w:tc>
        <w:tc>
          <w:tcPr>
            <w:tcW w:w="441" w:type="pct"/>
          </w:tcPr>
          <w:p w14:paraId="2CA72D0E"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24782D5B" w14:textId="7E2FE0C4" w:rsidR="00621559" w:rsidRPr="003E7667" w:rsidRDefault="00621559" w:rsidP="00621559">
            <w:pPr>
              <w:jc w:val="both"/>
              <w:rPr>
                <w:color w:val="7030A0"/>
                <w:sz w:val="20"/>
              </w:rPr>
            </w:pPr>
            <w:r w:rsidRPr="003E7667">
              <w:rPr>
                <w:color w:val="7030A0"/>
                <w:sz w:val="20"/>
              </w:rPr>
              <w:t>Atitinka</w:t>
            </w:r>
          </w:p>
        </w:tc>
        <w:tc>
          <w:tcPr>
            <w:tcW w:w="1172" w:type="pct"/>
          </w:tcPr>
          <w:p w14:paraId="3170C989" w14:textId="4D1DBF36" w:rsidR="00621559" w:rsidRPr="003E7667" w:rsidRDefault="00621559" w:rsidP="00621559">
            <w:pPr>
              <w:rPr>
                <w:color w:val="7030A0"/>
                <w:sz w:val="20"/>
              </w:rPr>
            </w:pPr>
            <w:r w:rsidRPr="003E7667">
              <w:rPr>
                <w:color w:val="7030A0"/>
                <w:sz w:val="20"/>
              </w:rPr>
              <w:t xml:space="preserve">Įmonėje dirbantys kvalifikuoti ir apmokyti darbuotojai atlieka periodinę žarnų ir jų sujungimų periodinę apžiūrą. </w:t>
            </w:r>
          </w:p>
        </w:tc>
      </w:tr>
      <w:tr w:rsidR="00621559" w:rsidRPr="003E7667" w14:paraId="5054CE72" w14:textId="77777777" w:rsidTr="000D7530">
        <w:tc>
          <w:tcPr>
            <w:tcW w:w="182" w:type="pct"/>
          </w:tcPr>
          <w:p w14:paraId="768F0C7F" w14:textId="77777777" w:rsidR="00621559" w:rsidRPr="003E7667" w:rsidRDefault="00621559" w:rsidP="00621559">
            <w:pPr>
              <w:pStyle w:val="ListParagraph"/>
              <w:numPr>
                <w:ilvl w:val="0"/>
                <w:numId w:val="35"/>
              </w:numPr>
              <w:jc w:val="center"/>
              <w:rPr>
                <w:color w:val="7030A0"/>
                <w:sz w:val="20"/>
              </w:rPr>
            </w:pPr>
          </w:p>
        </w:tc>
        <w:tc>
          <w:tcPr>
            <w:tcW w:w="482" w:type="pct"/>
          </w:tcPr>
          <w:p w14:paraId="68DF67A2" w14:textId="614182AB" w:rsidR="00621559" w:rsidRPr="003E7667" w:rsidRDefault="00621559" w:rsidP="00621559">
            <w:pPr>
              <w:rPr>
                <w:b/>
                <w:bCs/>
                <w:color w:val="7030A0"/>
                <w:sz w:val="20"/>
                <w:lang w:eastAsia="lt-LT"/>
              </w:rPr>
            </w:pPr>
            <w:r w:rsidRPr="003E7667">
              <w:rPr>
                <w:b/>
                <w:bCs/>
                <w:color w:val="7030A0"/>
                <w:sz w:val="20"/>
                <w:lang w:eastAsia="lt-LT"/>
              </w:rPr>
              <w:t>Triukšmas ir vibracija</w:t>
            </w:r>
          </w:p>
        </w:tc>
        <w:tc>
          <w:tcPr>
            <w:tcW w:w="853" w:type="pct"/>
          </w:tcPr>
          <w:p w14:paraId="5D97A9A9" w14:textId="77777777" w:rsidR="00621559" w:rsidRPr="003E7667" w:rsidRDefault="00621559" w:rsidP="00621559">
            <w:pPr>
              <w:rPr>
                <w:color w:val="7030A0"/>
                <w:sz w:val="20"/>
              </w:rPr>
            </w:pPr>
          </w:p>
        </w:tc>
        <w:tc>
          <w:tcPr>
            <w:tcW w:w="1421" w:type="pct"/>
          </w:tcPr>
          <w:p w14:paraId="1E54A33F" w14:textId="71203CE3"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lang w:eastAsia="lt-LT"/>
              </w:rPr>
              <w:t>17 GPGB. Siekiant išvengti arba, jei tai neįmanoma, sumažinti įrenginio skleidžiamą triukšmą ir vibraciją, GPGB yra parengti, įgyvendinti ir reguliariai peržiūrėti triukšmo ir vibracijos valdymo planą, kuris yra aplinkosaugos vadybos sistemos dalis.</w:t>
            </w:r>
          </w:p>
        </w:tc>
        <w:tc>
          <w:tcPr>
            <w:tcW w:w="441" w:type="pct"/>
          </w:tcPr>
          <w:p w14:paraId="30075C1D" w14:textId="77777777" w:rsidR="00621559" w:rsidRPr="003E7667" w:rsidRDefault="00621559" w:rsidP="00621559">
            <w:pPr>
              <w:autoSpaceDE w:val="0"/>
              <w:autoSpaceDN w:val="0"/>
              <w:adjustRightInd w:val="0"/>
              <w:jc w:val="center"/>
              <w:rPr>
                <w:color w:val="7030A0"/>
                <w:sz w:val="20"/>
                <w:lang w:eastAsia="lt-LT"/>
              </w:rPr>
            </w:pPr>
          </w:p>
        </w:tc>
        <w:tc>
          <w:tcPr>
            <w:tcW w:w="449" w:type="pct"/>
            <w:vMerge w:val="restart"/>
          </w:tcPr>
          <w:p w14:paraId="25658F2A" w14:textId="53DA6BEC" w:rsidR="00621559" w:rsidRPr="003E7667" w:rsidRDefault="00621559" w:rsidP="00621559">
            <w:pPr>
              <w:jc w:val="both"/>
              <w:rPr>
                <w:color w:val="7030A0"/>
                <w:sz w:val="20"/>
              </w:rPr>
            </w:pPr>
            <w:r w:rsidRPr="003E7667">
              <w:rPr>
                <w:color w:val="7030A0"/>
                <w:sz w:val="20"/>
              </w:rPr>
              <w:t>Neaktualu</w:t>
            </w:r>
          </w:p>
        </w:tc>
        <w:tc>
          <w:tcPr>
            <w:tcW w:w="1172" w:type="pct"/>
            <w:vMerge w:val="restart"/>
          </w:tcPr>
          <w:p w14:paraId="443214CD" w14:textId="580CDECD" w:rsidR="00621559" w:rsidRPr="003E7667" w:rsidRDefault="00621559" w:rsidP="00621559">
            <w:pPr>
              <w:rPr>
                <w:color w:val="7030A0"/>
                <w:sz w:val="20"/>
              </w:rPr>
            </w:pPr>
            <w:r w:rsidRPr="003E7667">
              <w:rPr>
                <w:color w:val="7030A0"/>
                <w:sz w:val="20"/>
              </w:rPr>
              <w:t>Atliekų tvarkymo procesuose nenaudojami triukšmą ir vibraciją sukeliantys įrenginiai.</w:t>
            </w:r>
          </w:p>
        </w:tc>
      </w:tr>
      <w:tr w:rsidR="00621559" w:rsidRPr="003E7667" w14:paraId="3BEECBF7" w14:textId="77777777" w:rsidTr="000D7530">
        <w:tc>
          <w:tcPr>
            <w:tcW w:w="182" w:type="pct"/>
          </w:tcPr>
          <w:p w14:paraId="6080BA50" w14:textId="77777777" w:rsidR="00621559" w:rsidRPr="003E7667" w:rsidRDefault="00621559" w:rsidP="00621559">
            <w:pPr>
              <w:pStyle w:val="ListParagraph"/>
              <w:numPr>
                <w:ilvl w:val="0"/>
                <w:numId w:val="35"/>
              </w:numPr>
              <w:jc w:val="center"/>
              <w:rPr>
                <w:color w:val="7030A0"/>
                <w:sz w:val="20"/>
              </w:rPr>
            </w:pPr>
          </w:p>
        </w:tc>
        <w:tc>
          <w:tcPr>
            <w:tcW w:w="482" w:type="pct"/>
          </w:tcPr>
          <w:p w14:paraId="4578732B" w14:textId="501C3369" w:rsidR="00621559" w:rsidRPr="003E7667" w:rsidRDefault="00621559" w:rsidP="00621559">
            <w:pPr>
              <w:rPr>
                <w:b/>
                <w:bCs/>
                <w:color w:val="7030A0"/>
                <w:sz w:val="20"/>
                <w:lang w:eastAsia="lt-LT"/>
              </w:rPr>
            </w:pPr>
          </w:p>
        </w:tc>
        <w:tc>
          <w:tcPr>
            <w:tcW w:w="853" w:type="pct"/>
          </w:tcPr>
          <w:p w14:paraId="38E705DF" w14:textId="77777777" w:rsidR="00621559" w:rsidRPr="003E7667" w:rsidRDefault="00621559" w:rsidP="00621559">
            <w:pPr>
              <w:rPr>
                <w:color w:val="7030A0"/>
                <w:sz w:val="20"/>
              </w:rPr>
            </w:pPr>
          </w:p>
        </w:tc>
        <w:tc>
          <w:tcPr>
            <w:tcW w:w="1421" w:type="pct"/>
          </w:tcPr>
          <w:p w14:paraId="11D92045" w14:textId="56C1A300"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18 GPGB. Siekiant išvengti skleidžiamo triukšmo ir vibracijos arba, jei tai neįmanoma, juos sumažinti, GPGB yra taikyti vieną iš toliau nurodytų metodų ar juos derinti</w:t>
            </w:r>
          </w:p>
        </w:tc>
        <w:tc>
          <w:tcPr>
            <w:tcW w:w="441" w:type="pct"/>
          </w:tcPr>
          <w:p w14:paraId="51B7ABE4" w14:textId="77777777" w:rsidR="00621559" w:rsidRPr="003E7667" w:rsidRDefault="00621559" w:rsidP="00621559">
            <w:pPr>
              <w:autoSpaceDE w:val="0"/>
              <w:autoSpaceDN w:val="0"/>
              <w:adjustRightInd w:val="0"/>
              <w:jc w:val="center"/>
              <w:rPr>
                <w:color w:val="7030A0"/>
                <w:sz w:val="20"/>
                <w:lang w:eastAsia="lt-LT"/>
              </w:rPr>
            </w:pPr>
          </w:p>
        </w:tc>
        <w:tc>
          <w:tcPr>
            <w:tcW w:w="449" w:type="pct"/>
            <w:vMerge/>
          </w:tcPr>
          <w:p w14:paraId="0E4A25D8" w14:textId="77777777" w:rsidR="00621559" w:rsidRPr="003E7667" w:rsidRDefault="00621559" w:rsidP="00621559">
            <w:pPr>
              <w:jc w:val="both"/>
              <w:rPr>
                <w:color w:val="7030A0"/>
                <w:sz w:val="20"/>
              </w:rPr>
            </w:pPr>
          </w:p>
        </w:tc>
        <w:tc>
          <w:tcPr>
            <w:tcW w:w="1172" w:type="pct"/>
            <w:vMerge/>
          </w:tcPr>
          <w:p w14:paraId="4D9A850B" w14:textId="77777777" w:rsidR="00621559" w:rsidRPr="003E7667" w:rsidRDefault="00621559" w:rsidP="00621559">
            <w:pPr>
              <w:rPr>
                <w:color w:val="7030A0"/>
                <w:sz w:val="20"/>
              </w:rPr>
            </w:pPr>
          </w:p>
        </w:tc>
      </w:tr>
      <w:tr w:rsidR="00621559" w:rsidRPr="003E7667" w14:paraId="74405226" w14:textId="77777777" w:rsidTr="000D7530">
        <w:tc>
          <w:tcPr>
            <w:tcW w:w="182" w:type="pct"/>
          </w:tcPr>
          <w:p w14:paraId="53139BD2" w14:textId="77777777" w:rsidR="00621559" w:rsidRPr="003E7667" w:rsidRDefault="00621559" w:rsidP="00621559">
            <w:pPr>
              <w:pStyle w:val="ListParagraph"/>
              <w:numPr>
                <w:ilvl w:val="0"/>
                <w:numId w:val="35"/>
              </w:numPr>
              <w:jc w:val="center"/>
              <w:rPr>
                <w:color w:val="7030A0"/>
                <w:sz w:val="20"/>
              </w:rPr>
            </w:pPr>
          </w:p>
        </w:tc>
        <w:tc>
          <w:tcPr>
            <w:tcW w:w="482" w:type="pct"/>
          </w:tcPr>
          <w:p w14:paraId="324DA001" w14:textId="64ED279F" w:rsidR="00621559" w:rsidRPr="003E7667" w:rsidRDefault="00621559" w:rsidP="00621559">
            <w:pPr>
              <w:rPr>
                <w:b/>
                <w:bCs/>
                <w:color w:val="7030A0"/>
                <w:sz w:val="20"/>
                <w:lang w:eastAsia="lt-LT"/>
              </w:rPr>
            </w:pPr>
            <w:r w:rsidRPr="003E7667">
              <w:rPr>
                <w:b/>
                <w:bCs/>
                <w:color w:val="7030A0"/>
                <w:sz w:val="20"/>
                <w:lang w:eastAsia="lt-LT"/>
              </w:rPr>
              <w:t>1.5. Į vandenį išleidžiami teršalai</w:t>
            </w:r>
          </w:p>
        </w:tc>
        <w:tc>
          <w:tcPr>
            <w:tcW w:w="853" w:type="pct"/>
          </w:tcPr>
          <w:p w14:paraId="67002299" w14:textId="77777777" w:rsidR="00621559" w:rsidRPr="003E7667" w:rsidRDefault="00621559" w:rsidP="00621559">
            <w:pPr>
              <w:rPr>
                <w:color w:val="7030A0"/>
                <w:sz w:val="20"/>
              </w:rPr>
            </w:pPr>
          </w:p>
        </w:tc>
        <w:tc>
          <w:tcPr>
            <w:tcW w:w="1421" w:type="pct"/>
          </w:tcPr>
          <w:p w14:paraId="0B3C386D" w14:textId="5AF66639"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lang w:eastAsia="lt-LT"/>
              </w:rPr>
              <w:t>19 GPGB. Siekiant optimizuoti vandens suvartojimą, sumažinti susidarančių nuotekų tūrį ir išvengti teršalų išleidimo į dirvožemį ir vandenį arba, jei tai praktiškai neįmanoma, sumažinti jų kiekį, GPGB yra naudoti tinkamą toliau nurodytų metodų derinį.</w:t>
            </w:r>
          </w:p>
        </w:tc>
        <w:tc>
          <w:tcPr>
            <w:tcW w:w="441" w:type="pct"/>
          </w:tcPr>
          <w:p w14:paraId="204D7635" w14:textId="77777777" w:rsidR="00621559" w:rsidRPr="003E7667" w:rsidRDefault="00621559" w:rsidP="00621559">
            <w:pPr>
              <w:autoSpaceDE w:val="0"/>
              <w:autoSpaceDN w:val="0"/>
              <w:adjustRightInd w:val="0"/>
              <w:jc w:val="center"/>
              <w:rPr>
                <w:color w:val="7030A0"/>
                <w:sz w:val="20"/>
                <w:lang w:eastAsia="lt-LT"/>
              </w:rPr>
            </w:pPr>
          </w:p>
        </w:tc>
        <w:tc>
          <w:tcPr>
            <w:tcW w:w="449" w:type="pct"/>
            <w:vMerge w:val="restart"/>
          </w:tcPr>
          <w:p w14:paraId="56BC831A" w14:textId="090A4EBB" w:rsidR="00621559" w:rsidRPr="003E7667" w:rsidRDefault="00621559" w:rsidP="00621559">
            <w:pPr>
              <w:jc w:val="both"/>
              <w:rPr>
                <w:color w:val="7030A0"/>
                <w:sz w:val="20"/>
              </w:rPr>
            </w:pPr>
            <w:r w:rsidRPr="003E7667">
              <w:rPr>
                <w:color w:val="7030A0"/>
                <w:sz w:val="20"/>
              </w:rPr>
              <w:t>Nebeaktualu</w:t>
            </w:r>
          </w:p>
        </w:tc>
        <w:tc>
          <w:tcPr>
            <w:tcW w:w="1172" w:type="pct"/>
            <w:vMerge w:val="restart"/>
          </w:tcPr>
          <w:p w14:paraId="18FE70F6" w14:textId="4BDC3CB7" w:rsidR="00621559" w:rsidRPr="003E7667" w:rsidRDefault="00621559" w:rsidP="00621559">
            <w:pPr>
              <w:rPr>
                <w:color w:val="7030A0"/>
                <w:sz w:val="20"/>
              </w:rPr>
            </w:pPr>
            <w:r w:rsidRPr="003E7667">
              <w:rPr>
                <w:color w:val="7030A0"/>
                <w:sz w:val="20"/>
              </w:rPr>
              <w:t xml:space="preserve">Šiuo metu priėmimo įrenginys „B-28“ naudojamas kaip plūduriuojanti talpykla, skirta priimti iš laivų ir autocisternomis atvežamus lijalinius ir kitus naftos produktais užterštus vandenis bei juos laikyti. Priėmimo įrenginyje B-28” nevykdomi užterštų vandenų separavimo darbai ir yra </w:t>
            </w:r>
            <w:r w:rsidRPr="003E7667">
              <w:rPr>
                <w:color w:val="7030A0"/>
                <w:sz w:val="20"/>
              </w:rPr>
              <w:lastRenderedPageBreak/>
              <w:t>demontuoti nuotekų išpumpavimo vamzdynai.</w:t>
            </w:r>
          </w:p>
        </w:tc>
      </w:tr>
      <w:tr w:rsidR="00621559" w:rsidRPr="003E7667" w14:paraId="6B2CC797" w14:textId="77777777" w:rsidTr="000D7530">
        <w:tc>
          <w:tcPr>
            <w:tcW w:w="182" w:type="pct"/>
          </w:tcPr>
          <w:p w14:paraId="629C7244" w14:textId="77777777" w:rsidR="00621559" w:rsidRPr="003E7667" w:rsidRDefault="00621559" w:rsidP="00621559">
            <w:pPr>
              <w:pStyle w:val="ListParagraph"/>
              <w:numPr>
                <w:ilvl w:val="0"/>
                <w:numId w:val="35"/>
              </w:numPr>
              <w:jc w:val="center"/>
              <w:rPr>
                <w:color w:val="7030A0"/>
                <w:sz w:val="20"/>
              </w:rPr>
            </w:pPr>
          </w:p>
        </w:tc>
        <w:tc>
          <w:tcPr>
            <w:tcW w:w="482" w:type="pct"/>
          </w:tcPr>
          <w:p w14:paraId="26D87B4A" w14:textId="77777777" w:rsidR="00621559" w:rsidRPr="003E7667" w:rsidRDefault="00621559" w:rsidP="00621559">
            <w:pPr>
              <w:rPr>
                <w:b/>
                <w:bCs/>
                <w:color w:val="7030A0"/>
                <w:sz w:val="20"/>
                <w:lang w:eastAsia="lt-LT"/>
              </w:rPr>
            </w:pPr>
          </w:p>
        </w:tc>
        <w:tc>
          <w:tcPr>
            <w:tcW w:w="853" w:type="pct"/>
          </w:tcPr>
          <w:p w14:paraId="59FE7E87" w14:textId="77777777" w:rsidR="00621559" w:rsidRPr="003E7667" w:rsidRDefault="00621559" w:rsidP="00621559">
            <w:pPr>
              <w:rPr>
                <w:color w:val="7030A0"/>
                <w:sz w:val="20"/>
              </w:rPr>
            </w:pPr>
          </w:p>
        </w:tc>
        <w:tc>
          <w:tcPr>
            <w:tcW w:w="1421" w:type="pct"/>
          </w:tcPr>
          <w:p w14:paraId="1348E72C" w14:textId="7B978803"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lang w:eastAsia="lt-LT"/>
              </w:rPr>
              <w:t xml:space="preserve">20 GPGB. Siekiant sumažinti į vandenį išleidžiamų teršalų kiekį, GPGB yra išvalyti </w:t>
            </w:r>
            <w:r w:rsidRPr="003E7667">
              <w:rPr>
                <w:color w:val="7030A0"/>
                <w:sz w:val="20"/>
                <w:lang w:eastAsia="lt-LT"/>
              </w:rPr>
              <w:lastRenderedPageBreak/>
              <w:t>nuotekas, naudojant tinkamą toliau nurodytų metodų derinį.</w:t>
            </w:r>
          </w:p>
        </w:tc>
        <w:tc>
          <w:tcPr>
            <w:tcW w:w="441" w:type="pct"/>
          </w:tcPr>
          <w:p w14:paraId="6ED94C90" w14:textId="77777777" w:rsidR="00621559" w:rsidRPr="003E7667" w:rsidRDefault="00621559" w:rsidP="00621559">
            <w:pPr>
              <w:autoSpaceDE w:val="0"/>
              <w:autoSpaceDN w:val="0"/>
              <w:adjustRightInd w:val="0"/>
              <w:jc w:val="center"/>
              <w:rPr>
                <w:color w:val="7030A0"/>
                <w:sz w:val="20"/>
                <w:lang w:eastAsia="lt-LT"/>
              </w:rPr>
            </w:pPr>
          </w:p>
        </w:tc>
        <w:tc>
          <w:tcPr>
            <w:tcW w:w="449" w:type="pct"/>
            <w:vMerge/>
          </w:tcPr>
          <w:p w14:paraId="215B1864" w14:textId="77777777" w:rsidR="00621559" w:rsidRPr="003E7667" w:rsidRDefault="00621559" w:rsidP="00621559">
            <w:pPr>
              <w:jc w:val="both"/>
              <w:rPr>
                <w:color w:val="7030A0"/>
                <w:sz w:val="20"/>
              </w:rPr>
            </w:pPr>
          </w:p>
        </w:tc>
        <w:tc>
          <w:tcPr>
            <w:tcW w:w="1172" w:type="pct"/>
            <w:vMerge/>
          </w:tcPr>
          <w:p w14:paraId="3EC37358" w14:textId="77777777" w:rsidR="00621559" w:rsidRPr="003E7667" w:rsidRDefault="00621559" w:rsidP="00621559">
            <w:pPr>
              <w:rPr>
                <w:color w:val="7030A0"/>
                <w:sz w:val="20"/>
              </w:rPr>
            </w:pPr>
          </w:p>
        </w:tc>
      </w:tr>
      <w:tr w:rsidR="00621559" w:rsidRPr="003E7667" w14:paraId="2213C45F" w14:textId="77777777" w:rsidTr="000D7530">
        <w:tc>
          <w:tcPr>
            <w:tcW w:w="182" w:type="pct"/>
          </w:tcPr>
          <w:p w14:paraId="2FF1D6C8" w14:textId="77777777" w:rsidR="00621559" w:rsidRPr="003E7667" w:rsidRDefault="00621559" w:rsidP="00621559">
            <w:pPr>
              <w:pStyle w:val="ListParagraph"/>
              <w:numPr>
                <w:ilvl w:val="0"/>
                <w:numId w:val="35"/>
              </w:numPr>
              <w:jc w:val="center"/>
              <w:rPr>
                <w:color w:val="7030A0"/>
                <w:sz w:val="20"/>
              </w:rPr>
            </w:pPr>
          </w:p>
        </w:tc>
        <w:tc>
          <w:tcPr>
            <w:tcW w:w="482" w:type="pct"/>
          </w:tcPr>
          <w:p w14:paraId="6BC971EC" w14:textId="1C193B81" w:rsidR="00621559" w:rsidRPr="003E7667" w:rsidRDefault="00621559" w:rsidP="00621559">
            <w:pPr>
              <w:rPr>
                <w:b/>
                <w:bCs/>
                <w:color w:val="7030A0"/>
                <w:sz w:val="20"/>
                <w:lang w:eastAsia="lt-LT"/>
              </w:rPr>
            </w:pPr>
            <w:r w:rsidRPr="003E7667">
              <w:rPr>
                <w:b/>
                <w:bCs/>
                <w:color w:val="7030A0"/>
                <w:sz w:val="20"/>
                <w:lang w:eastAsia="lt-LT"/>
              </w:rPr>
              <w:t>1.6. Per incidentus ir avarijas išmetami teršalai</w:t>
            </w:r>
          </w:p>
        </w:tc>
        <w:tc>
          <w:tcPr>
            <w:tcW w:w="853" w:type="pct"/>
          </w:tcPr>
          <w:p w14:paraId="2A245E93" w14:textId="77777777" w:rsidR="00621559" w:rsidRPr="003E7667" w:rsidRDefault="00621559" w:rsidP="00621559">
            <w:pPr>
              <w:rPr>
                <w:color w:val="7030A0"/>
                <w:sz w:val="20"/>
              </w:rPr>
            </w:pPr>
          </w:p>
        </w:tc>
        <w:tc>
          <w:tcPr>
            <w:tcW w:w="1421" w:type="pct"/>
          </w:tcPr>
          <w:p w14:paraId="504D0059" w14:textId="08BFA8EF"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lang w:eastAsia="lt-LT"/>
              </w:rPr>
              <w:t>21 GPGB. Siekiant išvengti poveikio aplinkai įvykus avarijai arba incidentui arba jį sumažinti, GPGB yra taikyti visus toliau nurodytus metodus, įtraukiant juos į avarijų likvidavimo planą</w:t>
            </w:r>
          </w:p>
        </w:tc>
        <w:tc>
          <w:tcPr>
            <w:tcW w:w="441" w:type="pct"/>
          </w:tcPr>
          <w:p w14:paraId="35133318"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3C9BF49D" w14:textId="7B33A662" w:rsidR="00621559" w:rsidRPr="003E7667" w:rsidRDefault="00621559" w:rsidP="00621559">
            <w:pPr>
              <w:jc w:val="both"/>
              <w:rPr>
                <w:color w:val="7030A0"/>
                <w:sz w:val="20"/>
              </w:rPr>
            </w:pPr>
            <w:r w:rsidRPr="003E7667">
              <w:rPr>
                <w:color w:val="7030A0"/>
                <w:sz w:val="20"/>
              </w:rPr>
              <w:t>Atitinka</w:t>
            </w:r>
          </w:p>
        </w:tc>
        <w:tc>
          <w:tcPr>
            <w:tcW w:w="1172" w:type="pct"/>
          </w:tcPr>
          <w:p w14:paraId="4603FD28" w14:textId="5D8DA9D0" w:rsidR="00621559" w:rsidRPr="003E7667" w:rsidRDefault="00621559" w:rsidP="00621559">
            <w:pPr>
              <w:rPr>
                <w:color w:val="7030A0"/>
                <w:sz w:val="20"/>
              </w:rPr>
            </w:pPr>
            <w:r w:rsidRPr="003E7667">
              <w:rPr>
                <w:color w:val="7030A0"/>
                <w:sz w:val="20"/>
              </w:rPr>
              <w:t>Bendrovėje saugos valdymas, siekiant užtikrinti incidentų ir avarijų prevenciją, siekiant išvengti poveikio aplinkai įvykus avarijai arba incidentui, vykdomas vadovaujantis AB „Vakarų laivų gamykla“ Lokaliniu žmonių gelbėjimo, aplinkos taršos ir avarijų padarinių likvidavimo planu ir Ekstremaliųjų situacijų valdymo planu, potencialiai galimoms avarinėms situacijoms parengtais Galimų avarijų likvidavimo planais.</w:t>
            </w:r>
          </w:p>
        </w:tc>
      </w:tr>
      <w:tr w:rsidR="00621559" w:rsidRPr="003E7667" w14:paraId="5990B410" w14:textId="77777777" w:rsidTr="000D7530">
        <w:tc>
          <w:tcPr>
            <w:tcW w:w="182" w:type="pct"/>
          </w:tcPr>
          <w:p w14:paraId="6B612602" w14:textId="77777777" w:rsidR="00621559" w:rsidRPr="003E7667" w:rsidRDefault="00621559" w:rsidP="00621559">
            <w:pPr>
              <w:pStyle w:val="ListParagraph"/>
              <w:numPr>
                <w:ilvl w:val="0"/>
                <w:numId w:val="35"/>
              </w:numPr>
              <w:jc w:val="center"/>
              <w:rPr>
                <w:color w:val="7030A0"/>
                <w:sz w:val="20"/>
              </w:rPr>
            </w:pPr>
          </w:p>
        </w:tc>
        <w:tc>
          <w:tcPr>
            <w:tcW w:w="482" w:type="pct"/>
          </w:tcPr>
          <w:p w14:paraId="08FC0F18" w14:textId="1B5FD319" w:rsidR="00621559" w:rsidRPr="003E7667" w:rsidRDefault="00621559" w:rsidP="00621559">
            <w:pPr>
              <w:rPr>
                <w:b/>
                <w:bCs/>
                <w:color w:val="7030A0"/>
                <w:sz w:val="20"/>
                <w:lang w:eastAsia="lt-LT"/>
              </w:rPr>
            </w:pPr>
            <w:r w:rsidRPr="003E7667">
              <w:rPr>
                <w:b/>
                <w:bCs/>
                <w:color w:val="7030A0"/>
                <w:sz w:val="20"/>
              </w:rPr>
              <w:t>1.7. Medžiagų naudojimo efektyvumas</w:t>
            </w:r>
          </w:p>
        </w:tc>
        <w:tc>
          <w:tcPr>
            <w:tcW w:w="853" w:type="pct"/>
          </w:tcPr>
          <w:p w14:paraId="48DBC2A4" w14:textId="77777777" w:rsidR="00621559" w:rsidRPr="003E7667" w:rsidRDefault="00621559" w:rsidP="00621559">
            <w:pPr>
              <w:rPr>
                <w:color w:val="7030A0"/>
                <w:sz w:val="20"/>
              </w:rPr>
            </w:pPr>
          </w:p>
        </w:tc>
        <w:tc>
          <w:tcPr>
            <w:tcW w:w="1421" w:type="pct"/>
          </w:tcPr>
          <w:p w14:paraId="31C6ECE3" w14:textId="46321FED"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22 GPGB. Siekiant efektyviai naudoti medžiagas, GPGB yra pakeisti medžiagas atliekomis.</w:t>
            </w:r>
          </w:p>
        </w:tc>
        <w:tc>
          <w:tcPr>
            <w:tcW w:w="441" w:type="pct"/>
          </w:tcPr>
          <w:p w14:paraId="377A9C1A"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75C370E7" w14:textId="4563ADBA" w:rsidR="00621559" w:rsidRPr="003E7667" w:rsidRDefault="00621559" w:rsidP="00621559">
            <w:pPr>
              <w:jc w:val="both"/>
              <w:rPr>
                <w:color w:val="7030A0"/>
                <w:sz w:val="20"/>
              </w:rPr>
            </w:pPr>
            <w:r w:rsidRPr="003E7667">
              <w:rPr>
                <w:color w:val="7030A0"/>
                <w:sz w:val="20"/>
              </w:rPr>
              <w:t>Atitinka</w:t>
            </w:r>
          </w:p>
        </w:tc>
        <w:tc>
          <w:tcPr>
            <w:tcW w:w="1172" w:type="pct"/>
          </w:tcPr>
          <w:p w14:paraId="65CF377D" w14:textId="2D8D3C9C" w:rsidR="00621559" w:rsidRPr="003E7667" w:rsidRDefault="00621559" w:rsidP="00621559">
            <w:pPr>
              <w:rPr>
                <w:color w:val="7030A0"/>
                <w:sz w:val="20"/>
              </w:rPr>
            </w:pPr>
            <w:r w:rsidRPr="003E7667">
              <w:rPr>
                <w:color w:val="7030A0"/>
                <w:sz w:val="20"/>
              </w:rPr>
              <w:t>Pavojingų atliekų tvarkymo metu naudojamos tik hermetinės talpos ir statinės. Kitos medžiagos nėra naudojamos.</w:t>
            </w:r>
          </w:p>
        </w:tc>
      </w:tr>
      <w:tr w:rsidR="00621559" w:rsidRPr="003E7667" w14:paraId="1F636FE9" w14:textId="77777777" w:rsidTr="000D7530">
        <w:tc>
          <w:tcPr>
            <w:tcW w:w="182" w:type="pct"/>
          </w:tcPr>
          <w:p w14:paraId="1F58BB1B" w14:textId="77777777" w:rsidR="00621559" w:rsidRPr="003E7667" w:rsidRDefault="00621559" w:rsidP="00621559">
            <w:pPr>
              <w:pStyle w:val="ListParagraph"/>
              <w:numPr>
                <w:ilvl w:val="0"/>
                <w:numId w:val="35"/>
              </w:numPr>
              <w:jc w:val="center"/>
              <w:rPr>
                <w:color w:val="7030A0"/>
                <w:sz w:val="20"/>
              </w:rPr>
            </w:pPr>
          </w:p>
        </w:tc>
        <w:tc>
          <w:tcPr>
            <w:tcW w:w="482" w:type="pct"/>
          </w:tcPr>
          <w:p w14:paraId="2A0EC6DD" w14:textId="5FD3CA61" w:rsidR="00621559" w:rsidRPr="003E7667" w:rsidRDefault="00621559" w:rsidP="00621559">
            <w:pPr>
              <w:rPr>
                <w:b/>
                <w:bCs/>
                <w:color w:val="7030A0"/>
                <w:sz w:val="20"/>
                <w:lang w:eastAsia="lt-LT"/>
              </w:rPr>
            </w:pPr>
            <w:r w:rsidRPr="003E7667">
              <w:rPr>
                <w:b/>
                <w:bCs/>
                <w:color w:val="7030A0"/>
                <w:sz w:val="20"/>
              </w:rPr>
              <w:t>1.8. Energijos vartojimo efektyvumas</w:t>
            </w:r>
          </w:p>
        </w:tc>
        <w:tc>
          <w:tcPr>
            <w:tcW w:w="853" w:type="pct"/>
          </w:tcPr>
          <w:p w14:paraId="13EFCDC7" w14:textId="77777777" w:rsidR="00621559" w:rsidRPr="003E7667" w:rsidRDefault="00621559" w:rsidP="00621559">
            <w:pPr>
              <w:rPr>
                <w:color w:val="7030A0"/>
                <w:sz w:val="20"/>
              </w:rPr>
            </w:pPr>
          </w:p>
        </w:tc>
        <w:tc>
          <w:tcPr>
            <w:tcW w:w="1421" w:type="pct"/>
          </w:tcPr>
          <w:p w14:paraId="71B5F553" w14:textId="5B07C8AC"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23 GPGB. Siekiant efektyviai naudoti energiją, GPGB yra taikyti abu toliau nurodytus metodus.</w:t>
            </w:r>
          </w:p>
        </w:tc>
        <w:tc>
          <w:tcPr>
            <w:tcW w:w="441" w:type="pct"/>
          </w:tcPr>
          <w:p w14:paraId="6C916D88"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2223E854" w14:textId="1C0C85D3" w:rsidR="00621559" w:rsidRPr="003E7667" w:rsidRDefault="00621559" w:rsidP="00621559">
            <w:pPr>
              <w:jc w:val="both"/>
              <w:rPr>
                <w:color w:val="7030A0"/>
                <w:sz w:val="20"/>
              </w:rPr>
            </w:pPr>
            <w:r w:rsidRPr="003E7667">
              <w:rPr>
                <w:color w:val="7030A0"/>
                <w:sz w:val="20"/>
              </w:rPr>
              <w:t>Atitinka</w:t>
            </w:r>
          </w:p>
        </w:tc>
        <w:tc>
          <w:tcPr>
            <w:tcW w:w="1172" w:type="pct"/>
          </w:tcPr>
          <w:p w14:paraId="5694A3F9" w14:textId="6FAE429B" w:rsidR="00621559" w:rsidRPr="003E7667" w:rsidRDefault="00621559" w:rsidP="00621559">
            <w:pPr>
              <w:rPr>
                <w:color w:val="7030A0"/>
                <w:sz w:val="20"/>
              </w:rPr>
            </w:pPr>
            <w:r w:rsidRPr="003E7667">
              <w:rPr>
                <w:color w:val="7030A0"/>
                <w:sz w:val="20"/>
              </w:rPr>
              <w:t>UAB „Vakarų buitis“ atliekų tvarkymo metu nenaudoja galingų ir daug energijos vartojančius įrengimus.</w:t>
            </w:r>
          </w:p>
        </w:tc>
      </w:tr>
      <w:tr w:rsidR="00621559" w:rsidRPr="003E7667" w14:paraId="2275D70A" w14:textId="77777777" w:rsidTr="000D7530">
        <w:tc>
          <w:tcPr>
            <w:tcW w:w="182" w:type="pct"/>
          </w:tcPr>
          <w:p w14:paraId="44C8F910" w14:textId="77777777" w:rsidR="00621559" w:rsidRPr="003E7667" w:rsidRDefault="00621559" w:rsidP="00621559">
            <w:pPr>
              <w:pStyle w:val="ListParagraph"/>
              <w:numPr>
                <w:ilvl w:val="0"/>
                <w:numId w:val="35"/>
              </w:numPr>
              <w:jc w:val="center"/>
              <w:rPr>
                <w:color w:val="7030A0"/>
                <w:sz w:val="20"/>
              </w:rPr>
            </w:pPr>
          </w:p>
        </w:tc>
        <w:tc>
          <w:tcPr>
            <w:tcW w:w="482" w:type="pct"/>
          </w:tcPr>
          <w:p w14:paraId="6D07B639" w14:textId="38C51473" w:rsidR="00621559" w:rsidRPr="003E7667" w:rsidRDefault="00621559" w:rsidP="00621559">
            <w:pPr>
              <w:rPr>
                <w:b/>
                <w:bCs/>
                <w:color w:val="7030A0"/>
                <w:sz w:val="20"/>
                <w:lang w:eastAsia="lt-LT"/>
              </w:rPr>
            </w:pPr>
            <w:r w:rsidRPr="003E7667">
              <w:rPr>
                <w:b/>
                <w:bCs/>
                <w:color w:val="7030A0"/>
                <w:sz w:val="20"/>
              </w:rPr>
              <w:t>1.9. Pakartotinis pakuočių naudojimas</w:t>
            </w:r>
          </w:p>
        </w:tc>
        <w:tc>
          <w:tcPr>
            <w:tcW w:w="853" w:type="pct"/>
          </w:tcPr>
          <w:p w14:paraId="5BE6999F" w14:textId="77777777" w:rsidR="00621559" w:rsidRPr="003E7667" w:rsidRDefault="00621559" w:rsidP="00621559">
            <w:pPr>
              <w:rPr>
                <w:color w:val="7030A0"/>
                <w:sz w:val="20"/>
              </w:rPr>
            </w:pPr>
          </w:p>
        </w:tc>
        <w:tc>
          <w:tcPr>
            <w:tcW w:w="1421" w:type="pct"/>
          </w:tcPr>
          <w:p w14:paraId="38A05EC6" w14:textId="7BAE4888" w:rsidR="00621559" w:rsidRPr="003E7667" w:rsidRDefault="00621559" w:rsidP="00621559">
            <w:pPr>
              <w:tabs>
                <w:tab w:val="num" w:pos="120"/>
              </w:tabs>
              <w:autoSpaceDE w:val="0"/>
              <w:autoSpaceDN w:val="0"/>
              <w:adjustRightInd w:val="0"/>
              <w:ind w:left="120" w:hanging="171"/>
              <w:rPr>
                <w:color w:val="7030A0"/>
                <w:sz w:val="20"/>
                <w:lang w:eastAsia="lt-LT"/>
              </w:rPr>
            </w:pPr>
            <w:r w:rsidRPr="003E7667">
              <w:rPr>
                <w:color w:val="7030A0"/>
                <w:sz w:val="20"/>
              </w:rPr>
              <w:t>24 GPGB. Siekiant sumažinti šalinti siunčiamų atliekų kiekį, GPGB yra kuo daugiau pakuočių panaudoti pakartotinai – tai įtraukiama į liekanų valdymo planą</w:t>
            </w:r>
          </w:p>
        </w:tc>
        <w:tc>
          <w:tcPr>
            <w:tcW w:w="441" w:type="pct"/>
          </w:tcPr>
          <w:p w14:paraId="7B60AEFD" w14:textId="77777777" w:rsidR="00621559" w:rsidRPr="003E7667" w:rsidRDefault="00621559" w:rsidP="00621559">
            <w:pPr>
              <w:autoSpaceDE w:val="0"/>
              <w:autoSpaceDN w:val="0"/>
              <w:adjustRightInd w:val="0"/>
              <w:jc w:val="center"/>
              <w:rPr>
                <w:color w:val="7030A0"/>
                <w:sz w:val="20"/>
                <w:lang w:eastAsia="lt-LT"/>
              </w:rPr>
            </w:pPr>
          </w:p>
        </w:tc>
        <w:tc>
          <w:tcPr>
            <w:tcW w:w="449" w:type="pct"/>
          </w:tcPr>
          <w:p w14:paraId="472610AD" w14:textId="47FE01AF" w:rsidR="00621559" w:rsidRPr="00AE67E9" w:rsidRDefault="00D9362F" w:rsidP="00621559">
            <w:pPr>
              <w:jc w:val="both"/>
              <w:rPr>
                <w:color w:val="7030A0"/>
                <w:sz w:val="20"/>
              </w:rPr>
            </w:pPr>
            <w:r w:rsidRPr="00AE67E9">
              <w:rPr>
                <w:color w:val="7030A0"/>
                <w:sz w:val="20"/>
              </w:rPr>
              <w:t>Neaktualu</w:t>
            </w:r>
          </w:p>
        </w:tc>
        <w:tc>
          <w:tcPr>
            <w:tcW w:w="1172" w:type="pct"/>
          </w:tcPr>
          <w:p w14:paraId="1A5AA4ED" w14:textId="3BB13ABE" w:rsidR="00621559" w:rsidRPr="00AE67E9" w:rsidRDefault="00D9362F" w:rsidP="00621559">
            <w:pPr>
              <w:rPr>
                <w:color w:val="7030A0"/>
                <w:sz w:val="20"/>
              </w:rPr>
            </w:pPr>
            <w:r w:rsidRPr="00AE67E9">
              <w:rPr>
                <w:color w:val="7030A0"/>
                <w:sz w:val="20"/>
              </w:rPr>
              <w:t>Bendrovė atliekų pakavimui nenaudoja pakavimo medžiagų.</w:t>
            </w:r>
          </w:p>
        </w:tc>
      </w:tr>
    </w:tbl>
    <w:p w14:paraId="531DFD34" w14:textId="4087A0C3" w:rsidR="00DA25B2" w:rsidRPr="003E7667" w:rsidRDefault="00DA25B2" w:rsidP="00DA25B2">
      <w:pPr>
        <w:suppressAutoHyphens/>
        <w:jc w:val="both"/>
        <w:textAlignment w:val="baseline"/>
        <w:rPr>
          <w:color w:val="7030A0"/>
          <w:sz w:val="22"/>
          <w:szCs w:val="24"/>
          <w:highlight w:val="yellow"/>
          <w:lang w:eastAsia="lt-LT"/>
        </w:rPr>
      </w:pPr>
    </w:p>
    <w:p w14:paraId="097AF118" w14:textId="77777777" w:rsidR="00DA25B2" w:rsidRPr="003E7667" w:rsidRDefault="00DA25B2" w:rsidP="00DA25B2">
      <w:pPr>
        <w:pStyle w:val="NormalWeb"/>
        <w:spacing w:before="0" w:beforeAutospacing="0" w:after="0" w:afterAutospacing="0"/>
        <w:ind w:firstLine="567"/>
        <w:jc w:val="both"/>
        <w:rPr>
          <w:bCs/>
          <w:color w:val="7030A0"/>
          <w:lang w:eastAsia="en-US"/>
        </w:rPr>
      </w:pPr>
      <w:r w:rsidRPr="003E7667">
        <w:rPr>
          <w:color w:val="7030A0"/>
        </w:rPr>
        <w:t xml:space="preserve">UAB „Vakarų buitis“ </w:t>
      </w:r>
      <w:r w:rsidRPr="003E7667">
        <w:rPr>
          <w:iCs/>
          <w:color w:val="7030A0"/>
        </w:rPr>
        <w:t xml:space="preserve">vykdoma </w:t>
      </w:r>
      <w:r w:rsidRPr="003E7667">
        <w:rPr>
          <w:color w:val="7030A0"/>
        </w:rPr>
        <w:t>pavojingų atliekų surinkimo ir apdorojimo</w:t>
      </w:r>
      <w:r w:rsidRPr="003E7667">
        <w:rPr>
          <w:iCs/>
          <w:color w:val="7030A0"/>
        </w:rPr>
        <w:t xml:space="preserve"> veikla</w:t>
      </w:r>
      <w:r w:rsidRPr="003E7667">
        <w:rPr>
          <w:color w:val="7030A0"/>
        </w:rPr>
        <w:t xml:space="preserve"> palyginta </w:t>
      </w:r>
      <w:r w:rsidRPr="003E7667">
        <w:rPr>
          <w:color w:val="7030A0"/>
          <w:lang w:eastAsia="en-US"/>
        </w:rPr>
        <w:t xml:space="preserve">su </w:t>
      </w:r>
      <w:r w:rsidRPr="003E7667">
        <w:rPr>
          <w:b/>
          <w:bCs/>
          <w:color w:val="7030A0"/>
          <w:lang w:eastAsia="en-US"/>
        </w:rPr>
        <w:t>horizontalių ES GPGB informacinių dokumentų</w:t>
      </w:r>
      <w:r w:rsidRPr="003E7667">
        <w:rPr>
          <w:bCs/>
          <w:color w:val="7030A0"/>
          <w:lang w:eastAsia="en-US"/>
        </w:rPr>
        <w:t>:</w:t>
      </w:r>
    </w:p>
    <w:p w14:paraId="4C7FE15C" w14:textId="2B02EB8F" w:rsidR="00DA25B2" w:rsidRPr="003E7667" w:rsidRDefault="00DA25B2" w:rsidP="00DA25B2">
      <w:pPr>
        <w:ind w:firstLine="567"/>
        <w:rPr>
          <w:color w:val="7030A0"/>
        </w:rPr>
      </w:pPr>
      <w:r w:rsidRPr="003E7667">
        <w:rPr>
          <w:color w:val="7030A0"/>
          <w:lang w:val="en-US"/>
        </w:rPr>
        <w:t xml:space="preserve">A. European Commission “Integrated Pollution Prevention and Control (IPPC) Reference Document on the General Principles of Monitoring July </w:t>
      </w:r>
      <w:r w:rsidRPr="003E7667">
        <w:rPr>
          <w:color w:val="7030A0"/>
        </w:rPr>
        <w:t>2003“ dokumente ir „Taršos integruota prevencija ir kontrolė (TIPK) Informacinis dokumentas Bendrieji stebėsenos (monitoringo) principai 2003 birželis“ dokumente nurodytomis rekomendacijomis.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523"/>
        <w:gridCol w:w="2577"/>
        <w:gridCol w:w="4153"/>
        <w:gridCol w:w="1197"/>
        <w:gridCol w:w="1363"/>
        <w:gridCol w:w="3224"/>
      </w:tblGrid>
      <w:tr w:rsidR="008135DF" w:rsidRPr="003E7667" w14:paraId="071378F7" w14:textId="77777777" w:rsidTr="0016681B">
        <w:trPr>
          <w:tblHeader/>
        </w:trPr>
        <w:tc>
          <w:tcPr>
            <w:tcW w:w="180" w:type="pct"/>
            <w:tcBorders>
              <w:top w:val="single" w:sz="4" w:space="0" w:color="auto"/>
              <w:left w:val="single" w:sz="4" w:space="0" w:color="auto"/>
              <w:bottom w:val="single" w:sz="4" w:space="0" w:color="auto"/>
              <w:right w:val="single" w:sz="4" w:space="0" w:color="auto"/>
            </w:tcBorders>
            <w:vAlign w:val="center"/>
          </w:tcPr>
          <w:p w14:paraId="7C9CD488" w14:textId="1ACF3D50" w:rsidR="008135DF" w:rsidRPr="003E7667" w:rsidRDefault="008135DF" w:rsidP="008135DF">
            <w:pPr>
              <w:jc w:val="center"/>
              <w:rPr>
                <w:color w:val="7030A0"/>
                <w:sz w:val="20"/>
              </w:rPr>
            </w:pPr>
            <w:r w:rsidRPr="003E7667">
              <w:rPr>
                <w:color w:val="7030A0"/>
                <w:sz w:val="20"/>
              </w:rPr>
              <w:lastRenderedPageBreak/>
              <w:t>Eil. Nr.</w:t>
            </w:r>
          </w:p>
        </w:tc>
        <w:tc>
          <w:tcPr>
            <w:tcW w:w="523" w:type="pct"/>
            <w:tcBorders>
              <w:top w:val="single" w:sz="4" w:space="0" w:color="auto"/>
              <w:left w:val="single" w:sz="4" w:space="0" w:color="auto"/>
              <w:bottom w:val="single" w:sz="4" w:space="0" w:color="auto"/>
              <w:right w:val="single" w:sz="4" w:space="0" w:color="auto"/>
            </w:tcBorders>
            <w:vAlign w:val="center"/>
          </w:tcPr>
          <w:p w14:paraId="279267C9" w14:textId="2F85D773" w:rsidR="008135DF" w:rsidRPr="003E7667" w:rsidRDefault="008135DF" w:rsidP="008135DF">
            <w:pPr>
              <w:jc w:val="center"/>
              <w:rPr>
                <w:color w:val="7030A0"/>
                <w:sz w:val="20"/>
                <w:vertAlign w:val="subscript"/>
              </w:rPr>
            </w:pPr>
            <w:r w:rsidRPr="003E7667">
              <w:rPr>
                <w:color w:val="7030A0"/>
                <w:sz w:val="20"/>
              </w:rPr>
              <w:t>Aplinkos komponentai, kuriems daromas poveikis</w:t>
            </w:r>
          </w:p>
        </w:tc>
        <w:tc>
          <w:tcPr>
            <w:tcW w:w="885" w:type="pct"/>
            <w:tcBorders>
              <w:top w:val="single" w:sz="4" w:space="0" w:color="auto"/>
              <w:left w:val="single" w:sz="4" w:space="0" w:color="auto"/>
              <w:bottom w:val="single" w:sz="4" w:space="0" w:color="auto"/>
              <w:right w:val="single" w:sz="4" w:space="0" w:color="auto"/>
            </w:tcBorders>
            <w:vAlign w:val="center"/>
          </w:tcPr>
          <w:p w14:paraId="36A43F98" w14:textId="72B96952" w:rsidR="008135DF" w:rsidRPr="003E7667" w:rsidRDefault="008135DF" w:rsidP="008135DF">
            <w:pPr>
              <w:jc w:val="center"/>
              <w:rPr>
                <w:color w:val="7030A0"/>
                <w:sz w:val="20"/>
              </w:rPr>
            </w:pPr>
            <w:r w:rsidRPr="003E7667">
              <w:rPr>
                <w:color w:val="7030A0"/>
                <w:sz w:val="20"/>
              </w:rPr>
              <w:t>Nuoroda į ES GPGB informacinius dokumentus, anotacijas</w:t>
            </w:r>
          </w:p>
        </w:tc>
        <w:tc>
          <w:tcPr>
            <w:tcW w:w="1426" w:type="pct"/>
            <w:tcBorders>
              <w:top w:val="single" w:sz="4" w:space="0" w:color="auto"/>
              <w:left w:val="single" w:sz="4" w:space="0" w:color="auto"/>
              <w:bottom w:val="single" w:sz="4" w:space="0" w:color="auto"/>
              <w:right w:val="single" w:sz="4" w:space="0" w:color="auto"/>
            </w:tcBorders>
            <w:vAlign w:val="center"/>
          </w:tcPr>
          <w:p w14:paraId="56287F30" w14:textId="002305AE" w:rsidR="008135DF" w:rsidRPr="003E7667" w:rsidRDefault="008135DF" w:rsidP="008135DF">
            <w:pPr>
              <w:jc w:val="center"/>
              <w:rPr>
                <w:color w:val="7030A0"/>
                <w:sz w:val="20"/>
              </w:rPr>
            </w:pPr>
            <w:r w:rsidRPr="003E7667">
              <w:rPr>
                <w:color w:val="7030A0"/>
                <w:sz w:val="20"/>
              </w:rPr>
              <w:t>GPGB technologija</w:t>
            </w:r>
          </w:p>
        </w:tc>
        <w:tc>
          <w:tcPr>
            <w:tcW w:w="411" w:type="pct"/>
            <w:tcBorders>
              <w:top w:val="single" w:sz="4" w:space="0" w:color="auto"/>
              <w:left w:val="single" w:sz="4" w:space="0" w:color="auto"/>
              <w:bottom w:val="single" w:sz="4" w:space="0" w:color="auto"/>
              <w:right w:val="single" w:sz="4" w:space="0" w:color="auto"/>
            </w:tcBorders>
            <w:vAlign w:val="center"/>
          </w:tcPr>
          <w:p w14:paraId="6AA42D86" w14:textId="68B1C50D" w:rsidR="008135DF" w:rsidRPr="003E7667" w:rsidRDefault="008135DF" w:rsidP="008135DF">
            <w:pPr>
              <w:jc w:val="center"/>
              <w:rPr>
                <w:color w:val="7030A0"/>
                <w:sz w:val="20"/>
              </w:rPr>
            </w:pPr>
            <w:r w:rsidRPr="003E7667">
              <w:rPr>
                <w:color w:val="7030A0"/>
                <w:sz w:val="20"/>
              </w:rPr>
              <w:t>Su GPGB taikymu susijusios vertės, vnt.</w:t>
            </w:r>
          </w:p>
        </w:tc>
        <w:tc>
          <w:tcPr>
            <w:tcW w:w="468" w:type="pct"/>
            <w:tcBorders>
              <w:top w:val="single" w:sz="4" w:space="0" w:color="auto"/>
              <w:left w:val="single" w:sz="4" w:space="0" w:color="auto"/>
              <w:bottom w:val="single" w:sz="4" w:space="0" w:color="auto"/>
              <w:right w:val="single" w:sz="4" w:space="0" w:color="auto"/>
            </w:tcBorders>
            <w:vAlign w:val="center"/>
          </w:tcPr>
          <w:p w14:paraId="37736CC2" w14:textId="12A362E3" w:rsidR="008135DF" w:rsidRPr="003E7667" w:rsidRDefault="008135DF" w:rsidP="008135DF">
            <w:pPr>
              <w:jc w:val="center"/>
              <w:rPr>
                <w:color w:val="7030A0"/>
                <w:sz w:val="20"/>
              </w:rPr>
            </w:pPr>
            <w:r w:rsidRPr="003E7667">
              <w:rPr>
                <w:color w:val="7030A0"/>
                <w:sz w:val="20"/>
              </w:rPr>
              <w:t>Atitikimas</w:t>
            </w:r>
          </w:p>
        </w:tc>
        <w:tc>
          <w:tcPr>
            <w:tcW w:w="1107" w:type="pct"/>
            <w:tcBorders>
              <w:top w:val="single" w:sz="4" w:space="0" w:color="auto"/>
              <w:left w:val="single" w:sz="4" w:space="0" w:color="auto"/>
              <w:bottom w:val="single" w:sz="4" w:space="0" w:color="auto"/>
              <w:right w:val="single" w:sz="4" w:space="0" w:color="auto"/>
            </w:tcBorders>
            <w:vAlign w:val="center"/>
          </w:tcPr>
          <w:p w14:paraId="62202AB6" w14:textId="4C03648E" w:rsidR="008135DF" w:rsidRPr="003E7667" w:rsidRDefault="008135DF" w:rsidP="008135DF">
            <w:pPr>
              <w:jc w:val="center"/>
              <w:rPr>
                <w:color w:val="7030A0"/>
                <w:sz w:val="20"/>
              </w:rPr>
            </w:pPr>
            <w:r w:rsidRPr="003E7667">
              <w:rPr>
                <w:color w:val="7030A0"/>
                <w:sz w:val="20"/>
              </w:rPr>
              <w:t>Pastabos</w:t>
            </w:r>
          </w:p>
        </w:tc>
      </w:tr>
      <w:tr w:rsidR="00DA25B2" w:rsidRPr="003E7667" w14:paraId="2C76AB71" w14:textId="77777777" w:rsidTr="0016681B">
        <w:trPr>
          <w:tblHeader/>
        </w:trPr>
        <w:tc>
          <w:tcPr>
            <w:tcW w:w="180" w:type="pct"/>
            <w:tcBorders>
              <w:top w:val="single" w:sz="4" w:space="0" w:color="auto"/>
              <w:left w:val="single" w:sz="4" w:space="0" w:color="auto"/>
              <w:bottom w:val="single" w:sz="4" w:space="0" w:color="auto"/>
              <w:right w:val="single" w:sz="4" w:space="0" w:color="auto"/>
            </w:tcBorders>
            <w:vAlign w:val="center"/>
          </w:tcPr>
          <w:p w14:paraId="11143DFA" w14:textId="77777777" w:rsidR="00DA25B2" w:rsidRPr="003E7667" w:rsidRDefault="00DA25B2" w:rsidP="00CA5341">
            <w:pPr>
              <w:jc w:val="center"/>
              <w:rPr>
                <w:color w:val="7030A0"/>
                <w:sz w:val="20"/>
              </w:rPr>
            </w:pPr>
            <w:r w:rsidRPr="003E7667">
              <w:rPr>
                <w:color w:val="7030A0"/>
                <w:sz w:val="20"/>
              </w:rPr>
              <w:t>1</w:t>
            </w:r>
          </w:p>
        </w:tc>
        <w:tc>
          <w:tcPr>
            <w:tcW w:w="523" w:type="pct"/>
            <w:tcBorders>
              <w:top w:val="single" w:sz="4" w:space="0" w:color="auto"/>
              <w:left w:val="single" w:sz="4" w:space="0" w:color="auto"/>
              <w:bottom w:val="single" w:sz="4" w:space="0" w:color="auto"/>
              <w:right w:val="single" w:sz="4" w:space="0" w:color="auto"/>
            </w:tcBorders>
            <w:vAlign w:val="center"/>
          </w:tcPr>
          <w:p w14:paraId="509A53AC" w14:textId="77777777" w:rsidR="00DA25B2" w:rsidRPr="003E7667" w:rsidRDefault="00DA25B2" w:rsidP="00CA5341">
            <w:pPr>
              <w:jc w:val="center"/>
              <w:rPr>
                <w:color w:val="7030A0"/>
                <w:sz w:val="20"/>
              </w:rPr>
            </w:pPr>
            <w:r w:rsidRPr="003E7667">
              <w:rPr>
                <w:color w:val="7030A0"/>
                <w:sz w:val="20"/>
              </w:rPr>
              <w:t>2</w:t>
            </w:r>
          </w:p>
        </w:tc>
        <w:tc>
          <w:tcPr>
            <w:tcW w:w="885" w:type="pct"/>
            <w:tcBorders>
              <w:top w:val="single" w:sz="4" w:space="0" w:color="auto"/>
              <w:left w:val="single" w:sz="4" w:space="0" w:color="auto"/>
              <w:bottom w:val="single" w:sz="4" w:space="0" w:color="auto"/>
              <w:right w:val="single" w:sz="4" w:space="0" w:color="auto"/>
            </w:tcBorders>
            <w:vAlign w:val="center"/>
          </w:tcPr>
          <w:p w14:paraId="4B88BBA2" w14:textId="77777777" w:rsidR="00DA25B2" w:rsidRPr="003E7667" w:rsidRDefault="00DA25B2" w:rsidP="00CA5341">
            <w:pPr>
              <w:jc w:val="center"/>
              <w:rPr>
                <w:color w:val="7030A0"/>
                <w:sz w:val="20"/>
              </w:rPr>
            </w:pPr>
            <w:r w:rsidRPr="003E7667">
              <w:rPr>
                <w:color w:val="7030A0"/>
                <w:sz w:val="20"/>
              </w:rPr>
              <w:t>3</w:t>
            </w:r>
          </w:p>
        </w:tc>
        <w:tc>
          <w:tcPr>
            <w:tcW w:w="1426" w:type="pct"/>
            <w:tcBorders>
              <w:top w:val="single" w:sz="4" w:space="0" w:color="auto"/>
              <w:left w:val="single" w:sz="4" w:space="0" w:color="auto"/>
              <w:bottom w:val="single" w:sz="4" w:space="0" w:color="auto"/>
              <w:right w:val="single" w:sz="4" w:space="0" w:color="auto"/>
            </w:tcBorders>
            <w:vAlign w:val="center"/>
          </w:tcPr>
          <w:p w14:paraId="579320FF" w14:textId="77777777" w:rsidR="00DA25B2" w:rsidRPr="003E7667" w:rsidRDefault="00DA25B2" w:rsidP="00CA5341">
            <w:pPr>
              <w:jc w:val="center"/>
              <w:rPr>
                <w:color w:val="7030A0"/>
                <w:sz w:val="20"/>
              </w:rPr>
            </w:pPr>
            <w:r w:rsidRPr="003E7667">
              <w:rPr>
                <w:color w:val="7030A0"/>
                <w:sz w:val="20"/>
              </w:rPr>
              <w:t>4</w:t>
            </w:r>
          </w:p>
        </w:tc>
        <w:tc>
          <w:tcPr>
            <w:tcW w:w="411" w:type="pct"/>
            <w:tcBorders>
              <w:top w:val="single" w:sz="4" w:space="0" w:color="auto"/>
              <w:left w:val="single" w:sz="4" w:space="0" w:color="auto"/>
              <w:bottom w:val="single" w:sz="4" w:space="0" w:color="auto"/>
              <w:right w:val="single" w:sz="4" w:space="0" w:color="auto"/>
            </w:tcBorders>
            <w:vAlign w:val="center"/>
          </w:tcPr>
          <w:p w14:paraId="4265CD19" w14:textId="77777777" w:rsidR="00DA25B2" w:rsidRPr="003E7667" w:rsidRDefault="00DA25B2" w:rsidP="00CA5341">
            <w:pPr>
              <w:jc w:val="center"/>
              <w:rPr>
                <w:color w:val="7030A0"/>
                <w:sz w:val="20"/>
              </w:rPr>
            </w:pPr>
            <w:r w:rsidRPr="003E7667">
              <w:rPr>
                <w:color w:val="7030A0"/>
                <w:sz w:val="20"/>
              </w:rPr>
              <w:t>5</w:t>
            </w:r>
          </w:p>
        </w:tc>
        <w:tc>
          <w:tcPr>
            <w:tcW w:w="468" w:type="pct"/>
            <w:tcBorders>
              <w:top w:val="single" w:sz="4" w:space="0" w:color="auto"/>
              <w:left w:val="single" w:sz="4" w:space="0" w:color="auto"/>
              <w:bottom w:val="single" w:sz="4" w:space="0" w:color="auto"/>
              <w:right w:val="single" w:sz="4" w:space="0" w:color="auto"/>
            </w:tcBorders>
            <w:vAlign w:val="center"/>
          </w:tcPr>
          <w:p w14:paraId="567A1897" w14:textId="77777777" w:rsidR="00DA25B2" w:rsidRPr="003E7667" w:rsidRDefault="00DA25B2" w:rsidP="00CA5341">
            <w:pPr>
              <w:jc w:val="center"/>
              <w:rPr>
                <w:color w:val="7030A0"/>
                <w:sz w:val="20"/>
              </w:rPr>
            </w:pPr>
            <w:r w:rsidRPr="003E7667">
              <w:rPr>
                <w:color w:val="7030A0"/>
                <w:sz w:val="20"/>
              </w:rPr>
              <w:t>6</w:t>
            </w:r>
          </w:p>
        </w:tc>
        <w:tc>
          <w:tcPr>
            <w:tcW w:w="1107" w:type="pct"/>
            <w:tcBorders>
              <w:top w:val="single" w:sz="4" w:space="0" w:color="auto"/>
              <w:left w:val="single" w:sz="4" w:space="0" w:color="auto"/>
              <w:bottom w:val="single" w:sz="4" w:space="0" w:color="auto"/>
              <w:right w:val="single" w:sz="4" w:space="0" w:color="auto"/>
            </w:tcBorders>
            <w:vAlign w:val="center"/>
          </w:tcPr>
          <w:p w14:paraId="250E30E6" w14:textId="77777777" w:rsidR="00DA25B2" w:rsidRPr="003E7667" w:rsidRDefault="00DA25B2" w:rsidP="00CA5341">
            <w:pPr>
              <w:jc w:val="center"/>
              <w:rPr>
                <w:color w:val="7030A0"/>
                <w:sz w:val="20"/>
              </w:rPr>
            </w:pPr>
            <w:r w:rsidRPr="003E7667">
              <w:rPr>
                <w:color w:val="7030A0"/>
                <w:sz w:val="20"/>
              </w:rPr>
              <w:t>7</w:t>
            </w:r>
          </w:p>
        </w:tc>
      </w:tr>
      <w:tr w:rsidR="00DA25B2" w:rsidRPr="003E7667" w14:paraId="577D1F29" w14:textId="77777777" w:rsidTr="00CA5341">
        <w:tc>
          <w:tcPr>
            <w:tcW w:w="180" w:type="pct"/>
          </w:tcPr>
          <w:p w14:paraId="5F9BD741" w14:textId="77777777" w:rsidR="00DA25B2" w:rsidRPr="003E7667" w:rsidRDefault="00DA25B2" w:rsidP="00DA25B2">
            <w:pPr>
              <w:pStyle w:val="ListParagraph"/>
              <w:numPr>
                <w:ilvl w:val="0"/>
                <w:numId w:val="36"/>
              </w:numPr>
              <w:jc w:val="center"/>
              <w:rPr>
                <w:color w:val="7030A0"/>
                <w:sz w:val="20"/>
              </w:rPr>
            </w:pPr>
            <w:r w:rsidRPr="003E7667">
              <w:rPr>
                <w:color w:val="7030A0"/>
                <w:sz w:val="20"/>
              </w:rPr>
              <w:t>1</w:t>
            </w:r>
          </w:p>
        </w:tc>
        <w:tc>
          <w:tcPr>
            <w:tcW w:w="4820" w:type="pct"/>
            <w:gridSpan w:val="6"/>
          </w:tcPr>
          <w:p w14:paraId="789DC435" w14:textId="77777777" w:rsidR="00DA25B2" w:rsidRPr="003E7667" w:rsidRDefault="00DA25B2" w:rsidP="00CA5341">
            <w:pPr>
              <w:rPr>
                <w:b/>
                <w:color w:val="7030A0"/>
                <w:sz w:val="20"/>
              </w:rPr>
            </w:pPr>
            <w:r w:rsidRPr="003E7667">
              <w:rPr>
                <w:b/>
                <w:color w:val="7030A0"/>
                <w:sz w:val="20"/>
              </w:rPr>
              <w:t>Integrated Pollution Prevention and Control (IPPC) Reference Document on the General Principles of Monitoring - Taršos integruota prevencija ir kontrolė (TIPK) Informacinis dokumentas Bendrieji stebėsenos (monitoringo) principai</w:t>
            </w:r>
          </w:p>
        </w:tc>
      </w:tr>
      <w:tr w:rsidR="00DA25B2" w:rsidRPr="003E7667" w14:paraId="6862E232" w14:textId="77777777" w:rsidTr="0016681B">
        <w:tc>
          <w:tcPr>
            <w:tcW w:w="180" w:type="pct"/>
          </w:tcPr>
          <w:p w14:paraId="7621561C" w14:textId="77777777" w:rsidR="00DA25B2" w:rsidRPr="003E7667" w:rsidRDefault="00DA25B2" w:rsidP="00DA25B2">
            <w:pPr>
              <w:pStyle w:val="ListParagraph"/>
              <w:numPr>
                <w:ilvl w:val="0"/>
                <w:numId w:val="36"/>
              </w:numPr>
              <w:jc w:val="center"/>
              <w:rPr>
                <w:color w:val="7030A0"/>
                <w:sz w:val="20"/>
              </w:rPr>
            </w:pPr>
            <w:r w:rsidRPr="003E7667">
              <w:rPr>
                <w:color w:val="7030A0"/>
                <w:sz w:val="20"/>
              </w:rPr>
              <w:t>2</w:t>
            </w:r>
          </w:p>
        </w:tc>
        <w:tc>
          <w:tcPr>
            <w:tcW w:w="523" w:type="pct"/>
          </w:tcPr>
          <w:p w14:paraId="77F177CA" w14:textId="77777777" w:rsidR="00DA25B2" w:rsidRPr="003E7667" w:rsidRDefault="00DA25B2" w:rsidP="00CA5341">
            <w:pPr>
              <w:rPr>
                <w:rFonts w:ascii="Symbol" w:hAnsi="Symbol" w:cs="Symbol"/>
                <w:color w:val="7030A0"/>
                <w:lang w:eastAsia="lt-LT"/>
              </w:rPr>
            </w:pPr>
            <w:r w:rsidRPr="003E7667">
              <w:rPr>
                <w:b/>
                <w:bCs/>
                <w:color w:val="7030A0"/>
                <w:sz w:val="20"/>
              </w:rPr>
              <w:t>2. Monitoringo klausimai, svarstytini rengiant TIPK leidimus</w:t>
            </w:r>
          </w:p>
        </w:tc>
        <w:tc>
          <w:tcPr>
            <w:tcW w:w="885" w:type="pct"/>
          </w:tcPr>
          <w:p w14:paraId="497FDEF4" w14:textId="77777777" w:rsidR="00DA25B2" w:rsidRPr="003E7667" w:rsidRDefault="00DA25B2" w:rsidP="00DA25B2">
            <w:pPr>
              <w:jc w:val="center"/>
              <w:rPr>
                <w:color w:val="7030A0"/>
                <w:sz w:val="20"/>
                <w:lang w:val="en-US"/>
              </w:rPr>
            </w:pPr>
            <w:r w:rsidRPr="003E7667">
              <w:rPr>
                <w:color w:val="7030A0"/>
                <w:sz w:val="20"/>
                <w:lang w:val="en-US"/>
              </w:rPr>
              <w:t>European Commission Integrated Pollution Prevention and Control (IPPC) Reference Document on the General Principles of Monitoring July 2003</w:t>
            </w:r>
          </w:p>
          <w:p w14:paraId="4999029E" w14:textId="77777777" w:rsidR="00DA25B2" w:rsidRPr="003E7667" w:rsidRDefault="005B2AA7" w:rsidP="00DA25B2">
            <w:pPr>
              <w:jc w:val="center"/>
              <w:rPr>
                <w:color w:val="7030A0"/>
                <w:sz w:val="20"/>
                <w:lang w:val="en-US"/>
              </w:rPr>
            </w:pPr>
            <w:hyperlink r:id="rId19" w:history="1">
              <w:r w:rsidR="00DA25B2" w:rsidRPr="003E7667">
                <w:rPr>
                  <w:color w:val="7030A0"/>
                  <w:sz w:val="20"/>
                  <w:u w:val="single"/>
                </w:rPr>
                <w:t>http://193.219.53.9/aaa/Tipk/tipk200702/monitoringas%20%28en%29.pdf</w:t>
              </w:r>
            </w:hyperlink>
          </w:p>
          <w:p w14:paraId="0E064849" w14:textId="77777777" w:rsidR="00DA25B2" w:rsidRPr="003E7667" w:rsidRDefault="00DA25B2" w:rsidP="00DA25B2">
            <w:pPr>
              <w:jc w:val="center"/>
              <w:rPr>
                <w:color w:val="7030A0"/>
                <w:sz w:val="20"/>
              </w:rPr>
            </w:pPr>
            <w:r w:rsidRPr="003E7667">
              <w:rPr>
                <w:color w:val="7030A0"/>
                <w:sz w:val="20"/>
              </w:rPr>
              <w:t>ir</w:t>
            </w:r>
          </w:p>
          <w:p w14:paraId="220FC6AD" w14:textId="77777777" w:rsidR="00DA25B2" w:rsidRPr="003E7667" w:rsidRDefault="00DA25B2" w:rsidP="00DA25B2">
            <w:pPr>
              <w:jc w:val="center"/>
              <w:rPr>
                <w:color w:val="7030A0"/>
                <w:sz w:val="20"/>
              </w:rPr>
            </w:pPr>
            <w:r w:rsidRPr="003E7667">
              <w:rPr>
                <w:color w:val="7030A0"/>
                <w:sz w:val="20"/>
              </w:rPr>
              <w:t>Taršos integruota prevencija ir kontrolė (TIPK) Informacinis dokumentas Bendrieji stebėsenos (monitoringo) principai 2003 birželis</w:t>
            </w:r>
          </w:p>
          <w:p w14:paraId="07C15C90" w14:textId="5245B07D" w:rsidR="00DA25B2" w:rsidRPr="003E7667" w:rsidRDefault="005B2AA7" w:rsidP="00DA25B2">
            <w:pPr>
              <w:jc w:val="center"/>
              <w:rPr>
                <w:color w:val="7030A0"/>
                <w:sz w:val="20"/>
              </w:rPr>
            </w:pPr>
            <w:hyperlink r:id="rId20" w:history="1">
              <w:r w:rsidR="00DA25B2" w:rsidRPr="003E7667">
                <w:rPr>
                  <w:color w:val="7030A0"/>
                  <w:sz w:val="20"/>
                  <w:u w:val="single"/>
                </w:rPr>
                <w:t>http://193.219.53.9/aaa/Anotacijos%20%28LT%29/bendriems%20monitoringo%20principams.pdf</w:t>
              </w:r>
            </w:hyperlink>
          </w:p>
        </w:tc>
        <w:tc>
          <w:tcPr>
            <w:tcW w:w="1426" w:type="pct"/>
          </w:tcPr>
          <w:p w14:paraId="2008AE19" w14:textId="77777777" w:rsidR="00DA25B2" w:rsidRPr="003E7667" w:rsidRDefault="00DA25B2" w:rsidP="00CA5341">
            <w:pPr>
              <w:autoSpaceDE w:val="0"/>
              <w:autoSpaceDN w:val="0"/>
              <w:adjustRightInd w:val="0"/>
              <w:rPr>
                <w:color w:val="7030A0"/>
                <w:sz w:val="20"/>
              </w:rPr>
            </w:pPr>
            <w:r w:rsidRPr="003E7667">
              <w:rPr>
                <w:color w:val="7030A0"/>
                <w:sz w:val="20"/>
              </w:rPr>
              <w:t>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w:t>
            </w:r>
          </w:p>
        </w:tc>
        <w:tc>
          <w:tcPr>
            <w:tcW w:w="411" w:type="pct"/>
          </w:tcPr>
          <w:p w14:paraId="080BA7E3" w14:textId="77777777" w:rsidR="00DA25B2" w:rsidRPr="003E7667" w:rsidRDefault="00DA25B2" w:rsidP="00CA5341">
            <w:pPr>
              <w:autoSpaceDE w:val="0"/>
              <w:autoSpaceDN w:val="0"/>
              <w:adjustRightInd w:val="0"/>
              <w:rPr>
                <w:b/>
                <w:bCs/>
                <w:color w:val="7030A0"/>
                <w:sz w:val="20"/>
                <w:lang w:eastAsia="ru-RU"/>
              </w:rPr>
            </w:pPr>
          </w:p>
        </w:tc>
        <w:tc>
          <w:tcPr>
            <w:tcW w:w="468" w:type="pct"/>
          </w:tcPr>
          <w:p w14:paraId="423468C9" w14:textId="1ABA12A0" w:rsidR="00DA25B2" w:rsidRPr="003E7667" w:rsidRDefault="00266161" w:rsidP="00CA5341">
            <w:pPr>
              <w:jc w:val="both"/>
              <w:rPr>
                <w:color w:val="7030A0"/>
                <w:sz w:val="20"/>
              </w:rPr>
            </w:pPr>
            <w:r w:rsidRPr="003E7667">
              <w:rPr>
                <w:color w:val="7030A0"/>
                <w:sz w:val="20"/>
              </w:rPr>
              <w:t>Neaktualu</w:t>
            </w:r>
          </w:p>
        </w:tc>
        <w:tc>
          <w:tcPr>
            <w:tcW w:w="1107" w:type="pct"/>
          </w:tcPr>
          <w:p w14:paraId="6FA4BF22" w14:textId="77777777" w:rsidR="00DA25B2" w:rsidRPr="003E7667" w:rsidRDefault="00DA25B2" w:rsidP="00CA5341">
            <w:pPr>
              <w:rPr>
                <w:color w:val="7030A0"/>
                <w:sz w:val="20"/>
              </w:rPr>
            </w:pPr>
            <w:r w:rsidRPr="003E7667">
              <w:rPr>
                <w:color w:val="7030A0"/>
                <w:sz w:val="20"/>
              </w:rPr>
              <w:t>UAB „Vakarų buitis“ paraiška TIPK leidimui atnaujinti parengta pagal Taršos integruotos prevencijos ir kontrolės leidimų išdavimo, atnaujinimo ir panaikinimo taisykles.</w:t>
            </w:r>
          </w:p>
          <w:p w14:paraId="1E456C92" w14:textId="26E39126" w:rsidR="00DA25B2" w:rsidRPr="003E7667" w:rsidRDefault="00D26597" w:rsidP="00CA5341">
            <w:pPr>
              <w:rPr>
                <w:color w:val="7030A0"/>
                <w:sz w:val="20"/>
              </w:rPr>
            </w:pPr>
            <w:r w:rsidRPr="003E7667">
              <w:rPr>
                <w:color w:val="7030A0"/>
                <w:sz w:val="20"/>
              </w:rPr>
              <w:t>Vadovaujantis UAB „Vakarų buitis“ aplinkos oro taršos šaltinių ir jų išmetamų teršalų inventorizacijos ataskaita,  taršos šaltinių išmetamų į aplinkos orą teršalų monitoringas neprivalomas.</w:t>
            </w:r>
          </w:p>
        </w:tc>
      </w:tr>
      <w:tr w:rsidR="00266161" w:rsidRPr="003E7667" w14:paraId="6FF64584" w14:textId="77777777" w:rsidTr="0016681B">
        <w:tc>
          <w:tcPr>
            <w:tcW w:w="180" w:type="pct"/>
          </w:tcPr>
          <w:p w14:paraId="348C8B1B" w14:textId="77777777" w:rsidR="00266161" w:rsidRPr="003E7667" w:rsidRDefault="00266161" w:rsidP="00266161">
            <w:pPr>
              <w:pStyle w:val="ListParagraph"/>
              <w:numPr>
                <w:ilvl w:val="0"/>
                <w:numId w:val="36"/>
              </w:numPr>
              <w:jc w:val="center"/>
              <w:rPr>
                <w:color w:val="7030A0"/>
                <w:sz w:val="20"/>
              </w:rPr>
            </w:pPr>
            <w:r w:rsidRPr="003E7667">
              <w:rPr>
                <w:color w:val="7030A0"/>
                <w:sz w:val="20"/>
              </w:rPr>
              <w:t>3</w:t>
            </w:r>
          </w:p>
        </w:tc>
        <w:tc>
          <w:tcPr>
            <w:tcW w:w="523" w:type="pct"/>
          </w:tcPr>
          <w:p w14:paraId="0EC156B7" w14:textId="77777777" w:rsidR="00266161" w:rsidRPr="003E7667" w:rsidRDefault="00266161" w:rsidP="00266161">
            <w:pPr>
              <w:rPr>
                <w:b/>
                <w:bCs/>
                <w:color w:val="7030A0"/>
                <w:sz w:val="20"/>
              </w:rPr>
            </w:pPr>
            <w:r w:rsidRPr="003E7667">
              <w:rPr>
                <w:b/>
                <w:bCs/>
                <w:color w:val="7030A0"/>
                <w:sz w:val="20"/>
              </w:rPr>
              <w:t>3. Bendro išmetamų teršalų kiekio apskaita</w:t>
            </w:r>
          </w:p>
        </w:tc>
        <w:tc>
          <w:tcPr>
            <w:tcW w:w="885" w:type="pct"/>
          </w:tcPr>
          <w:p w14:paraId="2A285E08" w14:textId="77777777" w:rsidR="00266161" w:rsidRPr="003E7667" w:rsidRDefault="00266161" w:rsidP="00266161">
            <w:pPr>
              <w:rPr>
                <w:color w:val="7030A0"/>
                <w:sz w:val="20"/>
              </w:rPr>
            </w:pPr>
          </w:p>
        </w:tc>
        <w:tc>
          <w:tcPr>
            <w:tcW w:w="1426" w:type="pct"/>
          </w:tcPr>
          <w:p w14:paraId="2554DA71" w14:textId="77777777" w:rsidR="00266161" w:rsidRPr="003E7667" w:rsidRDefault="00266161" w:rsidP="00266161">
            <w:pPr>
              <w:autoSpaceDE w:val="0"/>
              <w:autoSpaceDN w:val="0"/>
              <w:adjustRightInd w:val="0"/>
              <w:jc w:val="both"/>
              <w:rPr>
                <w:color w:val="7030A0"/>
                <w:sz w:val="20"/>
              </w:rPr>
            </w:pPr>
            <w:r w:rsidRPr="003E7667">
              <w:rPr>
                <w:color w:val="7030A0"/>
                <w:sz w:val="20"/>
              </w:rPr>
              <w:t xml:space="preserve">Informacijos apie bendrą pramonės įrenginio išmetamų teršalų kiekį gali reikėti tada, kai: </w:t>
            </w:r>
          </w:p>
          <w:p w14:paraId="434CD533" w14:textId="77777777" w:rsidR="00266161" w:rsidRPr="003E7667" w:rsidRDefault="00266161" w:rsidP="00266161">
            <w:pPr>
              <w:autoSpaceDE w:val="0"/>
              <w:autoSpaceDN w:val="0"/>
              <w:adjustRightInd w:val="0"/>
              <w:ind w:firstLine="360"/>
              <w:jc w:val="both"/>
              <w:rPr>
                <w:color w:val="7030A0"/>
                <w:sz w:val="20"/>
              </w:rPr>
            </w:pPr>
            <w:r w:rsidRPr="003E7667">
              <w:rPr>
                <w:color w:val="7030A0"/>
                <w:sz w:val="20"/>
              </w:rPr>
              <w:t xml:space="preserve">- tikrinama, ar laikomasi veiklos vykdymo leidimų aplinkos apsaugos reikalavimų; </w:t>
            </w:r>
          </w:p>
          <w:p w14:paraId="759BEF8C" w14:textId="77777777" w:rsidR="00266161" w:rsidRPr="003E7667" w:rsidRDefault="00266161" w:rsidP="00266161">
            <w:pPr>
              <w:autoSpaceDE w:val="0"/>
              <w:autoSpaceDN w:val="0"/>
              <w:adjustRightInd w:val="0"/>
              <w:ind w:firstLine="360"/>
              <w:jc w:val="both"/>
              <w:rPr>
                <w:color w:val="7030A0"/>
                <w:sz w:val="20"/>
              </w:rPr>
            </w:pPr>
            <w:r w:rsidRPr="003E7667">
              <w:rPr>
                <w:color w:val="7030A0"/>
                <w:sz w:val="20"/>
              </w:rPr>
              <w:t xml:space="preserve">- pateikiami duomenys apie išmetamus teršalus (pvz., EPER registrui); </w:t>
            </w:r>
          </w:p>
          <w:p w14:paraId="00D76E17" w14:textId="7A41CEE2" w:rsidR="00266161" w:rsidRPr="003E7667" w:rsidRDefault="00266161" w:rsidP="00266161">
            <w:pPr>
              <w:autoSpaceDE w:val="0"/>
              <w:autoSpaceDN w:val="0"/>
              <w:adjustRightInd w:val="0"/>
              <w:ind w:firstLine="360"/>
              <w:jc w:val="both"/>
              <w:rPr>
                <w:color w:val="7030A0"/>
                <w:sz w:val="20"/>
                <w:lang w:eastAsia="lt-LT"/>
              </w:rPr>
            </w:pPr>
            <w:r w:rsidRPr="003E7667">
              <w:rPr>
                <w:color w:val="7030A0"/>
                <w:sz w:val="20"/>
              </w:rPr>
              <w:t xml:space="preserve">- lyginamas įrenginio ekologiškumas su atitinkamu informaciniu dokumentu apie GPGB (BREF) ar kito įrenginio informaciniu dokumentu (tame pačiame ar kitame pramonės sektoriuje). </w:t>
            </w:r>
          </w:p>
        </w:tc>
        <w:tc>
          <w:tcPr>
            <w:tcW w:w="411" w:type="pct"/>
          </w:tcPr>
          <w:p w14:paraId="63A71FBA" w14:textId="77777777" w:rsidR="00266161" w:rsidRPr="003E7667" w:rsidRDefault="00266161" w:rsidP="00266161">
            <w:pPr>
              <w:autoSpaceDE w:val="0"/>
              <w:autoSpaceDN w:val="0"/>
              <w:adjustRightInd w:val="0"/>
              <w:rPr>
                <w:b/>
                <w:bCs/>
                <w:color w:val="7030A0"/>
                <w:sz w:val="20"/>
                <w:lang w:eastAsia="ru-RU"/>
              </w:rPr>
            </w:pPr>
          </w:p>
        </w:tc>
        <w:tc>
          <w:tcPr>
            <w:tcW w:w="468" w:type="pct"/>
          </w:tcPr>
          <w:p w14:paraId="1D790554" w14:textId="77777777" w:rsidR="00266161" w:rsidRPr="003E7667" w:rsidRDefault="00266161" w:rsidP="00266161">
            <w:pPr>
              <w:rPr>
                <w:color w:val="7030A0"/>
                <w:sz w:val="20"/>
              </w:rPr>
            </w:pPr>
            <w:r w:rsidRPr="003E7667">
              <w:rPr>
                <w:color w:val="7030A0"/>
                <w:sz w:val="20"/>
              </w:rPr>
              <w:t>Atitinka</w:t>
            </w:r>
          </w:p>
        </w:tc>
        <w:tc>
          <w:tcPr>
            <w:tcW w:w="1107" w:type="pct"/>
          </w:tcPr>
          <w:p w14:paraId="46CE35E4" w14:textId="2D98D3BB" w:rsidR="00266161" w:rsidRPr="003E7667" w:rsidRDefault="009B5505" w:rsidP="00266161">
            <w:pPr>
              <w:rPr>
                <w:color w:val="7030A0"/>
                <w:sz w:val="20"/>
              </w:rPr>
            </w:pPr>
            <w:r w:rsidRPr="003E7667">
              <w:rPr>
                <w:color w:val="7030A0"/>
                <w:sz w:val="20"/>
              </w:rPr>
              <w:t>UAB „Vakarų krova“ bendras pramonės įrenginio išmetamų teršalų kiekis nustatytas UAB „Vakarų krova“ aplinkos oro taršos šaltinių ir jų išmetamų teršalų inventorizacijos ataskaitoje</w:t>
            </w:r>
            <w:r w:rsidR="00AD5DE7" w:rsidRPr="003E7667">
              <w:rPr>
                <w:color w:val="7030A0"/>
                <w:sz w:val="20"/>
              </w:rPr>
              <w:t>.</w:t>
            </w:r>
          </w:p>
        </w:tc>
      </w:tr>
      <w:tr w:rsidR="002C21A2" w:rsidRPr="003E7667" w14:paraId="58E87CF6" w14:textId="77777777" w:rsidTr="0016681B">
        <w:tc>
          <w:tcPr>
            <w:tcW w:w="180" w:type="pct"/>
          </w:tcPr>
          <w:p w14:paraId="55D5C30D" w14:textId="77777777" w:rsidR="002C21A2" w:rsidRPr="003E7667" w:rsidRDefault="002C21A2" w:rsidP="00DA25B2">
            <w:pPr>
              <w:pStyle w:val="ListParagraph"/>
              <w:numPr>
                <w:ilvl w:val="0"/>
                <w:numId w:val="36"/>
              </w:numPr>
              <w:jc w:val="center"/>
              <w:rPr>
                <w:color w:val="7030A0"/>
                <w:sz w:val="20"/>
              </w:rPr>
            </w:pPr>
            <w:r w:rsidRPr="003E7667">
              <w:rPr>
                <w:color w:val="7030A0"/>
                <w:sz w:val="20"/>
              </w:rPr>
              <w:lastRenderedPageBreak/>
              <w:t>4</w:t>
            </w:r>
          </w:p>
        </w:tc>
        <w:tc>
          <w:tcPr>
            <w:tcW w:w="523" w:type="pct"/>
          </w:tcPr>
          <w:p w14:paraId="04A8AB5C" w14:textId="77777777" w:rsidR="002C21A2" w:rsidRPr="003E7667" w:rsidRDefault="002C21A2" w:rsidP="00CA5341">
            <w:pPr>
              <w:rPr>
                <w:b/>
                <w:bCs/>
                <w:color w:val="7030A0"/>
                <w:sz w:val="20"/>
              </w:rPr>
            </w:pPr>
            <w:r w:rsidRPr="003E7667">
              <w:rPr>
                <w:b/>
                <w:bCs/>
                <w:color w:val="7030A0"/>
                <w:sz w:val="20"/>
              </w:rPr>
              <w:t>4. Duomenų paruošimo grandinė</w:t>
            </w:r>
          </w:p>
        </w:tc>
        <w:tc>
          <w:tcPr>
            <w:tcW w:w="885" w:type="pct"/>
          </w:tcPr>
          <w:p w14:paraId="55C28F89" w14:textId="77777777" w:rsidR="002C21A2" w:rsidRPr="003E7667" w:rsidRDefault="002C21A2" w:rsidP="00CA5341">
            <w:pPr>
              <w:rPr>
                <w:color w:val="7030A0"/>
                <w:sz w:val="20"/>
              </w:rPr>
            </w:pPr>
          </w:p>
        </w:tc>
        <w:tc>
          <w:tcPr>
            <w:tcW w:w="1426" w:type="pct"/>
          </w:tcPr>
          <w:p w14:paraId="24094D91"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4.1. Duomenų palyginamumas ir patikimumas duomenų paruošimo grandinėje</w:t>
            </w:r>
          </w:p>
          <w:p w14:paraId="13F18281"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4.2. Duomenų paruošimo grandinės etapai</w:t>
            </w:r>
          </w:p>
          <w:p w14:paraId="332845A3"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4.3. Duomenų apie įvairias terpes paruošimo grandinė</w:t>
            </w:r>
          </w:p>
        </w:tc>
        <w:tc>
          <w:tcPr>
            <w:tcW w:w="411" w:type="pct"/>
          </w:tcPr>
          <w:p w14:paraId="2B044F97" w14:textId="77777777" w:rsidR="002C21A2" w:rsidRPr="003E7667" w:rsidRDefault="002C21A2" w:rsidP="00CA5341">
            <w:pPr>
              <w:autoSpaceDE w:val="0"/>
              <w:autoSpaceDN w:val="0"/>
              <w:adjustRightInd w:val="0"/>
              <w:rPr>
                <w:b/>
                <w:bCs/>
                <w:color w:val="7030A0"/>
                <w:sz w:val="20"/>
                <w:lang w:eastAsia="ru-RU"/>
              </w:rPr>
            </w:pPr>
          </w:p>
        </w:tc>
        <w:tc>
          <w:tcPr>
            <w:tcW w:w="468" w:type="pct"/>
            <w:vMerge w:val="restart"/>
          </w:tcPr>
          <w:p w14:paraId="5F2C78C8" w14:textId="77777777" w:rsidR="002C21A2" w:rsidRPr="003E7667" w:rsidRDefault="002C21A2" w:rsidP="00CA5341">
            <w:pPr>
              <w:rPr>
                <w:color w:val="7030A0"/>
                <w:sz w:val="20"/>
              </w:rPr>
            </w:pPr>
            <w:r w:rsidRPr="003E7667">
              <w:rPr>
                <w:color w:val="7030A0"/>
                <w:sz w:val="20"/>
              </w:rPr>
              <w:t>Nebeaktualu</w:t>
            </w:r>
          </w:p>
          <w:p w14:paraId="5F6E115F" w14:textId="331F163E" w:rsidR="002C21A2" w:rsidRPr="003E7667" w:rsidRDefault="002C21A2" w:rsidP="00CA5341">
            <w:pPr>
              <w:rPr>
                <w:color w:val="7030A0"/>
                <w:sz w:val="20"/>
              </w:rPr>
            </w:pPr>
          </w:p>
        </w:tc>
        <w:tc>
          <w:tcPr>
            <w:tcW w:w="1107" w:type="pct"/>
            <w:vMerge w:val="restart"/>
          </w:tcPr>
          <w:p w14:paraId="1C9D4839" w14:textId="2896518C" w:rsidR="002C21A2" w:rsidRPr="003E7667" w:rsidRDefault="002C21A2" w:rsidP="00CA5341">
            <w:pPr>
              <w:rPr>
                <w:color w:val="7030A0"/>
                <w:sz w:val="20"/>
              </w:rPr>
            </w:pPr>
            <w:r w:rsidRPr="003E7667">
              <w:rPr>
                <w:color w:val="7030A0"/>
                <w:sz w:val="20"/>
              </w:rPr>
              <w:t>Šiuo metu priėmimo įrenginys „B-28“ naudojamas kaip plūduriuojanti talpykla, skirta priimti iš laivų ir autocisternomis atvežamus lijalinius ir kitus naftos produktais užterštus vandenis bei juos laikyti. Priėmimo įrenginyje B-28” nevykdomi užterštų vandenų separavimo darbai ir yra demontuoti nuotekų išpumpavimo vamzdynai, todėl nebelieka prievolės imti ir tirti nuotekų mėginius.</w:t>
            </w:r>
          </w:p>
        </w:tc>
      </w:tr>
      <w:tr w:rsidR="002C21A2" w:rsidRPr="003E7667" w14:paraId="2E2CC985" w14:textId="77777777" w:rsidTr="0016681B">
        <w:tc>
          <w:tcPr>
            <w:tcW w:w="180" w:type="pct"/>
          </w:tcPr>
          <w:p w14:paraId="6A0EC36E" w14:textId="77777777" w:rsidR="002C21A2" w:rsidRPr="003E7667" w:rsidRDefault="002C21A2" w:rsidP="00DA25B2">
            <w:pPr>
              <w:pStyle w:val="ListParagraph"/>
              <w:numPr>
                <w:ilvl w:val="0"/>
                <w:numId w:val="36"/>
              </w:numPr>
              <w:jc w:val="center"/>
              <w:rPr>
                <w:color w:val="7030A0"/>
                <w:sz w:val="20"/>
              </w:rPr>
            </w:pPr>
            <w:r w:rsidRPr="003E7667">
              <w:rPr>
                <w:color w:val="7030A0"/>
                <w:sz w:val="20"/>
              </w:rPr>
              <w:t>5</w:t>
            </w:r>
          </w:p>
        </w:tc>
        <w:tc>
          <w:tcPr>
            <w:tcW w:w="523" w:type="pct"/>
          </w:tcPr>
          <w:p w14:paraId="536C3989" w14:textId="77777777" w:rsidR="002C21A2" w:rsidRPr="003E7667" w:rsidRDefault="002C21A2" w:rsidP="00CA5341">
            <w:pPr>
              <w:rPr>
                <w:b/>
                <w:bCs/>
                <w:color w:val="7030A0"/>
                <w:sz w:val="20"/>
              </w:rPr>
            </w:pPr>
            <w:r w:rsidRPr="003E7667">
              <w:rPr>
                <w:b/>
                <w:bCs/>
                <w:color w:val="7030A0"/>
                <w:sz w:val="20"/>
              </w:rPr>
              <w:t>5. Skirtingi monitoringo būdai</w:t>
            </w:r>
          </w:p>
        </w:tc>
        <w:tc>
          <w:tcPr>
            <w:tcW w:w="885" w:type="pct"/>
          </w:tcPr>
          <w:p w14:paraId="79E83028" w14:textId="77777777" w:rsidR="002C21A2" w:rsidRPr="003E7667" w:rsidRDefault="002C21A2" w:rsidP="00CA5341">
            <w:pPr>
              <w:rPr>
                <w:color w:val="7030A0"/>
                <w:sz w:val="20"/>
              </w:rPr>
            </w:pPr>
          </w:p>
        </w:tc>
        <w:tc>
          <w:tcPr>
            <w:tcW w:w="1426" w:type="pct"/>
          </w:tcPr>
          <w:p w14:paraId="5B8C643E"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5.1 Tiesioginiai matavimai</w:t>
            </w:r>
          </w:p>
          <w:p w14:paraId="33EE8626" w14:textId="77777777" w:rsidR="002C21A2" w:rsidRPr="003E7667" w:rsidRDefault="002C21A2" w:rsidP="00CA5341">
            <w:pPr>
              <w:autoSpaceDE w:val="0"/>
              <w:autoSpaceDN w:val="0"/>
              <w:adjustRightInd w:val="0"/>
              <w:ind w:left="720" w:hanging="360"/>
              <w:jc w:val="both"/>
              <w:rPr>
                <w:color w:val="7030A0"/>
                <w:sz w:val="20"/>
                <w:lang w:eastAsia="lt-LT"/>
              </w:rPr>
            </w:pPr>
            <w:r w:rsidRPr="003E7667">
              <w:rPr>
                <w:color w:val="7030A0"/>
                <w:sz w:val="20"/>
                <w:lang w:eastAsia="lt-LT"/>
              </w:rPr>
              <w:t>b) pertraukiamas monitoringas</w:t>
            </w:r>
          </w:p>
        </w:tc>
        <w:tc>
          <w:tcPr>
            <w:tcW w:w="411" w:type="pct"/>
          </w:tcPr>
          <w:p w14:paraId="609D41A9" w14:textId="77777777" w:rsidR="002C21A2" w:rsidRPr="003E7667" w:rsidRDefault="002C21A2" w:rsidP="00CA5341">
            <w:pPr>
              <w:autoSpaceDE w:val="0"/>
              <w:autoSpaceDN w:val="0"/>
              <w:adjustRightInd w:val="0"/>
              <w:rPr>
                <w:b/>
                <w:bCs/>
                <w:color w:val="7030A0"/>
                <w:sz w:val="20"/>
                <w:lang w:eastAsia="ru-RU"/>
              </w:rPr>
            </w:pPr>
          </w:p>
        </w:tc>
        <w:tc>
          <w:tcPr>
            <w:tcW w:w="468" w:type="pct"/>
            <w:vMerge/>
          </w:tcPr>
          <w:p w14:paraId="0BECD2C7" w14:textId="311DCC1E" w:rsidR="002C21A2" w:rsidRPr="003E7667" w:rsidRDefault="002C21A2" w:rsidP="00CA5341">
            <w:pPr>
              <w:rPr>
                <w:color w:val="7030A0"/>
                <w:sz w:val="20"/>
              </w:rPr>
            </w:pPr>
          </w:p>
        </w:tc>
        <w:tc>
          <w:tcPr>
            <w:tcW w:w="1107" w:type="pct"/>
            <w:vMerge/>
          </w:tcPr>
          <w:p w14:paraId="175EE2BA" w14:textId="77777777" w:rsidR="002C21A2" w:rsidRPr="003E7667" w:rsidRDefault="002C21A2" w:rsidP="00CA5341">
            <w:pPr>
              <w:rPr>
                <w:color w:val="7030A0"/>
                <w:sz w:val="20"/>
              </w:rPr>
            </w:pPr>
          </w:p>
        </w:tc>
      </w:tr>
      <w:tr w:rsidR="002C21A2" w:rsidRPr="003E7667" w14:paraId="25386E64" w14:textId="77777777" w:rsidTr="0016681B">
        <w:tc>
          <w:tcPr>
            <w:tcW w:w="180" w:type="pct"/>
          </w:tcPr>
          <w:p w14:paraId="073BC5E4" w14:textId="77777777" w:rsidR="002C21A2" w:rsidRPr="003E7667" w:rsidRDefault="002C21A2" w:rsidP="00DA25B2">
            <w:pPr>
              <w:pStyle w:val="ListParagraph"/>
              <w:numPr>
                <w:ilvl w:val="0"/>
                <w:numId w:val="36"/>
              </w:numPr>
              <w:jc w:val="center"/>
              <w:rPr>
                <w:color w:val="7030A0"/>
                <w:sz w:val="20"/>
              </w:rPr>
            </w:pPr>
            <w:r w:rsidRPr="003E7667">
              <w:rPr>
                <w:color w:val="7030A0"/>
                <w:sz w:val="20"/>
              </w:rPr>
              <w:t>6</w:t>
            </w:r>
          </w:p>
        </w:tc>
        <w:tc>
          <w:tcPr>
            <w:tcW w:w="523" w:type="pct"/>
          </w:tcPr>
          <w:p w14:paraId="1B2375C0" w14:textId="77777777" w:rsidR="002C21A2" w:rsidRPr="003E7667" w:rsidRDefault="002C21A2" w:rsidP="00CA5341">
            <w:pPr>
              <w:rPr>
                <w:b/>
                <w:bCs/>
                <w:color w:val="7030A0"/>
                <w:sz w:val="20"/>
              </w:rPr>
            </w:pPr>
            <w:r w:rsidRPr="003E7667">
              <w:rPr>
                <w:b/>
                <w:bCs/>
                <w:color w:val="7030A0"/>
                <w:sz w:val="20"/>
              </w:rPr>
              <w:t>6. Reikalavimų laikymosi vertinimas</w:t>
            </w:r>
          </w:p>
        </w:tc>
        <w:tc>
          <w:tcPr>
            <w:tcW w:w="885" w:type="pct"/>
          </w:tcPr>
          <w:p w14:paraId="3A6909E3" w14:textId="77777777" w:rsidR="002C21A2" w:rsidRPr="003E7667" w:rsidRDefault="002C21A2" w:rsidP="00CA5341">
            <w:pPr>
              <w:rPr>
                <w:color w:val="7030A0"/>
                <w:sz w:val="20"/>
              </w:rPr>
            </w:pPr>
          </w:p>
        </w:tc>
        <w:tc>
          <w:tcPr>
            <w:tcW w:w="1426" w:type="pct"/>
          </w:tcPr>
          <w:p w14:paraId="6AAD19B6"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 xml:space="preserve">Reikalavimų laikymosi vertinimas paprastai apima statistinį palyginimą tarp tokių punktų: </w:t>
            </w:r>
          </w:p>
          <w:p w14:paraId="0DC04991"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 xml:space="preserve">a) matavimai ar pagal matavimus apskaičiuoti suminiai statistiniai dydžiai; </w:t>
            </w:r>
          </w:p>
          <w:p w14:paraId="24D2E91D"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 xml:space="preserve">b) matavimų paklaida; </w:t>
            </w:r>
          </w:p>
          <w:p w14:paraId="4A45C22B" w14:textId="77777777" w:rsidR="002C21A2" w:rsidRPr="003E7667" w:rsidRDefault="002C21A2" w:rsidP="00CA5341">
            <w:pPr>
              <w:autoSpaceDE w:val="0"/>
              <w:autoSpaceDN w:val="0"/>
              <w:adjustRightInd w:val="0"/>
              <w:jc w:val="both"/>
              <w:rPr>
                <w:color w:val="7030A0"/>
                <w:sz w:val="20"/>
                <w:lang w:eastAsia="lt-LT"/>
              </w:rPr>
            </w:pPr>
            <w:r w:rsidRPr="003E7667">
              <w:rPr>
                <w:color w:val="7030A0"/>
                <w:sz w:val="20"/>
                <w:lang w:eastAsia="lt-LT"/>
              </w:rPr>
              <w:t xml:space="preserve">c) atitinkama išmetamo teršalo ribinė vertė ar lygiavertis parametras. </w:t>
            </w:r>
          </w:p>
        </w:tc>
        <w:tc>
          <w:tcPr>
            <w:tcW w:w="411" w:type="pct"/>
          </w:tcPr>
          <w:p w14:paraId="7136D425" w14:textId="77777777" w:rsidR="002C21A2" w:rsidRPr="003E7667" w:rsidRDefault="002C21A2" w:rsidP="00CA5341">
            <w:pPr>
              <w:autoSpaceDE w:val="0"/>
              <w:autoSpaceDN w:val="0"/>
              <w:adjustRightInd w:val="0"/>
              <w:rPr>
                <w:b/>
                <w:bCs/>
                <w:color w:val="7030A0"/>
                <w:sz w:val="20"/>
                <w:lang w:eastAsia="ru-RU"/>
              </w:rPr>
            </w:pPr>
          </w:p>
        </w:tc>
        <w:tc>
          <w:tcPr>
            <w:tcW w:w="468" w:type="pct"/>
            <w:vMerge/>
          </w:tcPr>
          <w:p w14:paraId="5F757831" w14:textId="2679E8E2" w:rsidR="002C21A2" w:rsidRPr="003E7667" w:rsidRDefault="002C21A2" w:rsidP="00CA5341">
            <w:pPr>
              <w:rPr>
                <w:color w:val="7030A0"/>
                <w:sz w:val="20"/>
              </w:rPr>
            </w:pPr>
          </w:p>
        </w:tc>
        <w:tc>
          <w:tcPr>
            <w:tcW w:w="1107" w:type="pct"/>
            <w:vMerge/>
          </w:tcPr>
          <w:p w14:paraId="3890C73E" w14:textId="7FF7A47E" w:rsidR="002C21A2" w:rsidRPr="003E7667" w:rsidRDefault="002C21A2" w:rsidP="00CA5341">
            <w:pPr>
              <w:rPr>
                <w:color w:val="7030A0"/>
                <w:sz w:val="20"/>
              </w:rPr>
            </w:pPr>
          </w:p>
        </w:tc>
      </w:tr>
      <w:tr w:rsidR="002C21A2" w:rsidRPr="003E7667" w14:paraId="2B8C4DE6" w14:textId="77777777" w:rsidTr="0016681B">
        <w:tc>
          <w:tcPr>
            <w:tcW w:w="180" w:type="pct"/>
          </w:tcPr>
          <w:p w14:paraId="00EFB624" w14:textId="77777777" w:rsidR="002C21A2" w:rsidRPr="003E7667" w:rsidRDefault="002C21A2" w:rsidP="002C21A2">
            <w:pPr>
              <w:pStyle w:val="ListParagraph"/>
              <w:numPr>
                <w:ilvl w:val="0"/>
                <w:numId w:val="36"/>
              </w:numPr>
              <w:jc w:val="center"/>
              <w:rPr>
                <w:color w:val="7030A0"/>
                <w:sz w:val="20"/>
              </w:rPr>
            </w:pPr>
            <w:r w:rsidRPr="003E7667">
              <w:rPr>
                <w:color w:val="7030A0"/>
                <w:sz w:val="20"/>
              </w:rPr>
              <w:t>7</w:t>
            </w:r>
          </w:p>
        </w:tc>
        <w:tc>
          <w:tcPr>
            <w:tcW w:w="523" w:type="pct"/>
          </w:tcPr>
          <w:p w14:paraId="072B4552" w14:textId="77777777" w:rsidR="002C21A2" w:rsidRPr="003E7667" w:rsidRDefault="002C21A2" w:rsidP="002C21A2">
            <w:pPr>
              <w:rPr>
                <w:b/>
                <w:bCs/>
                <w:color w:val="7030A0"/>
                <w:sz w:val="20"/>
              </w:rPr>
            </w:pPr>
            <w:r w:rsidRPr="003E7667">
              <w:rPr>
                <w:b/>
                <w:bCs/>
                <w:color w:val="7030A0"/>
                <w:sz w:val="20"/>
              </w:rPr>
              <w:t>7. Monitoringo rezultatų ataskaitos</w:t>
            </w:r>
          </w:p>
        </w:tc>
        <w:tc>
          <w:tcPr>
            <w:tcW w:w="885" w:type="pct"/>
          </w:tcPr>
          <w:p w14:paraId="220EFDC9" w14:textId="77777777" w:rsidR="002C21A2" w:rsidRPr="003E7667" w:rsidRDefault="002C21A2" w:rsidP="002C21A2">
            <w:pPr>
              <w:rPr>
                <w:color w:val="7030A0"/>
                <w:sz w:val="20"/>
              </w:rPr>
            </w:pPr>
          </w:p>
        </w:tc>
        <w:tc>
          <w:tcPr>
            <w:tcW w:w="1426" w:type="pct"/>
          </w:tcPr>
          <w:p w14:paraId="342AC054" w14:textId="77777777" w:rsidR="002C21A2" w:rsidRPr="003E7667" w:rsidRDefault="002C21A2" w:rsidP="002C21A2">
            <w:pPr>
              <w:autoSpaceDE w:val="0"/>
              <w:autoSpaceDN w:val="0"/>
              <w:adjustRightInd w:val="0"/>
              <w:rPr>
                <w:color w:val="7030A0"/>
                <w:sz w:val="20"/>
                <w:lang w:eastAsia="lt-LT"/>
              </w:rPr>
            </w:pPr>
            <w:r w:rsidRPr="003E7667">
              <w:rPr>
                <w:color w:val="7030A0"/>
                <w:sz w:val="20"/>
              </w:rPr>
              <w:t xml:space="preserve">Monitoringo rezultatų ataskaitose tinkama forma pateikiami apibendrinti monitoringo </w:t>
            </w:r>
            <w:r w:rsidRPr="003E7667">
              <w:rPr>
                <w:color w:val="7030A0"/>
                <w:sz w:val="20"/>
                <w:lang w:eastAsia="lt-LT"/>
              </w:rPr>
              <w:t>rezultatai, susijusi informacija bei išvados apie nustatytų reikalavimų laikymąsi.</w:t>
            </w:r>
          </w:p>
        </w:tc>
        <w:tc>
          <w:tcPr>
            <w:tcW w:w="411" w:type="pct"/>
          </w:tcPr>
          <w:p w14:paraId="67213077" w14:textId="77777777" w:rsidR="002C21A2" w:rsidRPr="003E7667" w:rsidRDefault="002C21A2" w:rsidP="002C21A2">
            <w:pPr>
              <w:autoSpaceDE w:val="0"/>
              <w:autoSpaceDN w:val="0"/>
              <w:adjustRightInd w:val="0"/>
              <w:rPr>
                <w:b/>
                <w:bCs/>
                <w:color w:val="7030A0"/>
                <w:sz w:val="20"/>
                <w:lang w:eastAsia="ru-RU"/>
              </w:rPr>
            </w:pPr>
          </w:p>
        </w:tc>
        <w:tc>
          <w:tcPr>
            <w:tcW w:w="468" w:type="pct"/>
            <w:vMerge w:val="restart"/>
          </w:tcPr>
          <w:p w14:paraId="7F4D3488" w14:textId="1E7F9E7C" w:rsidR="002C21A2" w:rsidRPr="003E7667" w:rsidRDefault="002C21A2" w:rsidP="002C21A2">
            <w:pPr>
              <w:rPr>
                <w:color w:val="7030A0"/>
                <w:sz w:val="20"/>
              </w:rPr>
            </w:pPr>
            <w:r w:rsidRPr="003E7667">
              <w:rPr>
                <w:color w:val="7030A0"/>
                <w:sz w:val="20"/>
              </w:rPr>
              <w:t>Nebeaktualu</w:t>
            </w:r>
          </w:p>
        </w:tc>
        <w:tc>
          <w:tcPr>
            <w:tcW w:w="1107" w:type="pct"/>
            <w:vMerge w:val="restart"/>
          </w:tcPr>
          <w:p w14:paraId="1D8B407A" w14:textId="77777777" w:rsidR="002C21A2" w:rsidRPr="003E7667" w:rsidRDefault="002C21A2" w:rsidP="002C21A2">
            <w:pPr>
              <w:rPr>
                <w:color w:val="7030A0"/>
                <w:sz w:val="20"/>
              </w:rPr>
            </w:pPr>
            <w:r w:rsidRPr="003E7667">
              <w:rPr>
                <w:color w:val="7030A0"/>
                <w:sz w:val="20"/>
              </w:rPr>
              <w:t>Priėmimo įrenginyje B-28” nevykdomi užterštų vandenų separavimo darbai ir yra demontuoti nuotekų išpumpavimo vamzdynai, todėl nebelieka prievolės vykdyti išleidžiamų teršalų monitoringo.</w:t>
            </w:r>
          </w:p>
          <w:p w14:paraId="4FE5521F" w14:textId="23C10C62" w:rsidR="002C21A2" w:rsidRPr="003E7667" w:rsidRDefault="002C21A2" w:rsidP="002C21A2">
            <w:pPr>
              <w:rPr>
                <w:color w:val="7030A0"/>
                <w:sz w:val="20"/>
              </w:rPr>
            </w:pPr>
            <w:r w:rsidRPr="003E7667">
              <w:rPr>
                <w:color w:val="7030A0"/>
                <w:sz w:val="20"/>
              </w:rPr>
              <w:t>Be to, vadovaujantis UAB „Vakarų buitis“ aplinkos oro taršos šaltinių ir jų išmetamų teršalų inventorizacijos ataskaita,  taršos šaltinių išmetamų į aplinkos orą teršalų monitoringas neprivalomas.</w:t>
            </w:r>
          </w:p>
        </w:tc>
      </w:tr>
      <w:tr w:rsidR="002C21A2" w:rsidRPr="003E7667" w14:paraId="563620D6" w14:textId="77777777" w:rsidTr="0016681B">
        <w:tc>
          <w:tcPr>
            <w:tcW w:w="180" w:type="pct"/>
          </w:tcPr>
          <w:p w14:paraId="409533D7" w14:textId="77777777" w:rsidR="002C21A2" w:rsidRPr="003E7667" w:rsidRDefault="002C21A2" w:rsidP="002C21A2">
            <w:pPr>
              <w:pStyle w:val="ListParagraph"/>
              <w:numPr>
                <w:ilvl w:val="0"/>
                <w:numId w:val="36"/>
              </w:numPr>
              <w:jc w:val="center"/>
              <w:rPr>
                <w:color w:val="7030A0"/>
                <w:sz w:val="20"/>
              </w:rPr>
            </w:pPr>
            <w:r w:rsidRPr="003E7667">
              <w:rPr>
                <w:color w:val="7030A0"/>
                <w:sz w:val="20"/>
              </w:rPr>
              <w:t>8</w:t>
            </w:r>
          </w:p>
        </w:tc>
        <w:tc>
          <w:tcPr>
            <w:tcW w:w="523" w:type="pct"/>
          </w:tcPr>
          <w:p w14:paraId="36F29D4B" w14:textId="77777777" w:rsidR="002C21A2" w:rsidRPr="003E7667" w:rsidRDefault="002C21A2" w:rsidP="002C21A2">
            <w:pPr>
              <w:rPr>
                <w:b/>
                <w:bCs/>
                <w:color w:val="7030A0"/>
                <w:sz w:val="20"/>
              </w:rPr>
            </w:pPr>
            <w:r w:rsidRPr="003E7667">
              <w:rPr>
                <w:b/>
                <w:bCs/>
                <w:color w:val="7030A0"/>
                <w:sz w:val="20"/>
              </w:rPr>
              <w:t>8. Išmetamų teršalų monitoringo kaštai</w:t>
            </w:r>
          </w:p>
        </w:tc>
        <w:tc>
          <w:tcPr>
            <w:tcW w:w="885" w:type="pct"/>
          </w:tcPr>
          <w:p w14:paraId="14890617" w14:textId="77777777" w:rsidR="002C21A2" w:rsidRPr="003E7667" w:rsidRDefault="002C21A2" w:rsidP="002C21A2">
            <w:pPr>
              <w:rPr>
                <w:color w:val="7030A0"/>
                <w:sz w:val="20"/>
              </w:rPr>
            </w:pPr>
          </w:p>
        </w:tc>
        <w:tc>
          <w:tcPr>
            <w:tcW w:w="1426" w:type="pct"/>
          </w:tcPr>
          <w:p w14:paraId="67BB4A8A" w14:textId="77777777" w:rsidR="002C21A2" w:rsidRPr="003E7667" w:rsidRDefault="002C21A2" w:rsidP="002C21A2">
            <w:pPr>
              <w:autoSpaceDE w:val="0"/>
              <w:autoSpaceDN w:val="0"/>
              <w:adjustRightInd w:val="0"/>
              <w:rPr>
                <w:color w:val="7030A0"/>
                <w:sz w:val="20"/>
                <w:lang w:eastAsia="lt-LT"/>
              </w:rPr>
            </w:pPr>
            <w:r w:rsidRPr="003E7667">
              <w:rPr>
                <w:color w:val="7030A0"/>
                <w:sz w:val="20"/>
                <w:lang w:eastAsia="lt-LT"/>
              </w:rPr>
              <w:t>Vykdant išmetamų teršalų monitoringą, visuomet reikėtų stengtis optimizuoti būtinus kaštus, tačiau tuo pat metu nepamiršti bendrojo monitoringo tikslo.</w:t>
            </w:r>
          </w:p>
        </w:tc>
        <w:tc>
          <w:tcPr>
            <w:tcW w:w="411" w:type="pct"/>
          </w:tcPr>
          <w:p w14:paraId="17277417" w14:textId="77777777" w:rsidR="002C21A2" w:rsidRPr="003E7667" w:rsidRDefault="002C21A2" w:rsidP="002C21A2">
            <w:pPr>
              <w:autoSpaceDE w:val="0"/>
              <w:autoSpaceDN w:val="0"/>
              <w:adjustRightInd w:val="0"/>
              <w:rPr>
                <w:b/>
                <w:bCs/>
                <w:color w:val="7030A0"/>
                <w:sz w:val="20"/>
                <w:lang w:eastAsia="ru-RU"/>
              </w:rPr>
            </w:pPr>
          </w:p>
        </w:tc>
        <w:tc>
          <w:tcPr>
            <w:tcW w:w="468" w:type="pct"/>
            <w:vMerge/>
          </w:tcPr>
          <w:p w14:paraId="5F9D55AB" w14:textId="77777777" w:rsidR="002C21A2" w:rsidRPr="003E7667" w:rsidRDefault="002C21A2" w:rsidP="002C21A2">
            <w:pPr>
              <w:rPr>
                <w:color w:val="7030A0"/>
                <w:sz w:val="20"/>
              </w:rPr>
            </w:pPr>
          </w:p>
        </w:tc>
        <w:tc>
          <w:tcPr>
            <w:tcW w:w="1107" w:type="pct"/>
            <w:vMerge/>
          </w:tcPr>
          <w:p w14:paraId="31EC6D9E" w14:textId="001D5ED8" w:rsidR="002C21A2" w:rsidRPr="003E7667" w:rsidRDefault="002C21A2" w:rsidP="002C21A2">
            <w:pPr>
              <w:rPr>
                <w:color w:val="7030A0"/>
                <w:sz w:val="20"/>
              </w:rPr>
            </w:pPr>
          </w:p>
        </w:tc>
      </w:tr>
    </w:tbl>
    <w:p w14:paraId="5A65ABC1" w14:textId="0A30CFA1" w:rsidR="00DA25B2" w:rsidRPr="003E7667" w:rsidRDefault="00DA25B2" w:rsidP="00DA25B2">
      <w:pPr>
        <w:suppressAutoHyphens/>
        <w:jc w:val="both"/>
        <w:textAlignment w:val="baseline"/>
        <w:rPr>
          <w:color w:val="7030A0"/>
          <w:sz w:val="22"/>
          <w:szCs w:val="24"/>
          <w:highlight w:val="yellow"/>
          <w:lang w:eastAsia="lt-LT"/>
        </w:rPr>
      </w:pPr>
    </w:p>
    <w:p w14:paraId="6A885233" w14:textId="58578199" w:rsidR="00CB2A58" w:rsidRPr="003E7667" w:rsidRDefault="00CB2A58" w:rsidP="00CB2A58">
      <w:pPr>
        <w:ind w:firstLine="567"/>
        <w:rPr>
          <w:color w:val="7030A0"/>
        </w:rPr>
      </w:pPr>
      <w:r w:rsidRPr="003E7667">
        <w:rPr>
          <w:color w:val="7030A0"/>
          <w:lang w:val="en-US"/>
        </w:rPr>
        <w:t xml:space="preserve">B. European Commission “Integrated Pollution Prevention and Control Reference Document on Economics and Cross-Media Effects July 2006” </w:t>
      </w:r>
      <w:r w:rsidRPr="003E7667">
        <w:rPr>
          <w:color w:val="7030A0"/>
        </w:rPr>
        <w:t>dokumente ir „Taršos integruota prevencija ir kontrolė Ekonominio poveikio ir poveikio aplinkos terpėms informacinis dokumentas 2005 m. gegužė“ dokumente nurodytomis rekomendacijomis.</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676"/>
        <w:gridCol w:w="2576"/>
        <w:gridCol w:w="4155"/>
        <w:gridCol w:w="1199"/>
        <w:gridCol w:w="1073"/>
        <w:gridCol w:w="3418"/>
      </w:tblGrid>
      <w:tr w:rsidR="008135DF" w:rsidRPr="003E7667" w14:paraId="6C849E82" w14:textId="77777777" w:rsidTr="00CA5341">
        <w:trPr>
          <w:tblHeader/>
        </w:trPr>
        <w:tc>
          <w:tcPr>
            <w:tcW w:w="179" w:type="pct"/>
            <w:tcBorders>
              <w:top w:val="single" w:sz="4" w:space="0" w:color="auto"/>
              <w:left w:val="single" w:sz="4" w:space="0" w:color="auto"/>
              <w:bottom w:val="single" w:sz="4" w:space="0" w:color="auto"/>
              <w:right w:val="single" w:sz="4" w:space="0" w:color="auto"/>
            </w:tcBorders>
            <w:vAlign w:val="center"/>
          </w:tcPr>
          <w:p w14:paraId="0AC66345" w14:textId="20EE3D26" w:rsidR="008135DF" w:rsidRPr="003E7667" w:rsidRDefault="008135DF" w:rsidP="008135DF">
            <w:pPr>
              <w:jc w:val="center"/>
              <w:rPr>
                <w:color w:val="7030A0"/>
                <w:sz w:val="20"/>
              </w:rPr>
            </w:pPr>
            <w:r w:rsidRPr="003E7667">
              <w:rPr>
                <w:color w:val="7030A0"/>
                <w:sz w:val="20"/>
              </w:rPr>
              <w:lastRenderedPageBreak/>
              <w:t>Eil. Nr.</w:t>
            </w:r>
          </w:p>
        </w:tc>
        <w:tc>
          <w:tcPr>
            <w:tcW w:w="573" w:type="pct"/>
            <w:tcBorders>
              <w:top w:val="single" w:sz="4" w:space="0" w:color="auto"/>
              <w:left w:val="single" w:sz="4" w:space="0" w:color="auto"/>
              <w:bottom w:val="single" w:sz="4" w:space="0" w:color="auto"/>
              <w:right w:val="single" w:sz="4" w:space="0" w:color="auto"/>
            </w:tcBorders>
            <w:vAlign w:val="center"/>
          </w:tcPr>
          <w:p w14:paraId="77DB0164" w14:textId="7141FF21" w:rsidR="008135DF" w:rsidRPr="003E7667" w:rsidRDefault="008135DF" w:rsidP="008135DF">
            <w:pPr>
              <w:jc w:val="center"/>
              <w:rPr>
                <w:color w:val="7030A0"/>
                <w:sz w:val="20"/>
                <w:vertAlign w:val="subscript"/>
              </w:rPr>
            </w:pPr>
            <w:r w:rsidRPr="003E7667">
              <w:rPr>
                <w:color w:val="7030A0"/>
                <w:sz w:val="20"/>
              </w:rPr>
              <w:t>Aplinkos komponentai, kuriems daromas poveikis</w:t>
            </w:r>
          </w:p>
        </w:tc>
        <w:tc>
          <w:tcPr>
            <w:tcW w:w="881" w:type="pct"/>
            <w:tcBorders>
              <w:top w:val="single" w:sz="4" w:space="0" w:color="auto"/>
              <w:left w:val="single" w:sz="4" w:space="0" w:color="auto"/>
              <w:bottom w:val="single" w:sz="4" w:space="0" w:color="auto"/>
              <w:right w:val="single" w:sz="4" w:space="0" w:color="auto"/>
            </w:tcBorders>
            <w:vAlign w:val="center"/>
          </w:tcPr>
          <w:p w14:paraId="27D1436E" w14:textId="00ECD250" w:rsidR="008135DF" w:rsidRPr="003E7667" w:rsidRDefault="008135DF" w:rsidP="008135DF">
            <w:pPr>
              <w:jc w:val="center"/>
              <w:rPr>
                <w:color w:val="7030A0"/>
                <w:sz w:val="20"/>
              </w:rPr>
            </w:pPr>
            <w:r w:rsidRPr="003E7667">
              <w:rPr>
                <w:color w:val="7030A0"/>
                <w:sz w:val="20"/>
              </w:rPr>
              <w:t>Nuoroda į ES GPGB informacinius dokumentus, anotacijas</w:t>
            </w:r>
          </w:p>
        </w:tc>
        <w:tc>
          <w:tcPr>
            <w:tcW w:w="1421" w:type="pct"/>
            <w:tcBorders>
              <w:top w:val="single" w:sz="4" w:space="0" w:color="auto"/>
              <w:left w:val="single" w:sz="4" w:space="0" w:color="auto"/>
              <w:bottom w:val="single" w:sz="4" w:space="0" w:color="auto"/>
              <w:right w:val="single" w:sz="4" w:space="0" w:color="auto"/>
            </w:tcBorders>
            <w:vAlign w:val="center"/>
          </w:tcPr>
          <w:p w14:paraId="22148E3B" w14:textId="59FE0B48" w:rsidR="008135DF" w:rsidRPr="003E7667" w:rsidRDefault="008135DF" w:rsidP="008135DF">
            <w:pPr>
              <w:jc w:val="center"/>
              <w:rPr>
                <w:color w:val="7030A0"/>
                <w:sz w:val="20"/>
              </w:rPr>
            </w:pPr>
            <w:r w:rsidRPr="003E7667">
              <w:rPr>
                <w:color w:val="7030A0"/>
                <w:sz w:val="20"/>
              </w:rPr>
              <w:t>GPGB technologija</w:t>
            </w:r>
          </w:p>
        </w:tc>
        <w:tc>
          <w:tcPr>
            <w:tcW w:w="410" w:type="pct"/>
            <w:tcBorders>
              <w:top w:val="single" w:sz="4" w:space="0" w:color="auto"/>
              <w:left w:val="single" w:sz="4" w:space="0" w:color="auto"/>
              <w:bottom w:val="single" w:sz="4" w:space="0" w:color="auto"/>
              <w:right w:val="single" w:sz="4" w:space="0" w:color="auto"/>
            </w:tcBorders>
            <w:vAlign w:val="center"/>
          </w:tcPr>
          <w:p w14:paraId="09A13AEA" w14:textId="63277476" w:rsidR="008135DF" w:rsidRPr="003E7667" w:rsidRDefault="008135DF" w:rsidP="008135DF">
            <w:pPr>
              <w:jc w:val="center"/>
              <w:rPr>
                <w:color w:val="7030A0"/>
                <w:sz w:val="20"/>
              </w:rPr>
            </w:pPr>
            <w:r w:rsidRPr="003E7667">
              <w:rPr>
                <w:color w:val="7030A0"/>
                <w:sz w:val="20"/>
              </w:rPr>
              <w:t>Su GPGB taikymu susijusios vertės, vnt.</w:t>
            </w:r>
          </w:p>
        </w:tc>
        <w:tc>
          <w:tcPr>
            <w:tcW w:w="367" w:type="pct"/>
            <w:tcBorders>
              <w:top w:val="single" w:sz="4" w:space="0" w:color="auto"/>
              <w:left w:val="single" w:sz="4" w:space="0" w:color="auto"/>
              <w:bottom w:val="single" w:sz="4" w:space="0" w:color="auto"/>
              <w:right w:val="single" w:sz="4" w:space="0" w:color="auto"/>
            </w:tcBorders>
            <w:vAlign w:val="center"/>
          </w:tcPr>
          <w:p w14:paraId="095DCF72" w14:textId="04D6BB61" w:rsidR="008135DF" w:rsidRPr="003E7667" w:rsidRDefault="008135DF" w:rsidP="008135DF">
            <w:pPr>
              <w:jc w:val="center"/>
              <w:rPr>
                <w:color w:val="7030A0"/>
                <w:sz w:val="20"/>
              </w:rPr>
            </w:pPr>
            <w:r w:rsidRPr="003E7667">
              <w:rPr>
                <w:color w:val="7030A0"/>
                <w:sz w:val="20"/>
              </w:rPr>
              <w:t>Atitikimas</w:t>
            </w:r>
          </w:p>
        </w:tc>
        <w:tc>
          <w:tcPr>
            <w:tcW w:w="1169" w:type="pct"/>
            <w:tcBorders>
              <w:top w:val="single" w:sz="4" w:space="0" w:color="auto"/>
              <w:left w:val="single" w:sz="4" w:space="0" w:color="auto"/>
              <w:bottom w:val="single" w:sz="4" w:space="0" w:color="auto"/>
              <w:right w:val="single" w:sz="4" w:space="0" w:color="auto"/>
            </w:tcBorders>
            <w:vAlign w:val="center"/>
          </w:tcPr>
          <w:p w14:paraId="6EEBF0DF" w14:textId="59F5CDA2" w:rsidR="008135DF" w:rsidRPr="003E7667" w:rsidRDefault="008135DF" w:rsidP="008135DF">
            <w:pPr>
              <w:jc w:val="center"/>
              <w:rPr>
                <w:color w:val="7030A0"/>
                <w:sz w:val="20"/>
              </w:rPr>
            </w:pPr>
            <w:r w:rsidRPr="003E7667">
              <w:rPr>
                <w:color w:val="7030A0"/>
                <w:sz w:val="20"/>
              </w:rPr>
              <w:t>Pastabos</w:t>
            </w:r>
          </w:p>
        </w:tc>
      </w:tr>
      <w:tr w:rsidR="00CB2A58" w:rsidRPr="003E7667" w14:paraId="25A1B659" w14:textId="77777777" w:rsidTr="00CA5341">
        <w:trPr>
          <w:tblHeader/>
        </w:trPr>
        <w:tc>
          <w:tcPr>
            <w:tcW w:w="179" w:type="pct"/>
            <w:tcBorders>
              <w:top w:val="single" w:sz="4" w:space="0" w:color="auto"/>
              <w:left w:val="single" w:sz="4" w:space="0" w:color="auto"/>
              <w:bottom w:val="single" w:sz="4" w:space="0" w:color="auto"/>
              <w:right w:val="single" w:sz="4" w:space="0" w:color="auto"/>
            </w:tcBorders>
            <w:vAlign w:val="center"/>
          </w:tcPr>
          <w:p w14:paraId="36C1D90A" w14:textId="77777777" w:rsidR="00CB2A58" w:rsidRPr="003E7667" w:rsidRDefault="00CB2A58" w:rsidP="00CA5341">
            <w:pPr>
              <w:jc w:val="center"/>
              <w:rPr>
                <w:color w:val="7030A0"/>
                <w:sz w:val="20"/>
              </w:rPr>
            </w:pPr>
            <w:r w:rsidRPr="003E7667">
              <w:rPr>
                <w:color w:val="7030A0"/>
                <w:sz w:val="20"/>
              </w:rPr>
              <w:t>1</w:t>
            </w:r>
          </w:p>
        </w:tc>
        <w:tc>
          <w:tcPr>
            <w:tcW w:w="573" w:type="pct"/>
            <w:tcBorders>
              <w:top w:val="single" w:sz="4" w:space="0" w:color="auto"/>
              <w:left w:val="single" w:sz="4" w:space="0" w:color="auto"/>
              <w:bottom w:val="single" w:sz="4" w:space="0" w:color="auto"/>
              <w:right w:val="single" w:sz="4" w:space="0" w:color="auto"/>
            </w:tcBorders>
            <w:vAlign w:val="center"/>
          </w:tcPr>
          <w:p w14:paraId="45B01931" w14:textId="77777777" w:rsidR="00CB2A58" w:rsidRPr="003E7667" w:rsidRDefault="00CB2A58" w:rsidP="00CA5341">
            <w:pPr>
              <w:jc w:val="center"/>
              <w:rPr>
                <w:color w:val="7030A0"/>
                <w:sz w:val="20"/>
              </w:rPr>
            </w:pPr>
            <w:r w:rsidRPr="003E7667">
              <w:rPr>
                <w:color w:val="7030A0"/>
                <w:sz w:val="20"/>
              </w:rPr>
              <w:t>2</w:t>
            </w:r>
          </w:p>
        </w:tc>
        <w:tc>
          <w:tcPr>
            <w:tcW w:w="881" w:type="pct"/>
            <w:tcBorders>
              <w:top w:val="single" w:sz="4" w:space="0" w:color="auto"/>
              <w:left w:val="single" w:sz="4" w:space="0" w:color="auto"/>
              <w:bottom w:val="single" w:sz="4" w:space="0" w:color="auto"/>
              <w:right w:val="single" w:sz="4" w:space="0" w:color="auto"/>
            </w:tcBorders>
            <w:vAlign w:val="center"/>
          </w:tcPr>
          <w:p w14:paraId="0FC34E5C" w14:textId="77777777" w:rsidR="00CB2A58" w:rsidRPr="003E7667" w:rsidRDefault="00CB2A58" w:rsidP="00CA5341">
            <w:pPr>
              <w:jc w:val="center"/>
              <w:rPr>
                <w:color w:val="7030A0"/>
                <w:sz w:val="20"/>
              </w:rPr>
            </w:pPr>
            <w:r w:rsidRPr="003E7667">
              <w:rPr>
                <w:color w:val="7030A0"/>
                <w:sz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52A1E5EE" w14:textId="77777777" w:rsidR="00CB2A58" w:rsidRPr="003E7667" w:rsidRDefault="00CB2A58" w:rsidP="00CA5341">
            <w:pPr>
              <w:jc w:val="center"/>
              <w:rPr>
                <w:color w:val="7030A0"/>
                <w:sz w:val="20"/>
              </w:rPr>
            </w:pPr>
            <w:r w:rsidRPr="003E7667">
              <w:rPr>
                <w:color w:val="7030A0"/>
                <w:sz w:val="20"/>
              </w:rPr>
              <w:t>4</w:t>
            </w:r>
          </w:p>
        </w:tc>
        <w:tc>
          <w:tcPr>
            <w:tcW w:w="410" w:type="pct"/>
            <w:tcBorders>
              <w:top w:val="single" w:sz="4" w:space="0" w:color="auto"/>
              <w:left w:val="single" w:sz="4" w:space="0" w:color="auto"/>
              <w:bottom w:val="single" w:sz="4" w:space="0" w:color="auto"/>
              <w:right w:val="single" w:sz="4" w:space="0" w:color="auto"/>
            </w:tcBorders>
            <w:vAlign w:val="center"/>
          </w:tcPr>
          <w:p w14:paraId="27FEB261" w14:textId="77777777" w:rsidR="00CB2A58" w:rsidRPr="003E7667" w:rsidRDefault="00CB2A58" w:rsidP="00CA5341">
            <w:pPr>
              <w:jc w:val="center"/>
              <w:rPr>
                <w:color w:val="7030A0"/>
                <w:sz w:val="20"/>
              </w:rPr>
            </w:pPr>
            <w:r w:rsidRPr="003E7667">
              <w:rPr>
                <w:color w:val="7030A0"/>
                <w:sz w:val="20"/>
              </w:rPr>
              <w:t>5</w:t>
            </w:r>
          </w:p>
        </w:tc>
        <w:tc>
          <w:tcPr>
            <w:tcW w:w="367" w:type="pct"/>
            <w:tcBorders>
              <w:top w:val="single" w:sz="4" w:space="0" w:color="auto"/>
              <w:left w:val="single" w:sz="4" w:space="0" w:color="auto"/>
              <w:bottom w:val="single" w:sz="4" w:space="0" w:color="auto"/>
              <w:right w:val="single" w:sz="4" w:space="0" w:color="auto"/>
            </w:tcBorders>
            <w:vAlign w:val="center"/>
          </w:tcPr>
          <w:p w14:paraId="710E01AF" w14:textId="77777777" w:rsidR="00CB2A58" w:rsidRPr="003E7667" w:rsidRDefault="00CB2A58" w:rsidP="00CA5341">
            <w:pPr>
              <w:jc w:val="center"/>
              <w:rPr>
                <w:color w:val="7030A0"/>
                <w:sz w:val="20"/>
              </w:rPr>
            </w:pPr>
            <w:r w:rsidRPr="003E7667">
              <w:rPr>
                <w:color w:val="7030A0"/>
                <w:sz w:val="20"/>
              </w:rPr>
              <w:t>6</w:t>
            </w:r>
          </w:p>
        </w:tc>
        <w:tc>
          <w:tcPr>
            <w:tcW w:w="1169" w:type="pct"/>
            <w:tcBorders>
              <w:top w:val="single" w:sz="4" w:space="0" w:color="auto"/>
              <w:left w:val="single" w:sz="4" w:space="0" w:color="auto"/>
              <w:bottom w:val="single" w:sz="4" w:space="0" w:color="auto"/>
              <w:right w:val="single" w:sz="4" w:space="0" w:color="auto"/>
            </w:tcBorders>
            <w:vAlign w:val="center"/>
          </w:tcPr>
          <w:p w14:paraId="41639D98" w14:textId="77777777" w:rsidR="00CB2A58" w:rsidRPr="003E7667" w:rsidRDefault="00CB2A58" w:rsidP="00CA5341">
            <w:pPr>
              <w:jc w:val="center"/>
              <w:rPr>
                <w:color w:val="7030A0"/>
                <w:sz w:val="20"/>
              </w:rPr>
            </w:pPr>
            <w:r w:rsidRPr="003E7667">
              <w:rPr>
                <w:color w:val="7030A0"/>
                <w:sz w:val="20"/>
              </w:rPr>
              <w:t>7</w:t>
            </w:r>
          </w:p>
        </w:tc>
      </w:tr>
      <w:tr w:rsidR="00CB2A58" w:rsidRPr="003E7667" w14:paraId="5A71A725" w14:textId="77777777" w:rsidTr="00CA5341">
        <w:tc>
          <w:tcPr>
            <w:tcW w:w="179" w:type="pct"/>
          </w:tcPr>
          <w:p w14:paraId="47DD3DE9" w14:textId="77777777" w:rsidR="00CB2A58" w:rsidRPr="003E7667" w:rsidRDefault="00CB2A58" w:rsidP="00CB2A58">
            <w:pPr>
              <w:pStyle w:val="ListParagraph"/>
              <w:numPr>
                <w:ilvl w:val="0"/>
                <w:numId w:val="37"/>
              </w:numPr>
              <w:jc w:val="center"/>
              <w:rPr>
                <w:color w:val="7030A0"/>
                <w:sz w:val="20"/>
              </w:rPr>
            </w:pPr>
          </w:p>
        </w:tc>
        <w:tc>
          <w:tcPr>
            <w:tcW w:w="4821" w:type="pct"/>
            <w:gridSpan w:val="6"/>
          </w:tcPr>
          <w:p w14:paraId="0D9CFBB9" w14:textId="429B1C3B" w:rsidR="00CB2A58" w:rsidRPr="003E7667" w:rsidRDefault="00CB2A58" w:rsidP="00CB2A58">
            <w:pPr>
              <w:rPr>
                <w:b/>
                <w:color w:val="7030A0"/>
                <w:sz w:val="20"/>
              </w:rPr>
            </w:pPr>
            <w:r w:rsidRPr="003E7667">
              <w:rPr>
                <w:b/>
                <w:color w:val="7030A0"/>
                <w:sz w:val="20"/>
                <w:lang w:val="en-US"/>
              </w:rPr>
              <w:t>Integrated Pollution Prevention and Control Reference Document on Economics and Cross-Media Effects</w:t>
            </w:r>
            <w:r w:rsidRPr="003E7667">
              <w:rPr>
                <w:b/>
                <w:color w:val="7030A0"/>
                <w:sz w:val="20"/>
              </w:rPr>
              <w:t xml:space="preserve"> - Taršos integruota prevencija ir kontrolė Ekonominio poveikio ir poveikio aplinkos terpėms informacinis dokumentas</w:t>
            </w:r>
          </w:p>
        </w:tc>
      </w:tr>
      <w:tr w:rsidR="00CB2A58" w:rsidRPr="003E7667" w14:paraId="67A0A656" w14:textId="77777777" w:rsidTr="00CA5341">
        <w:tc>
          <w:tcPr>
            <w:tcW w:w="179" w:type="pct"/>
          </w:tcPr>
          <w:p w14:paraId="55262675" w14:textId="77777777" w:rsidR="00CB2A58" w:rsidRPr="003E7667" w:rsidRDefault="00CB2A58" w:rsidP="00CB2A58">
            <w:pPr>
              <w:pStyle w:val="ListParagraph"/>
              <w:numPr>
                <w:ilvl w:val="0"/>
                <w:numId w:val="37"/>
              </w:numPr>
              <w:jc w:val="center"/>
              <w:rPr>
                <w:color w:val="7030A0"/>
                <w:sz w:val="20"/>
              </w:rPr>
            </w:pPr>
          </w:p>
        </w:tc>
        <w:tc>
          <w:tcPr>
            <w:tcW w:w="573" w:type="pct"/>
          </w:tcPr>
          <w:p w14:paraId="339E458C" w14:textId="77777777" w:rsidR="00CB2A58" w:rsidRPr="003E7667" w:rsidRDefault="00CB2A58" w:rsidP="00CB2A58">
            <w:pPr>
              <w:rPr>
                <w:b/>
                <w:bCs/>
                <w:color w:val="7030A0"/>
                <w:sz w:val="20"/>
              </w:rPr>
            </w:pPr>
            <w:r w:rsidRPr="003E7667">
              <w:rPr>
                <w:b/>
                <w:bCs/>
                <w:color w:val="7030A0"/>
                <w:sz w:val="20"/>
              </w:rPr>
              <w:t>2. Aplinkos terpių rekomendacijos</w:t>
            </w:r>
          </w:p>
        </w:tc>
        <w:tc>
          <w:tcPr>
            <w:tcW w:w="881" w:type="pct"/>
          </w:tcPr>
          <w:p w14:paraId="79EB4F1C" w14:textId="77777777" w:rsidR="00CB2A58" w:rsidRPr="003E7667" w:rsidRDefault="00CB2A58" w:rsidP="00CB2A58">
            <w:pPr>
              <w:jc w:val="center"/>
              <w:rPr>
                <w:color w:val="7030A0"/>
                <w:sz w:val="20"/>
              </w:rPr>
            </w:pPr>
            <w:r w:rsidRPr="003E7667">
              <w:rPr>
                <w:color w:val="7030A0"/>
                <w:sz w:val="20"/>
                <w:lang w:val="en-US"/>
              </w:rPr>
              <w:t>European Commission “Integrated Pollution Prevention and Control Reference Document on Economics and Cross-Media Effects July 2006</w:t>
            </w:r>
            <w:r w:rsidRPr="003E7667">
              <w:rPr>
                <w:color w:val="7030A0"/>
                <w:sz w:val="20"/>
              </w:rPr>
              <w:t>“</w:t>
            </w:r>
          </w:p>
          <w:p w14:paraId="5346ED64" w14:textId="77777777" w:rsidR="00CB2A58" w:rsidRPr="003E7667" w:rsidRDefault="005B2AA7" w:rsidP="00CB2A58">
            <w:pPr>
              <w:jc w:val="center"/>
              <w:rPr>
                <w:color w:val="7030A0"/>
                <w:sz w:val="20"/>
              </w:rPr>
            </w:pPr>
            <w:hyperlink r:id="rId21" w:history="1">
              <w:r w:rsidR="00CB2A58" w:rsidRPr="003E7667">
                <w:rPr>
                  <w:rStyle w:val="Hyperlink"/>
                  <w:color w:val="7030A0"/>
                  <w:sz w:val="20"/>
                </w:rPr>
                <w:t>http://193.219.53.9/aaa/Tipk/tipk200702/ekonominis%20poveikis%20aplinkos%20terpems%20%28en%29.pdf</w:t>
              </w:r>
            </w:hyperlink>
          </w:p>
          <w:p w14:paraId="630DF7DB" w14:textId="77777777" w:rsidR="00CB2A58" w:rsidRPr="003E7667" w:rsidRDefault="00CB2A58" w:rsidP="00CB2A58">
            <w:pPr>
              <w:jc w:val="center"/>
              <w:rPr>
                <w:color w:val="7030A0"/>
                <w:sz w:val="20"/>
              </w:rPr>
            </w:pPr>
            <w:r w:rsidRPr="003E7667">
              <w:rPr>
                <w:color w:val="7030A0"/>
                <w:sz w:val="20"/>
              </w:rPr>
              <w:t>ir</w:t>
            </w:r>
          </w:p>
          <w:p w14:paraId="29EA874B" w14:textId="77777777" w:rsidR="00CB2A58" w:rsidRPr="003E7667" w:rsidRDefault="00CB2A58" w:rsidP="00CB2A58">
            <w:pPr>
              <w:jc w:val="center"/>
              <w:rPr>
                <w:color w:val="7030A0"/>
                <w:sz w:val="20"/>
              </w:rPr>
            </w:pPr>
            <w:r w:rsidRPr="003E7667">
              <w:rPr>
                <w:color w:val="7030A0"/>
                <w:sz w:val="20"/>
              </w:rPr>
              <w:t>Taršos integruota prevencija ir kontrolė Ekonominio poveikio ir poveikio aplinkos terpėms informacinis dokumentas 2005 m. gegužė</w:t>
            </w:r>
          </w:p>
          <w:p w14:paraId="0F2B4D00" w14:textId="25550FF4" w:rsidR="00CB2A58" w:rsidRPr="003E7667" w:rsidRDefault="005B2AA7" w:rsidP="00CB2A58">
            <w:pPr>
              <w:jc w:val="center"/>
              <w:rPr>
                <w:color w:val="7030A0"/>
                <w:sz w:val="20"/>
              </w:rPr>
            </w:pPr>
            <w:hyperlink r:id="rId22" w:history="1">
              <w:r w:rsidR="00CB2A58" w:rsidRPr="003E7667">
                <w:rPr>
                  <w:rStyle w:val="Hyperlink"/>
                  <w:color w:val="7030A0"/>
                  <w:sz w:val="20"/>
                </w:rPr>
                <w:t>http://193.219.53.9/aaa/Anotacijos%20%28LT%29/poveikio%20ekonomikai%20ir%20aplinkos%20terpems.pdf</w:t>
              </w:r>
            </w:hyperlink>
          </w:p>
        </w:tc>
        <w:tc>
          <w:tcPr>
            <w:tcW w:w="1421" w:type="pct"/>
          </w:tcPr>
          <w:p w14:paraId="0B35AC8E"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2.3. 1 rekomendacija – Nustatykite alternatyvius variantus.</w:t>
            </w:r>
          </w:p>
          <w:p w14:paraId="252975DD"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2.4. 2 rekomendacija – Išmetim</w:t>
            </w:r>
            <w:r w:rsidRPr="003E7667">
              <w:rPr>
                <w:rFonts w:ascii="TTE18B0710t00" w:hAnsi="TTE18B0710t00" w:cs="TTE18B0710t00"/>
                <w:color w:val="7030A0"/>
                <w:sz w:val="20"/>
                <w:lang w:eastAsia="lt-LT"/>
              </w:rPr>
              <w:t xml:space="preserve">ų </w:t>
            </w:r>
            <w:r w:rsidRPr="003E7667">
              <w:rPr>
                <w:color w:val="7030A0"/>
                <w:sz w:val="20"/>
                <w:lang w:eastAsia="lt-LT"/>
              </w:rPr>
              <w:t>aprašas.</w:t>
            </w:r>
          </w:p>
          <w:p w14:paraId="429B748E"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2.5. 3 rekomendacija – Apskai</w:t>
            </w:r>
            <w:r w:rsidRPr="003E7667">
              <w:rPr>
                <w:rFonts w:ascii="TTE18B0710t00" w:hAnsi="TTE18B0710t00" w:cs="TTE18B0710t00"/>
                <w:color w:val="7030A0"/>
                <w:sz w:val="20"/>
                <w:lang w:eastAsia="lt-LT"/>
              </w:rPr>
              <w:t>č</w:t>
            </w:r>
            <w:r w:rsidRPr="003E7667">
              <w:rPr>
                <w:color w:val="7030A0"/>
                <w:sz w:val="20"/>
                <w:lang w:eastAsia="lt-LT"/>
              </w:rPr>
              <w:t>iuokite poveik</w:t>
            </w:r>
            <w:r w:rsidRPr="003E7667">
              <w:rPr>
                <w:rFonts w:ascii="TTE18B0710t00" w:hAnsi="TTE18B0710t00" w:cs="TTE18B0710t00"/>
                <w:color w:val="7030A0"/>
                <w:sz w:val="20"/>
                <w:lang w:eastAsia="lt-LT"/>
              </w:rPr>
              <w:t xml:space="preserve">į </w:t>
            </w:r>
            <w:r w:rsidRPr="003E7667">
              <w:rPr>
                <w:color w:val="7030A0"/>
                <w:sz w:val="20"/>
                <w:lang w:eastAsia="lt-LT"/>
              </w:rPr>
              <w:t>aplinkos terp</w:t>
            </w:r>
            <w:r w:rsidRPr="003E7667">
              <w:rPr>
                <w:rFonts w:ascii="TTE18B0710t00" w:hAnsi="TTE18B0710t00" w:cs="TTE18B0710t00"/>
                <w:color w:val="7030A0"/>
                <w:sz w:val="20"/>
                <w:lang w:eastAsia="lt-LT"/>
              </w:rPr>
              <w:t>ė</w:t>
            </w:r>
            <w:r w:rsidRPr="003E7667">
              <w:rPr>
                <w:color w:val="7030A0"/>
                <w:sz w:val="20"/>
                <w:lang w:eastAsia="lt-LT"/>
              </w:rPr>
              <w:t>ms.</w:t>
            </w:r>
          </w:p>
          <w:p w14:paraId="60D33A2F" w14:textId="77777777" w:rsidR="00CB2A58" w:rsidRPr="003E7667" w:rsidRDefault="00CB2A58" w:rsidP="00CB2A58">
            <w:pPr>
              <w:autoSpaceDE w:val="0"/>
              <w:autoSpaceDN w:val="0"/>
              <w:adjustRightInd w:val="0"/>
              <w:rPr>
                <w:color w:val="7030A0"/>
                <w:sz w:val="20"/>
              </w:rPr>
            </w:pPr>
            <w:r w:rsidRPr="003E7667">
              <w:rPr>
                <w:color w:val="7030A0"/>
                <w:sz w:val="20"/>
                <w:lang w:eastAsia="lt-LT"/>
              </w:rPr>
              <w:t>2.6. 4 rekomendacija – Išsiaiškinkite poveikį aplinkos terpėms.</w:t>
            </w:r>
          </w:p>
        </w:tc>
        <w:tc>
          <w:tcPr>
            <w:tcW w:w="410" w:type="pct"/>
          </w:tcPr>
          <w:p w14:paraId="226C0BAC" w14:textId="77777777" w:rsidR="00CB2A58" w:rsidRPr="003E7667" w:rsidRDefault="00CB2A58" w:rsidP="00CB2A58">
            <w:pPr>
              <w:autoSpaceDE w:val="0"/>
              <w:autoSpaceDN w:val="0"/>
              <w:adjustRightInd w:val="0"/>
              <w:rPr>
                <w:b/>
                <w:bCs/>
                <w:color w:val="7030A0"/>
                <w:sz w:val="20"/>
                <w:lang w:eastAsia="ru-RU"/>
              </w:rPr>
            </w:pPr>
          </w:p>
        </w:tc>
        <w:tc>
          <w:tcPr>
            <w:tcW w:w="367" w:type="pct"/>
          </w:tcPr>
          <w:p w14:paraId="26087CDC" w14:textId="77777777" w:rsidR="00CB2A58" w:rsidRPr="003E7667" w:rsidRDefault="00CB2A58" w:rsidP="00CB2A58">
            <w:pPr>
              <w:jc w:val="both"/>
              <w:rPr>
                <w:color w:val="7030A0"/>
                <w:sz w:val="20"/>
              </w:rPr>
            </w:pPr>
            <w:r w:rsidRPr="003E7667">
              <w:rPr>
                <w:color w:val="7030A0"/>
                <w:sz w:val="20"/>
              </w:rPr>
              <w:t>Atitinka</w:t>
            </w:r>
          </w:p>
        </w:tc>
        <w:tc>
          <w:tcPr>
            <w:tcW w:w="1169" w:type="pct"/>
          </w:tcPr>
          <w:p w14:paraId="2EAAC051" w14:textId="6602D16B" w:rsidR="00CB2A58" w:rsidRPr="003E7667" w:rsidRDefault="00CB2A58" w:rsidP="00CB2A58">
            <w:pPr>
              <w:rPr>
                <w:color w:val="7030A0"/>
                <w:sz w:val="20"/>
              </w:rPr>
            </w:pPr>
            <w:r w:rsidRPr="003E7667">
              <w:rPr>
                <w:color w:val="7030A0"/>
                <w:sz w:val="20"/>
              </w:rPr>
              <w:t>UAB „Vakarų buitis“ pavojingų atliekų surinkimo</w:t>
            </w:r>
            <w:r w:rsidR="00F86147" w:rsidRPr="003E7667">
              <w:rPr>
                <w:color w:val="7030A0"/>
                <w:sz w:val="20"/>
              </w:rPr>
              <w:t xml:space="preserve">, </w:t>
            </w:r>
            <w:r w:rsidRPr="003E7667">
              <w:rPr>
                <w:color w:val="7030A0"/>
                <w:sz w:val="20"/>
              </w:rPr>
              <w:t>apdorojimo</w:t>
            </w:r>
            <w:r w:rsidRPr="003E7667">
              <w:rPr>
                <w:iCs/>
                <w:color w:val="7030A0"/>
                <w:sz w:val="20"/>
              </w:rPr>
              <w:t xml:space="preserve"> </w:t>
            </w:r>
            <w:r w:rsidR="00F86147" w:rsidRPr="003E7667">
              <w:rPr>
                <w:iCs/>
                <w:color w:val="7030A0"/>
                <w:sz w:val="20"/>
              </w:rPr>
              <w:t xml:space="preserve">ir laikymo </w:t>
            </w:r>
            <w:r w:rsidRPr="003E7667">
              <w:rPr>
                <w:iCs/>
                <w:color w:val="7030A0"/>
                <w:sz w:val="20"/>
              </w:rPr>
              <w:t>veikla</w:t>
            </w:r>
            <w:r w:rsidRPr="003E7667">
              <w:rPr>
                <w:color w:val="7030A0"/>
                <w:sz w:val="20"/>
              </w:rPr>
              <w:t xml:space="preserve"> yra vykdoma nuo 2001 metų. Alternatyvus šios veiklos variantas yra gautas ir susidariusias atliekas, kurias negali apdoroti ir sutvarkyti UAB „Vakarų buitis“, perduoti kitiems atliekų tvarkytojams. </w:t>
            </w:r>
          </w:p>
        </w:tc>
      </w:tr>
      <w:tr w:rsidR="00CB2A58" w:rsidRPr="003E7667" w14:paraId="17DA46B4" w14:textId="77777777" w:rsidTr="00CA5341">
        <w:tc>
          <w:tcPr>
            <w:tcW w:w="179" w:type="pct"/>
          </w:tcPr>
          <w:p w14:paraId="191A12F4" w14:textId="77777777" w:rsidR="00CB2A58" w:rsidRPr="003E7667" w:rsidRDefault="00CB2A58" w:rsidP="00CB2A58">
            <w:pPr>
              <w:pStyle w:val="ListParagraph"/>
              <w:numPr>
                <w:ilvl w:val="0"/>
                <w:numId w:val="37"/>
              </w:numPr>
              <w:jc w:val="center"/>
              <w:rPr>
                <w:color w:val="7030A0"/>
                <w:sz w:val="20"/>
              </w:rPr>
            </w:pPr>
          </w:p>
        </w:tc>
        <w:tc>
          <w:tcPr>
            <w:tcW w:w="573" w:type="pct"/>
          </w:tcPr>
          <w:p w14:paraId="1855C8B9" w14:textId="77777777" w:rsidR="00CB2A58" w:rsidRPr="003E7667" w:rsidRDefault="00CB2A58" w:rsidP="00CB2A58">
            <w:pPr>
              <w:rPr>
                <w:b/>
                <w:bCs/>
                <w:color w:val="7030A0"/>
                <w:sz w:val="20"/>
              </w:rPr>
            </w:pPr>
            <w:r w:rsidRPr="003E7667">
              <w:rPr>
                <w:b/>
                <w:bCs/>
                <w:color w:val="7030A0"/>
                <w:sz w:val="20"/>
              </w:rPr>
              <w:t>3. Sąnaudų apskaičiavimo metodika</w:t>
            </w:r>
          </w:p>
        </w:tc>
        <w:tc>
          <w:tcPr>
            <w:tcW w:w="881" w:type="pct"/>
          </w:tcPr>
          <w:p w14:paraId="2E022FE2" w14:textId="77777777" w:rsidR="00CB2A58" w:rsidRPr="003E7667" w:rsidRDefault="00CB2A58" w:rsidP="00CB2A58">
            <w:pPr>
              <w:rPr>
                <w:color w:val="7030A0"/>
                <w:sz w:val="20"/>
              </w:rPr>
            </w:pPr>
          </w:p>
        </w:tc>
        <w:tc>
          <w:tcPr>
            <w:tcW w:w="1421" w:type="pct"/>
          </w:tcPr>
          <w:p w14:paraId="24F3C04E"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3.1. 5 rekomendacija – Nustatykite alternatyvius variantus.</w:t>
            </w:r>
          </w:p>
          <w:p w14:paraId="36252396"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3.2. 6 rekomendacija – Surinkite ir patikrinkite duomenis apie sąnaudas.</w:t>
            </w:r>
          </w:p>
          <w:p w14:paraId="49D3149F"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3.3. 7 rekomendacija – Nustatykite sąnaudų sudedamąsias dalis.</w:t>
            </w:r>
          </w:p>
          <w:p w14:paraId="41CAFD84"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3.4. 8 rekomendacija – Apdorokite ir pateikite informaciją apie sąnaudas.</w:t>
            </w:r>
          </w:p>
          <w:p w14:paraId="236C7E0E" w14:textId="77777777" w:rsidR="00CB2A58" w:rsidRPr="003E7667" w:rsidRDefault="00CB2A58" w:rsidP="00CB2A58">
            <w:pPr>
              <w:autoSpaceDE w:val="0"/>
              <w:autoSpaceDN w:val="0"/>
              <w:adjustRightInd w:val="0"/>
              <w:rPr>
                <w:color w:val="7030A0"/>
                <w:sz w:val="20"/>
                <w:lang w:eastAsia="lt-LT"/>
              </w:rPr>
            </w:pPr>
            <w:r w:rsidRPr="003E7667">
              <w:rPr>
                <w:color w:val="7030A0"/>
                <w:sz w:val="20"/>
                <w:lang w:eastAsia="lt-LT"/>
              </w:rPr>
              <w:t>3.5. 9 rekomendacija – Sąnaudų aplinkos apsaugai priskyrimas.</w:t>
            </w:r>
          </w:p>
        </w:tc>
        <w:tc>
          <w:tcPr>
            <w:tcW w:w="410" w:type="pct"/>
          </w:tcPr>
          <w:p w14:paraId="142CB568" w14:textId="77777777" w:rsidR="00CB2A58" w:rsidRPr="003E7667" w:rsidRDefault="00CB2A58" w:rsidP="00CB2A58">
            <w:pPr>
              <w:autoSpaceDE w:val="0"/>
              <w:autoSpaceDN w:val="0"/>
              <w:adjustRightInd w:val="0"/>
              <w:rPr>
                <w:b/>
                <w:bCs/>
                <w:color w:val="7030A0"/>
                <w:sz w:val="20"/>
                <w:lang w:eastAsia="ru-RU"/>
              </w:rPr>
            </w:pPr>
          </w:p>
        </w:tc>
        <w:tc>
          <w:tcPr>
            <w:tcW w:w="367" w:type="pct"/>
          </w:tcPr>
          <w:p w14:paraId="123813DA" w14:textId="77777777" w:rsidR="00CB2A58" w:rsidRPr="003E7667" w:rsidRDefault="00CB2A58" w:rsidP="00CB2A58">
            <w:pPr>
              <w:jc w:val="both"/>
              <w:rPr>
                <w:color w:val="7030A0"/>
                <w:sz w:val="20"/>
              </w:rPr>
            </w:pPr>
            <w:r w:rsidRPr="003E7667">
              <w:rPr>
                <w:color w:val="7030A0"/>
                <w:sz w:val="20"/>
              </w:rPr>
              <w:t>Atitinka</w:t>
            </w:r>
          </w:p>
        </w:tc>
        <w:tc>
          <w:tcPr>
            <w:tcW w:w="1169" w:type="pct"/>
          </w:tcPr>
          <w:p w14:paraId="0C5E4719" w14:textId="77777777" w:rsidR="00CB2A58" w:rsidRPr="003E7667" w:rsidRDefault="00CB2A58" w:rsidP="00CB2A58">
            <w:pPr>
              <w:rPr>
                <w:color w:val="7030A0"/>
                <w:sz w:val="20"/>
              </w:rPr>
            </w:pPr>
            <w:r w:rsidRPr="003E7667">
              <w:rPr>
                <w:color w:val="7030A0"/>
                <w:sz w:val="20"/>
              </w:rPr>
              <w:t>Nuolat vykdoma UAB „Vakarų buitis“ buhalterinė ir ekonominė pajamų ir sąnaudų apskaita.</w:t>
            </w:r>
          </w:p>
        </w:tc>
      </w:tr>
      <w:tr w:rsidR="00CB2A58" w:rsidRPr="003E7667" w14:paraId="4560E149" w14:textId="77777777" w:rsidTr="00CA5341">
        <w:tc>
          <w:tcPr>
            <w:tcW w:w="179" w:type="pct"/>
          </w:tcPr>
          <w:p w14:paraId="2BD718D8" w14:textId="77777777" w:rsidR="00CB2A58" w:rsidRPr="003E7667" w:rsidRDefault="00CB2A58" w:rsidP="00CB2A58">
            <w:pPr>
              <w:pStyle w:val="ListParagraph"/>
              <w:numPr>
                <w:ilvl w:val="0"/>
                <w:numId w:val="37"/>
              </w:numPr>
              <w:jc w:val="center"/>
              <w:rPr>
                <w:color w:val="7030A0"/>
                <w:sz w:val="20"/>
              </w:rPr>
            </w:pPr>
          </w:p>
        </w:tc>
        <w:tc>
          <w:tcPr>
            <w:tcW w:w="573" w:type="pct"/>
          </w:tcPr>
          <w:p w14:paraId="75E0EBCF" w14:textId="77777777" w:rsidR="00CB2A58" w:rsidRPr="003E7667" w:rsidRDefault="00CB2A58" w:rsidP="00CA5341">
            <w:pPr>
              <w:rPr>
                <w:b/>
                <w:bCs/>
                <w:color w:val="7030A0"/>
                <w:sz w:val="20"/>
              </w:rPr>
            </w:pPr>
            <w:r w:rsidRPr="003E7667">
              <w:rPr>
                <w:b/>
                <w:bCs/>
                <w:color w:val="7030A0"/>
                <w:sz w:val="20"/>
              </w:rPr>
              <w:t>4. Alternatyvų vertinimas</w:t>
            </w:r>
          </w:p>
        </w:tc>
        <w:tc>
          <w:tcPr>
            <w:tcW w:w="881" w:type="pct"/>
          </w:tcPr>
          <w:p w14:paraId="50C36021" w14:textId="77777777" w:rsidR="00CB2A58" w:rsidRPr="003E7667" w:rsidRDefault="00CB2A58" w:rsidP="00CA5341">
            <w:pPr>
              <w:rPr>
                <w:color w:val="7030A0"/>
                <w:sz w:val="20"/>
              </w:rPr>
            </w:pPr>
          </w:p>
        </w:tc>
        <w:tc>
          <w:tcPr>
            <w:tcW w:w="1421" w:type="pct"/>
          </w:tcPr>
          <w:p w14:paraId="724BBC9C" w14:textId="77777777" w:rsidR="00CB2A58" w:rsidRPr="003E7667" w:rsidRDefault="00CB2A58" w:rsidP="00CA5341">
            <w:pPr>
              <w:autoSpaceDE w:val="0"/>
              <w:autoSpaceDN w:val="0"/>
              <w:adjustRightInd w:val="0"/>
              <w:rPr>
                <w:rFonts w:ascii="TTE18B0710t00" w:hAnsi="TTE18B0710t00" w:cs="TTE18B0710t00"/>
                <w:color w:val="7030A0"/>
                <w:sz w:val="20"/>
                <w:lang w:eastAsia="lt-LT"/>
              </w:rPr>
            </w:pPr>
            <w:r w:rsidRPr="003E7667">
              <w:rPr>
                <w:color w:val="7030A0"/>
                <w:sz w:val="20"/>
                <w:lang w:eastAsia="lt-LT"/>
              </w:rPr>
              <w:t>4.1. S</w:t>
            </w:r>
            <w:r w:rsidRPr="003E7667">
              <w:rPr>
                <w:rFonts w:ascii="TTE18B0710t00" w:hAnsi="TTE18B0710t00" w:cs="TTE18B0710t00"/>
                <w:color w:val="7030A0"/>
                <w:sz w:val="20"/>
                <w:lang w:eastAsia="lt-LT"/>
              </w:rPr>
              <w:t>ą</w:t>
            </w:r>
            <w:r w:rsidRPr="003E7667">
              <w:rPr>
                <w:color w:val="7030A0"/>
                <w:sz w:val="20"/>
                <w:lang w:eastAsia="lt-LT"/>
              </w:rPr>
              <w:t>naud</w:t>
            </w:r>
            <w:r w:rsidRPr="003E7667">
              <w:rPr>
                <w:rFonts w:ascii="TTE18B0710t00" w:hAnsi="TTE18B0710t00" w:cs="TTE18B0710t00"/>
                <w:color w:val="7030A0"/>
                <w:sz w:val="20"/>
                <w:lang w:eastAsia="lt-LT"/>
              </w:rPr>
              <w:t xml:space="preserve">ų </w:t>
            </w:r>
            <w:r w:rsidRPr="003E7667">
              <w:rPr>
                <w:color w:val="7030A0"/>
                <w:sz w:val="20"/>
                <w:lang w:eastAsia="lt-LT"/>
              </w:rPr>
              <w:t>efektyvumo analizė.</w:t>
            </w:r>
          </w:p>
          <w:p w14:paraId="5E8F98B8" w14:textId="77777777" w:rsidR="00CB2A58" w:rsidRPr="003E7667" w:rsidRDefault="00CB2A58" w:rsidP="00CA5341">
            <w:pPr>
              <w:autoSpaceDE w:val="0"/>
              <w:autoSpaceDN w:val="0"/>
              <w:adjustRightInd w:val="0"/>
              <w:rPr>
                <w:color w:val="7030A0"/>
                <w:sz w:val="20"/>
                <w:lang w:eastAsia="lt-LT"/>
              </w:rPr>
            </w:pPr>
            <w:r w:rsidRPr="003E7667">
              <w:rPr>
                <w:color w:val="7030A0"/>
                <w:sz w:val="20"/>
                <w:lang w:eastAsia="lt-LT"/>
              </w:rPr>
              <w:t>4.2. S</w:t>
            </w:r>
            <w:r w:rsidRPr="003E7667">
              <w:rPr>
                <w:rFonts w:ascii="TTE18B0710t00" w:hAnsi="TTE18B0710t00" w:cs="TTE18B0710t00"/>
                <w:color w:val="7030A0"/>
                <w:sz w:val="20"/>
                <w:lang w:eastAsia="lt-LT"/>
              </w:rPr>
              <w:t>ą</w:t>
            </w:r>
            <w:r w:rsidRPr="003E7667">
              <w:rPr>
                <w:color w:val="7030A0"/>
                <w:sz w:val="20"/>
                <w:lang w:eastAsia="lt-LT"/>
              </w:rPr>
              <w:t>naud</w:t>
            </w:r>
            <w:r w:rsidRPr="003E7667">
              <w:rPr>
                <w:rFonts w:ascii="TTE18B0710t00" w:hAnsi="TTE18B0710t00" w:cs="TTE18B0710t00"/>
                <w:color w:val="7030A0"/>
                <w:sz w:val="20"/>
                <w:lang w:eastAsia="lt-LT"/>
              </w:rPr>
              <w:t xml:space="preserve">ų </w:t>
            </w:r>
            <w:r w:rsidRPr="003E7667">
              <w:rPr>
                <w:color w:val="7030A0"/>
                <w:sz w:val="20"/>
                <w:lang w:eastAsia="lt-LT"/>
              </w:rPr>
              <w:t>paskirstymas pagal teršalus.</w:t>
            </w:r>
          </w:p>
          <w:p w14:paraId="45E2A1FC" w14:textId="77777777" w:rsidR="00CB2A58" w:rsidRPr="003E7667" w:rsidRDefault="00CB2A58" w:rsidP="00CA5341">
            <w:pPr>
              <w:autoSpaceDE w:val="0"/>
              <w:autoSpaceDN w:val="0"/>
              <w:adjustRightInd w:val="0"/>
              <w:jc w:val="both"/>
              <w:rPr>
                <w:color w:val="7030A0"/>
                <w:sz w:val="20"/>
                <w:lang w:eastAsia="lt-LT"/>
              </w:rPr>
            </w:pPr>
            <w:r w:rsidRPr="003E7667">
              <w:rPr>
                <w:color w:val="7030A0"/>
                <w:sz w:val="20"/>
                <w:lang w:eastAsia="lt-LT"/>
              </w:rPr>
              <w:t>4.3. S</w:t>
            </w:r>
            <w:r w:rsidRPr="003E7667">
              <w:rPr>
                <w:rFonts w:ascii="TTE18B0710t00" w:hAnsi="TTE18B0710t00" w:cs="TTE18B0710t00"/>
                <w:color w:val="7030A0"/>
                <w:sz w:val="20"/>
                <w:lang w:eastAsia="lt-LT"/>
              </w:rPr>
              <w:t>ą</w:t>
            </w:r>
            <w:r w:rsidRPr="003E7667">
              <w:rPr>
                <w:color w:val="7030A0"/>
                <w:sz w:val="20"/>
                <w:lang w:eastAsia="lt-LT"/>
              </w:rPr>
              <w:t>naud</w:t>
            </w:r>
            <w:r w:rsidRPr="003E7667">
              <w:rPr>
                <w:rFonts w:ascii="TTE18B0710t00" w:hAnsi="TTE18B0710t00" w:cs="TTE18B0710t00"/>
                <w:color w:val="7030A0"/>
                <w:sz w:val="20"/>
                <w:lang w:eastAsia="lt-LT"/>
              </w:rPr>
              <w:t xml:space="preserve">ų </w:t>
            </w:r>
            <w:r w:rsidRPr="003E7667">
              <w:rPr>
                <w:color w:val="7030A0"/>
                <w:sz w:val="20"/>
                <w:lang w:eastAsia="lt-LT"/>
              </w:rPr>
              <w:t>ir naudos aplinkai derinimas.</w:t>
            </w:r>
          </w:p>
        </w:tc>
        <w:tc>
          <w:tcPr>
            <w:tcW w:w="410" w:type="pct"/>
          </w:tcPr>
          <w:p w14:paraId="226D23E7" w14:textId="77777777" w:rsidR="00CB2A58" w:rsidRPr="003E7667" w:rsidRDefault="00CB2A58" w:rsidP="00CA5341">
            <w:pPr>
              <w:autoSpaceDE w:val="0"/>
              <w:autoSpaceDN w:val="0"/>
              <w:adjustRightInd w:val="0"/>
              <w:rPr>
                <w:b/>
                <w:bCs/>
                <w:color w:val="7030A0"/>
                <w:sz w:val="20"/>
                <w:lang w:eastAsia="ru-RU"/>
              </w:rPr>
            </w:pPr>
          </w:p>
        </w:tc>
        <w:tc>
          <w:tcPr>
            <w:tcW w:w="367" w:type="pct"/>
          </w:tcPr>
          <w:p w14:paraId="50072936" w14:textId="77777777" w:rsidR="00CB2A58" w:rsidRPr="003E7667" w:rsidRDefault="00CB2A58" w:rsidP="00CA5341">
            <w:pPr>
              <w:jc w:val="both"/>
              <w:rPr>
                <w:color w:val="7030A0"/>
                <w:sz w:val="20"/>
              </w:rPr>
            </w:pPr>
            <w:r w:rsidRPr="003E7667">
              <w:rPr>
                <w:color w:val="7030A0"/>
                <w:sz w:val="20"/>
              </w:rPr>
              <w:t>Atitinka</w:t>
            </w:r>
          </w:p>
        </w:tc>
        <w:tc>
          <w:tcPr>
            <w:tcW w:w="1169" w:type="pct"/>
          </w:tcPr>
          <w:p w14:paraId="3DC4E3B8" w14:textId="77777777" w:rsidR="00CB2A58" w:rsidRPr="003E7667" w:rsidRDefault="00CB2A58" w:rsidP="00CA5341">
            <w:pPr>
              <w:rPr>
                <w:color w:val="7030A0"/>
                <w:sz w:val="20"/>
              </w:rPr>
            </w:pPr>
            <w:r w:rsidRPr="003E7667">
              <w:rPr>
                <w:color w:val="7030A0"/>
                <w:sz w:val="20"/>
              </w:rPr>
              <w:t xml:space="preserve">Vadovaujantis UAB „Vakarų buitis“ pajamų ir sąnaudų apskaitos rezultatais, bendrovės administracija vertina </w:t>
            </w:r>
            <w:r w:rsidRPr="003E7667">
              <w:rPr>
                <w:color w:val="7030A0"/>
                <w:sz w:val="20"/>
              </w:rPr>
              <w:lastRenderedPageBreak/>
              <w:t>veiklos savikainą ir nustato paslaugų įkainius.</w:t>
            </w:r>
          </w:p>
        </w:tc>
      </w:tr>
      <w:tr w:rsidR="00CB2A58" w:rsidRPr="003E7667" w14:paraId="05690863" w14:textId="77777777" w:rsidTr="00CA5341">
        <w:tc>
          <w:tcPr>
            <w:tcW w:w="179" w:type="pct"/>
          </w:tcPr>
          <w:p w14:paraId="30AF8663" w14:textId="77777777" w:rsidR="00CB2A58" w:rsidRPr="003E7667" w:rsidRDefault="00CB2A58" w:rsidP="00CB2A58">
            <w:pPr>
              <w:pStyle w:val="ListParagraph"/>
              <w:numPr>
                <w:ilvl w:val="0"/>
                <w:numId w:val="37"/>
              </w:numPr>
              <w:jc w:val="center"/>
              <w:rPr>
                <w:color w:val="7030A0"/>
                <w:sz w:val="20"/>
              </w:rPr>
            </w:pPr>
          </w:p>
        </w:tc>
        <w:tc>
          <w:tcPr>
            <w:tcW w:w="573" w:type="pct"/>
          </w:tcPr>
          <w:p w14:paraId="58C347C6" w14:textId="77777777" w:rsidR="00CB2A58" w:rsidRPr="003E7667" w:rsidRDefault="00CB2A58" w:rsidP="00CA5341">
            <w:pPr>
              <w:rPr>
                <w:b/>
                <w:bCs/>
                <w:color w:val="7030A0"/>
                <w:sz w:val="20"/>
              </w:rPr>
            </w:pPr>
            <w:r w:rsidRPr="003E7667">
              <w:rPr>
                <w:b/>
                <w:bCs/>
                <w:color w:val="7030A0"/>
                <w:sz w:val="20"/>
              </w:rPr>
              <w:t>5. Ekonominis pagrįstumas sektoriuje</w:t>
            </w:r>
          </w:p>
        </w:tc>
        <w:tc>
          <w:tcPr>
            <w:tcW w:w="881" w:type="pct"/>
          </w:tcPr>
          <w:p w14:paraId="56A55F87" w14:textId="77777777" w:rsidR="00CB2A58" w:rsidRPr="003E7667" w:rsidRDefault="00CB2A58" w:rsidP="00CA5341">
            <w:pPr>
              <w:rPr>
                <w:color w:val="7030A0"/>
                <w:sz w:val="20"/>
              </w:rPr>
            </w:pPr>
          </w:p>
        </w:tc>
        <w:tc>
          <w:tcPr>
            <w:tcW w:w="1421" w:type="pct"/>
          </w:tcPr>
          <w:p w14:paraId="214EADC3" w14:textId="77777777" w:rsidR="00CB2A58" w:rsidRPr="003E7667" w:rsidRDefault="00CB2A58" w:rsidP="00CA5341">
            <w:pPr>
              <w:autoSpaceDE w:val="0"/>
              <w:autoSpaceDN w:val="0"/>
              <w:adjustRightInd w:val="0"/>
              <w:rPr>
                <w:color w:val="7030A0"/>
                <w:sz w:val="20"/>
                <w:lang w:eastAsia="lt-LT"/>
              </w:rPr>
            </w:pPr>
            <w:r w:rsidRPr="003E7667">
              <w:rPr>
                <w:color w:val="7030A0"/>
                <w:sz w:val="20"/>
                <w:lang w:eastAsia="lt-LT"/>
              </w:rPr>
              <w:t>5.2. Sektoriaus struktūra;</w:t>
            </w:r>
          </w:p>
          <w:p w14:paraId="626CE502" w14:textId="77777777" w:rsidR="00CB2A58" w:rsidRPr="003E7667" w:rsidRDefault="00CB2A58" w:rsidP="00CA5341">
            <w:pPr>
              <w:autoSpaceDE w:val="0"/>
              <w:autoSpaceDN w:val="0"/>
              <w:adjustRightInd w:val="0"/>
              <w:rPr>
                <w:color w:val="7030A0"/>
                <w:sz w:val="20"/>
                <w:lang w:eastAsia="lt-LT"/>
              </w:rPr>
            </w:pPr>
            <w:r w:rsidRPr="003E7667">
              <w:rPr>
                <w:color w:val="7030A0"/>
                <w:sz w:val="20"/>
                <w:lang w:eastAsia="lt-LT"/>
              </w:rPr>
              <w:t>5.3. Rinkos struktūra;</w:t>
            </w:r>
          </w:p>
          <w:p w14:paraId="069A6F66" w14:textId="77777777" w:rsidR="00CB2A58" w:rsidRPr="003E7667" w:rsidRDefault="00CB2A58" w:rsidP="00CA5341">
            <w:pPr>
              <w:autoSpaceDE w:val="0"/>
              <w:autoSpaceDN w:val="0"/>
              <w:adjustRightInd w:val="0"/>
              <w:rPr>
                <w:color w:val="7030A0"/>
                <w:sz w:val="20"/>
                <w:lang w:eastAsia="lt-LT"/>
              </w:rPr>
            </w:pPr>
            <w:r w:rsidRPr="003E7667">
              <w:rPr>
                <w:color w:val="7030A0"/>
                <w:sz w:val="20"/>
                <w:lang w:eastAsia="lt-LT"/>
              </w:rPr>
              <w:t>5.4. Atsparumas;</w:t>
            </w:r>
          </w:p>
          <w:p w14:paraId="6DB03E38" w14:textId="77777777" w:rsidR="00CB2A58" w:rsidRPr="003E7667" w:rsidRDefault="00CB2A58" w:rsidP="00CA5341">
            <w:pPr>
              <w:autoSpaceDE w:val="0"/>
              <w:autoSpaceDN w:val="0"/>
              <w:adjustRightInd w:val="0"/>
              <w:jc w:val="both"/>
              <w:rPr>
                <w:color w:val="7030A0"/>
                <w:sz w:val="20"/>
                <w:lang w:eastAsia="lt-LT"/>
              </w:rPr>
            </w:pPr>
            <w:r w:rsidRPr="003E7667">
              <w:rPr>
                <w:color w:val="7030A0"/>
                <w:sz w:val="20"/>
                <w:lang w:eastAsia="lt-LT"/>
              </w:rPr>
              <w:t>5.5. Įgyvendinimo greitis.</w:t>
            </w:r>
          </w:p>
        </w:tc>
        <w:tc>
          <w:tcPr>
            <w:tcW w:w="410" w:type="pct"/>
          </w:tcPr>
          <w:p w14:paraId="1D4FE3F4" w14:textId="77777777" w:rsidR="00CB2A58" w:rsidRPr="003E7667" w:rsidRDefault="00CB2A58" w:rsidP="00CA5341">
            <w:pPr>
              <w:autoSpaceDE w:val="0"/>
              <w:autoSpaceDN w:val="0"/>
              <w:adjustRightInd w:val="0"/>
              <w:rPr>
                <w:b/>
                <w:bCs/>
                <w:color w:val="7030A0"/>
                <w:sz w:val="20"/>
                <w:lang w:eastAsia="ru-RU"/>
              </w:rPr>
            </w:pPr>
          </w:p>
        </w:tc>
        <w:tc>
          <w:tcPr>
            <w:tcW w:w="367" w:type="pct"/>
          </w:tcPr>
          <w:p w14:paraId="1CE8D9FD" w14:textId="77777777" w:rsidR="00CB2A58" w:rsidRPr="003E7667" w:rsidRDefault="00CB2A58" w:rsidP="00CA5341">
            <w:pPr>
              <w:rPr>
                <w:color w:val="7030A0"/>
                <w:sz w:val="20"/>
              </w:rPr>
            </w:pPr>
            <w:r w:rsidRPr="003E7667">
              <w:rPr>
                <w:color w:val="7030A0"/>
                <w:sz w:val="20"/>
              </w:rPr>
              <w:t>Atitinka</w:t>
            </w:r>
          </w:p>
        </w:tc>
        <w:tc>
          <w:tcPr>
            <w:tcW w:w="1169" w:type="pct"/>
          </w:tcPr>
          <w:p w14:paraId="2BFF8A4A" w14:textId="77777777" w:rsidR="00CB2A58" w:rsidRPr="003E7667" w:rsidRDefault="00CB2A58" w:rsidP="00CA5341">
            <w:pPr>
              <w:rPr>
                <w:color w:val="7030A0"/>
                <w:sz w:val="20"/>
              </w:rPr>
            </w:pPr>
            <w:r w:rsidRPr="003E7667">
              <w:rPr>
                <w:color w:val="7030A0"/>
                <w:sz w:val="20"/>
                <w:lang w:eastAsia="lt-LT"/>
              </w:rPr>
              <w:t>Atsižvelgiant į sektoriaus socialines,  ekonomines ir rinkos sąlygas</w:t>
            </w:r>
            <w:r w:rsidRPr="003E7667">
              <w:rPr>
                <w:color w:val="7030A0"/>
                <w:sz w:val="20"/>
              </w:rPr>
              <w:t xml:space="preserve"> UAB „Vakarų buitis“ administracija įvertina paslaugų apimtis bei kainų elastingumą.</w:t>
            </w:r>
          </w:p>
        </w:tc>
      </w:tr>
    </w:tbl>
    <w:p w14:paraId="0D9A10EF" w14:textId="77777777" w:rsidR="00CB2A58" w:rsidRPr="003E7667" w:rsidRDefault="00CB2A58" w:rsidP="00DA25B2">
      <w:pPr>
        <w:suppressAutoHyphens/>
        <w:jc w:val="both"/>
        <w:textAlignment w:val="baseline"/>
        <w:rPr>
          <w:color w:val="7030A0"/>
          <w:sz w:val="22"/>
          <w:szCs w:val="24"/>
          <w:highlight w:val="yellow"/>
          <w:lang w:eastAsia="lt-LT"/>
        </w:rPr>
      </w:pPr>
    </w:p>
    <w:p w14:paraId="4D03F0E5" w14:textId="3BD89782" w:rsidR="008135DF" w:rsidRPr="003E7667" w:rsidRDefault="008135DF" w:rsidP="00A050FB">
      <w:pPr>
        <w:ind w:firstLine="567"/>
        <w:jc w:val="both"/>
        <w:rPr>
          <w:color w:val="7030A0"/>
        </w:rPr>
      </w:pPr>
      <w:r w:rsidRPr="003E7667">
        <w:rPr>
          <w:color w:val="7030A0"/>
          <w:lang w:val="en-US"/>
        </w:rPr>
        <w:t xml:space="preserve">C. European Commission “Integrated Pollution Prevention and Control Reference Document on Best Available Techniques on Emissions from Storage July 2006” </w:t>
      </w:r>
      <w:r w:rsidRPr="003E7667">
        <w:rPr>
          <w:color w:val="7030A0"/>
        </w:rPr>
        <w:t>dokumente ir „Taršos integruota prevencija ir kontrolė Informacinis dokumentas apie geriausius prieinamus gamybos būdus vykstant teršalų išmetimui iš saugojimo vietų 2005 m. sausis“ dokumente nurodytomis rekomendacijomis.</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676"/>
        <w:gridCol w:w="2576"/>
        <w:gridCol w:w="4155"/>
        <w:gridCol w:w="1199"/>
        <w:gridCol w:w="1073"/>
        <w:gridCol w:w="3418"/>
      </w:tblGrid>
      <w:tr w:rsidR="008135DF" w:rsidRPr="003E7667" w14:paraId="43DBF03B" w14:textId="77777777" w:rsidTr="00CA5341">
        <w:trPr>
          <w:tblHeader/>
        </w:trPr>
        <w:tc>
          <w:tcPr>
            <w:tcW w:w="179" w:type="pct"/>
            <w:tcBorders>
              <w:top w:val="single" w:sz="4" w:space="0" w:color="auto"/>
              <w:left w:val="single" w:sz="4" w:space="0" w:color="auto"/>
              <w:bottom w:val="single" w:sz="4" w:space="0" w:color="auto"/>
              <w:right w:val="single" w:sz="4" w:space="0" w:color="auto"/>
            </w:tcBorders>
            <w:vAlign w:val="center"/>
          </w:tcPr>
          <w:p w14:paraId="2B3D6659" w14:textId="6EA66490" w:rsidR="008135DF" w:rsidRPr="003E7667" w:rsidRDefault="008135DF" w:rsidP="008135DF">
            <w:pPr>
              <w:jc w:val="center"/>
              <w:rPr>
                <w:color w:val="7030A0"/>
                <w:sz w:val="20"/>
              </w:rPr>
            </w:pPr>
            <w:r w:rsidRPr="003E7667">
              <w:rPr>
                <w:color w:val="7030A0"/>
                <w:sz w:val="20"/>
              </w:rPr>
              <w:t>Eil. Nr.</w:t>
            </w:r>
          </w:p>
        </w:tc>
        <w:tc>
          <w:tcPr>
            <w:tcW w:w="573" w:type="pct"/>
            <w:tcBorders>
              <w:top w:val="single" w:sz="4" w:space="0" w:color="auto"/>
              <w:left w:val="single" w:sz="4" w:space="0" w:color="auto"/>
              <w:bottom w:val="single" w:sz="4" w:space="0" w:color="auto"/>
              <w:right w:val="single" w:sz="4" w:space="0" w:color="auto"/>
            </w:tcBorders>
            <w:vAlign w:val="center"/>
          </w:tcPr>
          <w:p w14:paraId="6D8C200C" w14:textId="6A38631E" w:rsidR="008135DF" w:rsidRPr="003E7667" w:rsidRDefault="008135DF" w:rsidP="008135DF">
            <w:pPr>
              <w:jc w:val="center"/>
              <w:rPr>
                <w:color w:val="7030A0"/>
                <w:sz w:val="20"/>
                <w:vertAlign w:val="subscript"/>
              </w:rPr>
            </w:pPr>
            <w:r w:rsidRPr="003E7667">
              <w:rPr>
                <w:color w:val="7030A0"/>
                <w:sz w:val="20"/>
              </w:rPr>
              <w:t>Aplinkos komponentai, kuriems daromas poveikis</w:t>
            </w:r>
          </w:p>
        </w:tc>
        <w:tc>
          <w:tcPr>
            <w:tcW w:w="881" w:type="pct"/>
            <w:tcBorders>
              <w:top w:val="single" w:sz="4" w:space="0" w:color="auto"/>
              <w:left w:val="single" w:sz="4" w:space="0" w:color="auto"/>
              <w:bottom w:val="single" w:sz="4" w:space="0" w:color="auto"/>
              <w:right w:val="single" w:sz="4" w:space="0" w:color="auto"/>
            </w:tcBorders>
            <w:vAlign w:val="center"/>
          </w:tcPr>
          <w:p w14:paraId="33B663A5" w14:textId="6C8BCD20" w:rsidR="008135DF" w:rsidRPr="003E7667" w:rsidRDefault="008135DF" w:rsidP="008135DF">
            <w:pPr>
              <w:jc w:val="center"/>
              <w:rPr>
                <w:color w:val="7030A0"/>
                <w:sz w:val="20"/>
              </w:rPr>
            </w:pPr>
            <w:r w:rsidRPr="003E7667">
              <w:rPr>
                <w:color w:val="7030A0"/>
                <w:sz w:val="20"/>
              </w:rPr>
              <w:t>Nuoroda į ES GPGB informacinius dokumentus, anotacijas</w:t>
            </w:r>
          </w:p>
        </w:tc>
        <w:tc>
          <w:tcPr>
            <w:tcW w:w="1421" w:type="pct"/>
            <w:tcBorders>
              <w:top w:val="single" w:sz="4" w:space="0" w:color="auto"/>
              <w:left w:val="single" w:sz="4" w:space="0" w:color="auto"/>
              <w:bottom w:val="single" w:sz="4" w:space="0" w:color="auto"/>
              <w:right w:val="single" w:sz="4" w:space="0" w:color="auto"/>
            </w:tcBorders>
            <w:vAlign w:val="center"/>
          </w:tcPr>
          <w:p w14:paraId="7719915F" w14:textId="7347BFC8" w:rsidR="008135DF" w:rsidRPr="003E7667" w:rsidRDefault="008135DF" w:rsidP="008135DF">
            <w:pPr>
              <w:jc w:val="center"/>
              <w:rPr>
                <w:color w:val="7030A0"/>
                <w:sz w:val="20"/>
              </w:rPr>
            </w:pPr>
            <w:r w:rsidRPr="003E7667">
              <w:rPr>
                <w:color w:val="7030A0"/>
                <w:sz w:val="20"/>
              </w:rPr>
              <w:t>GPGB technologija</w:t>
            </w:r>
          </w:p>
        </w:tc>
        <w:tc>
          <w:tcPr>
            <w:tcW w:w="410" w:type="pct"/>
            <w:tcBorders>
              <w:top w:val="single" w:sz="4" w:space="0" w:color="auto"/>
              <w:left w:val="single" w:sz="4" w:space="0" w:color="auto"/>
              <w:bottom w:val="single" w:sz="4" w:space="0" w:color="auto"/>
              <w:right w:val="single" w:sz="4" w:space="0" w:color="auto"/>
            </w:tcBorders>
            <w:vAlign w:val="center"/>
          </w:tcPr>
          <w:p w14:paraId="2AEAE0F3" w14:textId="582B2A7F" w:rsidR="008135DF" w:rsidRPr="003E7667" w:rsidRDefault="008135DF" w:rsidP="008135DF">
            <w:pPr>
              <w:jc w:val="center"/>
              <w:rPr>
                <w:color w:val="7030A0"/>
                <w:sz w:val="20"/>
              </w:rPr>
            </w:pPr>
            <w:r w:rsidRPr="003E7667">
              <w:rPr>
                <w:color w:val="7030A0"/>
                <w:sz w:val="20"/>
              </w:rPr>
              <w:t>Su GPGB taikymu susijusios vertės, vnt.</w:t>
            </w:r>
          </w:p>
        </w:tc>
        <w:tc>
          <w:tcPr>
            <w:tcW w:w="367" w:type="pct"/>
            <w:tcBorders>
              <w:top w:val="single" w:sz="4" w:space="0" w:color="auto"/>
              <w:left w:val="single" w:sz="4" w:space="0" w:color="auto"/>
              <w:bottom w:val="single" w:sz="4" w:space="0" w:color="auto"/>
              <w:right w:val="single" w:sz="4" w:space="0" w:color="auto"/>
            </w:tcBorders>
            <w:vAlign w:val="center"/>
          </w:tcPr>
          <w:p w14:paraId="0FC49270" w14:textId="20AE0D00" w:rsidR="008135DF" w:rsidRPr="003E7667" w:rsidRDefault="008135DF" w:rsidP="008135DF">
            <w:pPr>
              <w:jc w:val="center"/>
              <w:rPr>
                <w:color w:val="7030A0"/>
                <w:sz w:val="20"/>
              </w:rPr>
            </w:pPr>
            <w:r w:rsidRPr="003E7667">
              <w:rPr>
                <w:color w:val="7030A0"/>
                <w:sz w:val="20"/>
              </w:rPr>
              <w:t>Atitikimas</w:t>
            </w:r>
          </w:p>
        </w:tc>
        <w:tc>
          <w:tcPr>
            <w:tcW w:w="1169" w:type="pct"/>
            <w:tcBorders>
              <w:top w:val="single" w:sz="4" w:space="0" w:color="auto"/>
              <w:left w:val="single" w:sz="4" w:space="0" w:color="auto"/>
              <w:bottom w:val="single" w:sz="4" w:space="0" w:color="auto"/>
              <w:right w:val="single" w:sz="4" w:space="0" w:color="auto"/>
            </w:tcBorders>
            <w:vAlign w:val="center"/>
          </w:tcPr>
          <w:p w14:paraId="03328318" w14:textId="302A0C7B" w:rsidR="008135DF" w:rsidRPr="003E7667" w:rsidRDefault="008135DF" w:rsidP="008135DF">
            <w:pPr>
              <w:jc w:val="center"/>
              <w:rPr>
                <w:color w:val="7030A0"/>
                <w:sz w:val="20"/>
              </w:rPr>
            </w:pPr>
            <w:r w:rsidRPr="003E7667">
              <w:rPr>
                <w:color w:val="7030A0"/>
                <w:sz w:val="20"/>
              </w:rPr>
              <w:t>Pastabos</w:t>
            </w:r>
          </w:p>
        </w:tc>
      </w:tr>
      <w:tr w:rsidR="008135DF" w:rsidRPr="003E7667" w14:paraId="44B8C0F2" w14:textId="77777777" w:rsidTr="00CA5341">
        <w:trPr>
          <w:tblHeader/>
        </w:trPr>
        <w:tc>
          <w:tcPr>
            <w:tcW w:w="179" w:type="pct"/>
            <w:tcBorders>
              <w:top w:val="single" w:sz="4" w:space="0" w:color="auto"/>
              <w:left w:val="single" w:sz="4" w:space="0" w:color="auto"/>
              <w:bottom w:val="single" w:sz="4" w:space="0" w:color="auto"/>
              <w:right w:val="single" w:sz="4" w:space="0" w:color="auto"/>
            </w:tcBorders>
            <w:vAlign w:val="center"/>
          </w:tcPr>
          <w:p w14:paraId="679BF055" w14:textId="77777777" w:rsidR="008135DF" w:rsidRPr="003E7667" w:rsidRDefault="008135DF" w:rsidP="00CA5341">
            <w:pPr>
              <w:jc w:val="center"/>
              <w:rPr>
                <w:color w:val="7030A0"/>
                <w:sz w:val="20"/>
              </w:rPr>
            </w:pPr>
            <w:r w:rsidRPr="003E7667">
              <w:rPr>
                <w:color w:val="7030A0"/>
                <w:sz w:val="20"/>
              </w:rPr>
              <w:t>1</w:t>
            </w:r>
          </w:p>
        </w:tc>
        <w:tc>
          <w:tcPr>
            <w:tcW w:w="573" w:type="pct"/>
            <w:tcBorders>
              <w:top w:val="single" w:sz="4" w:space="0" w:color="auto"/>
              <w:left w:val="single" w:sz="4" w:space="0" w:color="auto"/>
              <w:bottom w:val="single" w:sz="4" w:space="0" w:color="auto"/>
              <w:right w:val="single" w:sz="4" w:space="0" w:color="auto"/>
            </w:tcBorders>
            <w:vAlign w:val="center"/>
          </w:tcPr>
          <w:p w14:paraId="645FE91C" w14:textId="77777777" w:rsidR="008135DF" w:rsidRPr="003E7667" w:rsidRDefault="008135DF" w:rsidP="00CA5341">
            <w:pPr>
              <w:jc w:val="center"/>
              <w:rPr>
                <w:color w:val="7030A0"/>
                <w:sz w:val="20"/>
              </w:rPr>
            </w:pPr>
            <w:r w:rsidRPr="003E7667">
              <w:rPr>
                <w:color w:val="7030A0"/>
                <w:sz w:val="20"/>
              </w:rPr>
              <w:t>2</w:t>
            </w:r>
          </w:p>
        </w:tc>
        <w:tc>
          <w:tcPr>
            <w:tcW w:w="881" w:type="pct"/>
            <w:tcBorders>
              <w:top w:val="single" w:sz="4" w:space="0" w:color="auto"/>
              <w:left w:val="single" w:sz="4" w:space="0" w:color="auto"/>
              <w:bottom w:val="single" w:sz="4" w:space="0" w:color="auto"/>
              <w:right w:val="single" w:sz="4" w:space="0" w:color="auto"/>
            </w:tcBorders>
            <w:vAlign w:val="center"/>
          </w:tcPr>
          <w:p w14:paraId="4E7EB728" w14:textId="77777777" w:rsidR="008135DF" w:rsidRPr="003E7667" w:rsidRDefault="008135DF" w:rsidP="00CA5341">
            <w:pPr>
              <w:jc w:val="center"/>
              <w:rPr>
                <w:color w:val="7030A0"/>
                <w:sz w:val="20"/>
              </w:rPr>
            </w:pPr>
            <w:r w:rsidRPr="003E7667">
              <w:rPr>
                <w:color w:val="7030A0"/>
                <w:sz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6E454728" w14:textId="77777777" w:rsidR="008135DF" w:rsidRPr="003E7667" w:rsidRDefault="008135DF" w:rsidP="00CA5341">
            <w:pPr>
              <w:jc w:val="center"/>
              <w:rPr>
                <w:color w:val="7030A0"/>
                <w:sz w:val="20"/>
              </w:rPr>
            </w:pPr>
            <w:r w:rsidRPr="003E7667">
              <w:rPr>
                <w:color w:val="7030A0"/>
                <w:sz w:val="20"/>
              </w:rPr>
              <w:t>4</w:t>
            </w:r>
          </w:p>
        </w:tc>
        <w:tc>
          <w:tcPr>
            <w:tcW w:w="410" w:type="pct"/>
            <w:tcBorders>
              <w:top w:val="single" w:sz="4" w:space="0" w:color="auto"/>
              <w:left w:val="single" w:sz="4" w:space="0" w:color="auto"/>
              <w:bottom w:val="single" w:sz="4" w:space="0" w:color="auto"/>
              <w:right w:val="single" w:sz="4" w:space="0" w:color="auto"/>
            </w:tcBorders>
            <w:vAlign w:val="center"/>
          </w:tcPr>
          <w:p w14:paraId="72C7AA43" w14:textId="77777777" w:rsidR="008135DF" w:rsidRPr="003E7667" w:rsidRDefault="008135DF" w:rsidP="00CA5341">
            <w:pPr>
              <w:jc w:val="center"/>
              <w:rPr>
                <w:color w:val="7030A0"/>
                <w:sz w:val="20"/>
              </w:rPr>
            </w:pPr>
            <w:r w:rsidRPr="003E7667">
              <w:rPr>
                <w:color w:val="7030A0"/>
                <w:sz w:val="20"/>
              </w:rPr>
              <w:t>5</w:t>
            </w:r>
          </w:p>
        </w:tc>
        <w:tc>
          <w:tcPr>
            <w:tcW w:w="367" w:type="pct"/>
            <w:tcBorders>
              <w:top w:val="single" w:sz="4" w:space="0" w:color="auto"/>
              <w:left w:val="single" w:sz="4" w:space="0" w:color="auto"/>
              <w:bottom w:val="single" w:sz="4" w:space="0" w:color="auto"/>
              <w:right w:val="single" w:sz="4" w:space="0" w:color="auto"/>
            </w:tcBorders>
            <w:vAlign w:val="center"/>
          </w:tcPr>
          <w:p w14:paraId="70DBB95C" w14:textId="77777777" w:rsidR="008135DF" w:rsidRPr="003E7667" w:rsidRDefault="008135DF" w:rsidP="00CA5341">
            <w:pPr>
              <w:jc w:val="center"/>
              <w:rPr>
                <w:color w:val="7030A0"/>
                <w:sz w:val="20"/>
              </w:rPr>
            </w:pPr>
            <w:r w:rsidRPr="003E7667">
              <w:rPr>
                <w:color w:val="7030A0"/>
                <w:sz w:val="20"/>
              </w:rPr>
              <w:t>6</w:t>
            </w:r>
          </w:p>
        </w:tc>
        <w:tc>
          <w:tcPr>
            <w:tcW w:w="1169" w:type="pct"/>
            <w:tcBorders>
              <w:top w:val="single" w:sz="4" w:space="0" w:color="auto"/>
              <w:left w:val="single" w:sz="4" w:space="0" w:color="auto"/>
              <w:bottom w:val="single" w:sz="4" w:space="0" w:color="auto"/>
              <w:right w:val="single" w:sz="4" w:space="0" w:color="auto"/>
            </w:tcBorders>
            <w:vAlign w:val="center"/>
          </w:tcPr>
          <w:p w14:paraId="3862E35A" w14:textId="77777777" w:rsidR="008135DF" w:rsidRPr="003E7667" w:rsidRDefault="008135DF" w:rsidP="00CA5341">
            <w:pPr>
              <w:jc w:val="center"/>
              <w:rPr>
                <w:color w:val="7030A0"/>
                <w:sz w:val="20"/>
              </w:rPr>
            </w:pPr>
            <w:r w:rsidRPr="003E7667">
              <w:rPr>
                <w:color w:val="7030A0"/>
                <w:sz w:val="20"/>
              </w:rPr>
              <w:t>7</w:t>
            </w:r>
          </w:p>
        </w:tc>
      </w:tr>
      <w:tr w:rsidR="00A050FB" w:rsidRPr="003E7667" w14:paraId="3832A549" w14:textId="77777777" w:rsidTr="00CA5341">
        <w:tc>
          <w:tcPr>
            <w:tcW w:w="179" w:type="pct"/>
          </w:tcPr>
          <w:p w14:paraId="7ECEE82A" w14:textId="77777777" w:rsidR="00A050FB" w:rsidRPr="003E7667" w:rsidRDefault="00A050FB" w:rsidP="00A050FB">
            <w:pPr>
              <w:pStyle w:val="ListParagraph"/>
              <w:numPr>
                <w:ilvl w:val="0"/>
                <w:numId w:val="38"/>
              </w:numPr>
              <w:jc w:val="center"/>
              <w:rPr>
                <w:color w:val="7030A0"/>
                <w:sz w:val="20"/>
              </w:rPr>
            </w:pPr>
            <w:r w:rsidRPr="003E7667">
              <w:rPr>
                <w:color w:val="7030A0"/>
                <w:sz w:val="20"/>
              </w:rPr>
              <w:t>1</w:t>
            </w:r>
          </w:p>
        </w:tc>
        <w:tc>
          <w:tcPr>
            <w:tcW w:w="4821" w:type="pct"/>
            <w:gridSpan w:val="6"/>
          </w:tcPr>
          <w:p w14:paraId="62AD94CF" w14:textId="10E2885F" w:rsidR="00A050FB" w:rsidRPr="003E7667" w:rsidRDefault="00A050FB" w:rsidP="00A050FB">
            <w:pPr>
              <w:rPr>
                <w:b/>
                <w:color w:val="7030A0"/>
                <w:sz w:val="20"/>
              </w:rPr>
            </w:pPr>
            <w:r w:rsidRPr="003E7667">
              <w:rPr>
                <w:b/>
                <w:color w:val="7030A0"/>
                <w:sz w:val="20"/>
                <w:lang w:val="en-US"/>
              </w:rPr>
              <w:t xml:space="preserve">Integrated Pollution Prevention and Control Reference Document on Best Available Techniques on Emissions from Storage </w:t>
            </w:r>
            <w:r w:rsidRPr="003E7667">
              <w:rPr>
                <w:b/>
                <w:color w:val="7030A0"/>
                <w:sz w:val="20"/>
              </w:rPr>
              <w:t>- Taršos integruota prevencija ir kontrolė Informacinis dokumentas apie geriausius prieinamus gamybos būdus vykstant teršalų išmetimui iš saugojimo vietų</w:t>
            </w:r>
          </w:p>
        </w:tc>
      </w:tr>
      <w:tr w:rsidR="008135DF" w:rsidRPr="003E7667" w14:paraId="1ED5F450" w14:textId="77777777" w:rsidTr="00CA5341">
        <w:tc>
          <w:tcPr>
            <w:tcW w:w="179" w:type="pct"/>
          </w:tcPr>
          <w:p w14:paraId="09FBC46E" w14:textId="77777777" w:rsidR="008135DF" w:rsidRPr="003E7667" w:rsidRDefault="008135DF" w:rsidP="008135DF">
            <w:pPr>
              <w:pStyle w:val="ListParagraph"/>
              <w:numPr>
                <w:ilvl w:val="0"/>
                <w:numId w:val="38"/>
              </w:numPr>
              <w:jc w:val="center"/>
              <w:rPr>
                <w:color w:val="7030A0"/>
                <w:sz w:val="20"/>
              </w:rPr>
            </w:pPr>
            <w:r w:rsidRPr="003E7667">
              <w:rPr>
                <w:color w:val="7030A0"/>
                <w:sz w:val="20"/>
              </w:rPr>
              <w:t>2</w:t>
            </w:r>
          </w:p>
        </w:tc>
        <w:tc>
          <w:tcPr>
            <w:tcW w:w="573" w:type="pct"/>
          </w:tcPr>
          <w:p w14:paraId="1AAB5A73" w14:textId="77777777" w:rsidR="008135DF" w:rsidRPr="003E7667" w:rsidRDefault="008135DF" w:rsidP="00CA5341">
            <w:pPr>
              <w:rPr>
                <w:b/>
                <w:bCs/>
                <w:color w:val="7030A0"/>
                <w:sz w:val="20"/>
              </w:rPr>
            </w:pPr>
          </w:p>
        </w:tc>
        <w:tc>
          <w:tcPr>
            <w:tcW w:w="881" w:type="pct"/>
          </w:tcPr>
          <w:p w14:paraId="6DACE736" w14:textId="77777777" w:rsidR="00731789" w:rsidRPr="003E7667" w:rsidRDefault="00731789" w:rsidP="00731789">
            <w:pPr>
              <w:jc w:val="center"/>
              <w:rPr>
                <w:color w:val="7030A0"/>
                <w:sz w:val="20"/>
                <w:lang w:val="en-US"/>
              </w:rPr>
            </w:pPr>
            <w:r w:rsidRPr="003E7667">
              <w:rPr>
                <w:color w:val="7030A0"/>
                <w:sz w:val="20"/>
                <w:lang w:val="en-US"/>
              </w:rPr>
              <w:t>Integrated Pollution Prevention and Control Reference Document on Best Available Techniques on Emissions from Storage July 2006</w:t>
            </w:r>
          </w:p>
          <w:p w14:paraId="1D2EE2E7" w14:textId="77777777" w:rsidR="00731789" w:rsidRPr="003E7667" w:rsidRDefault="005B2AA7" w:rsidP="00731789">
            <w:pPr>
              <w:jc w:val="center"/>
              <w:rPr>
                <w:color w:val="7030A0"/>
                <w:sz w:val="20"/>
              </w:rPr>
            </w:pPr>
            <w:hyperlink r:id="rId23" w:history="1">
              <w:r w:rsidR="00731789" w:rsidRPr="003E7667">
                <w:rPr>
                  <w:rStyle w:val="Hyperlink"/>
                  <w:color w:val="7030A0"/>
                  <w:sz w:val="20"/>
                </w:rPr>
                <w:t>http://193.219.53.9/aaa/Tipk/tipk200702/tersalu%20ismetimas%20is%20medziagu%20saugyklu%20%28en%29.pdf</w:t>
              </w:r>
            </w:hyperlink>
            <w:r w:rsidR="00731789" w:rsidRPr="003E7667">
              <w:rPr>
                <w:color w:val="7030A0"/>
                <w:sz w:val="20"/>
                <w:lang w:val="en-US"/>
              </w:rPr>
              <w:t xml:space="preserve"> </w:t>
            </w:r>
            <w:r w:rsidR="00731789" w:rsidRPr="003E7667">
              <w:rPr>
                <w:color w:val="7030A0"/>
                <w:sz w:val="20"/>
              </w:rPr>
              <w:t>ir</w:t>
            </w:r>
          </w:p>
          <w:p w14:paraId="2AC37B21" w14:textId="77777777" w:rsidR="00731789" w:rsidRPr="003E7667" w:rsidRDefault="00731789" w:rsidP="00731789">
            <w:pPr>
              <w:jc w:val="center"/>
              <w:rPr>
                <w:color w:val="7030A0"/>
                <w:sz w:val="20"/>
              </w:rPr>
            </w:pPr>
            <w:r w:rsidRPr="003E7667">
              <w:rPr>
                <w:color w:val="7030A0"/>
                <w:sz w:val="20"/>
              </w:rPr>
              <w:t xml:space="preserve">Taršos integruota prevencija ir kontrolė Informacinis dokumentas apie geriausius prieinamus gamybos būdus vykstant teršalų išmetimui iš </w:t>
            </w:r>
            <w:r w:rsidRPr="003E7667">
              <w:rPr>
                <w:color w:val="7030A0"/>
                <w:sz w:val="20"/>
              </w:rPr>
              <w:lastRenderedPageBreak/>
              <w:t>saugojimo vietų 2005 m. sausis</w:t>
            </w:r>
          </w:p>
          <w:p w14:paraId="013DE6EC" w14:textId="2E18241D" w:rsidR="008135DF" w:rsidRPr="003E7667" w:rsidRDefault="005B2AA7" w:rsidP="00731789">
            <w:pPr>
              <w:jc w:val="center"/>
              <w:rPr>
                <w:color w:val="7030A0"/>
                <w:sz w:val="20"/>
              </w:rPr>
            </w:pPr>
            <w:hyperlink r:id="rId24" w:history="1">
              <w:r w:rsidR="00DD27B2" w:rsidRPr="003E7667">
                <w:rPr>
                  <w:rStyle w:val="Hyperlink"/>
                  <w:color w:val="7030A0"/>
                  <w:sz w:val="20"/>
                </w:rPr>
                <w:t>http://193.219.53.9/aaa/Anotacijos%20%28LT%29/ismetimas%20is%20saugojimo%20vietu.pdf</w:t>
              </w:r>
            </w:hyperlink>
            <w:r w:rsidR="00DD27B2" w:rsidRPr="003E7667">
              <w:rPr>
                <w:color w:val="7030A0"/>
                <w:sz w:val="20"/>
              </w:rPr>
              <w:t xml:space="preserve"> </w:t>
            </w:r>
          </w:p>
        </w:tc>
        <w:tc>
          <w:tcPr>
            <w:tcW w:w="1421" w:type="pct"/>
          </w:tcPr>
          <w:p w14:paraId="3ED0ABA6" w14:textId="77777777" w:rsidR="008135DF" w:rsidRPr="003E7667" w:rsidRDefault="008135DF" w:rsidP="00CA5341">
            <w:pPr>
              <w:autoSpaceDE w:val="0"/>
              <w:autoSpaceDN w:val="0"/>
              <w:adjustRightInd w:val="0"/>
              <w:rPr>
                <w:color w:val="7030A0"/>
                <w:sz w:val="20"/>
              </w:rPr>
            </w:pPr>
          </w:p>
        </w:tc>
        <w:tc>
          <w:tcPr>
            <w:tcW w:w="410" w:type="pct"/>
          </w:tcPr>
          <w:p w14:paraId="6655D6D2"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061F2197" w14:textId="77777777" w:rsidR="008135DF" w:rsidRPr="003E7667" w:rsidRDefault="008135DF" w:rsidP="00CA5341">
            <w:pPr>
              <w:jc w:val="both"/>
              <w:rPr>
                <w:color w:val="7030A0"/>
                <w:sz w:val="20"/>
              </w:rPr>
            </w:pPr>
          </w:p>
        </w:tc>
        <w:tc>
          <w:tcPr>
            <w:tcW w:w="1169" w:type="pct"/>
          </w:tcPr>
          <w:p w14:paraId="73585586" w14:textId="77777777" w:rsidR="008135DF" w:rsidRPr="003E7667" w:rsidRDefault="008135DF" w:rsidP="00CA5341">
            <w:pPr>
              <w:rPr>
                <w:color w:val="7030A0"/>
                <w:sz w:val="20"/>
              </w:rPr>
            </w:pPr>
          </w:p>
        </w:tc>
      </w:tr>
      <w:tr w:rsidR="008135DF" w:rsidRPr="003E7667" w14:paraId="4A2397A6" w14:textId="77777777" w:rsidTr="00CA5341">
        <w:tc>
          <w:tcPr>
            <w:tcW w:w="179" w:type="pct"/>
          </w:tcPr>
          <w:p w14:paraId="110A53A4" w14:textId="77777777" w:rsidR="008135DF" w:rsidRPr="003E7667" w:rsidRDefault="008135DF" w:rsidP="008135DF">
            <w:pPr>
              <w:pStyle w:val="ListParagraph"/>
              <w:numPr>
                <w:ilvl w:val="0"/>
                <w:numId w:val="38"/>
              </w:numPr>
              <w:jc w:val="center"/>
              <w:rPr>
                <w:color w:val="7030A0"/>
                <w:sz w:val="20"/>
              </w:rPr>
            </w:pPr>
            <w:r w:rsidRPr="003E7667">
              <w:rPr>
                <w:color w:val="7030A0"/>
                <w:sz w:val="20"/>
              </w:rPr>
              <w:t>3</w:t>
            </w:r>
          </w:p>
        </w:tc>
        <w:tc>
          <w:tcPr>
            <w:tcW w:w="573" w:type="pct"/>
          </w:tcPr>
          <w:p w14:paraId="5437855B" w14:textId="77777777" w:rsidR="008135DF" w:rsidRPr="003E7667" w:rsidRDefault="008135DF" w:rsidP="00CA5341">
            <w:pPr>
              <w:rPr>
                <w:b/>
                <w:bCs/>
                <w:color w:val="7030A0"/>
                <w:sz w:val="20"/>
              </w:rPr>
            </w:pPr>
            <w:r w:rsidRPr="003E7667">
              <w:rPr>
                <w:b/>
                <w:bCs/>
                <w:color w:val="7030A0"/>
                <w:sz w:val="20"/>
              </w:rPr>
              <w:t>5. GERIAUSI PRIEINAMI GAMYBOS BŪDAI (257 psl.)</w:t>
            </w:r>
          </w:p>
        </w:tc>
        <w:tc>
          <w:tcPr>
            <w:tcW w:w="881" w:type="pct"/>
          </w:tcPr>
          <w:p w14:paraId="7103D889" w14:textId="77777777" w:rsidR="008135DF" w:rsidRPr="003E7667" w:rsidRDefault="008135DF" w:rsidP="00CA5341">
            <w:pPr>
              <w:rPr>
                <w:color w:val="7030A0"/>
                <w:sz w:val="20"/>
              </w:rPr>
            </w:pPr>
          </w:p>
        </w:tc>
        <w:tc>
          <w:tcPr>
            <w:tcW w:w="1421" w:type="pct"/>
          </w:tcPr>
          <w:p w14:paraId="3B96EFDD" w14:textId="77777777" w:rsidR="008135DF" w:rsidRPr="003E7667" w:rsidRDefault="008135DF" w:rsidP="00CA5341">
            <w:pPr>
              <w:autoSpaceDE w:val="0"/>
              <w:autoSpaceDN w:val="0"/>
              <w:adjustRightInd w:val="0"/>
              <w:rPr>
                <w:color w:val="7030A0"/>
                <w:sz w:val="20"/>
                <w:lang w:eastAsia="lt-LT"/>
              </w:rPr>
            </w:pPr>
          </w:p>
        </w:tc>
        <w:tc>
          <w:tcPr>
            <w:tcW w:w="410" w:type="pct"/>
          </w:tcPr>
          <w:p w14:paraId="287CC0F0"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55026DE2" w14:textId="77777777" w:rsidR="008135DF" w:rsidRPr="003E7667" w:rsidRDefault="008135DF" w:rsidP="00CA5341">
            <w:pPr>
              <w:jc w:val="both"/>
              <w:rPr>
                <w:color w:val="7030A0"/>
                <w:sz w:val="20"/>
              </w:rPr>
            </w:pPr>
          </w:p>
        </w:tc>
        <w:tc>
          <w:tcPr>
            <w:tcW w:w="1169" w:type="pct"/>
          </w:tcPr>
          <w:p w14:paraId="593E67DE" w14:textId="77777777" w:rsidR="008135DF" w:rsidRPr="003E7667" w:rsidRDefault="008135DF" w:rsidP="00CA5341">
            <w:pPr>
              <w:rPr>
                <w:color w:val="7030A0"/>
                <w:sz w:val="20"/>
              </w:rPr>
            </w:pPr>
          </w:p>
        </w:tc>
      </w:tr>
      <w:tr w:rsidR="008135DF" w:rsidRPr="003E7667" w14:paraId="7E58C97B" w14:textId="77777777" w:rsidTr="00CA5341">
        <w:tc>
          <w:tcPr>
            <w:tcW w:w="179" w:type="pct"/>
          </w:tcPr>
          <w:p w14:paraId="527D99A3" w14:textId="77777777" w:rsidR="008135DF" w:rsidRPr="003E7667" w:rsidRDefault="008135DF" w:rsidP="008135DF">
            <w:pPr>
              <w:pStyle w:val="ListParagraph"/>
              <w:numPr>
                <w:ilvl w:val="0"/>
                <w:numId w:val="38"/>
              </w:numPr>
              <w:jc w:val="center"/>
              <w:rPr>
                <w:color w:val="7030A0"/>
                <w:sz w:val="20"/>
              </w:rPr>
            </w:pPr>
            <w:r w:rsidRPr="003E7667">
              <w:rPr>
                <w:color w:val="7030A0"/>
                <w:sz w:val="20"/>
              </w:rPr>
              <w:t>4</w:t>
            </w:r>
          </w:p>
        </w:tc>
        <w:tc>
          <w:tcPr>
            <w:tcW w:w="573" w:type="pct"/>
          </w:tcPr>
          <w:p w14:paraId="377BF65B" w14:textId="77777777" w:rsidR="008135DF" w:rsidRPr="003E7667" w:rsidRDefault="008135DF" w:rsidP="00CA5341">
            <w:pPr>
              <w:rPr>
                <w:b/>
                <w:bCs/>
                <w:color w:val="7030A0"/>
                <w:sz w:val="20"/>
              </w:rPr>
            </w:pPr>
            <w:r w:rsidRPr="003E7667">
              <w:rPr>
                <w:b/>
                <w:bCs/>
                <w:color w:val="7030A0"/>
                <w:sz w:val="20"/>
              </w:rPr>
              <w:t>5.1. Skysčių ir suskystintų dujų saugojimas</w:t>
            </w:r>
          </w:p>
        </w:tc>
        <w:tc>
          <w:tcPr>
            <w:tcW w:w="881" w:type="pct"/>
          </w:tcPr>
          <w:p w14:paraId="29A6C95E" w14:textId="77777777" w:rsidR="008135DF" w:rsidRPr="003E7667" w:rsidRDefault="008135DF" w:rsidP="00CA5341">
            <w:pPr>
              <w:rPr>
                <w:color w:val="7030A0"/>
                <w:sz w:val="20"/>
              </w:rPr>
            </w:pPr>
          </w:p>
        </w:tc>
        <w:tc>
          <w:tcPr>
            <w:tcW w:w="1421" w:type="pct"/>
          </w:tcPr>
          <w:p w14:paraId="7E87D97C"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5.1.1. Rezervuarai</w:t>
            </w:r>
          </w:p>
          <w:p w14:paraId="3CAF6F0C"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5.1.1.1. Bendrieji taršos prevencijos ir mažinimo principai:</w:t>
            </w:r>
          </w:p>
          <w:p w14:paraId="3143E2B9"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Rezervuaro modelis,</w:t>
            </w:r>
          </w:p>
          <w:p w14:paraId="145D9200"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Tikrinimas ir priežiūra,</w:t>
            </w:r>
          </w:p>
          <w:p w14:paraId="64B6C5B7"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Vieta ir išdėstymas,</w:t>
            </w:r>
          </w:p>
          <w:p w14:paraId="52CBF4C4"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Rezervuaro spalva,</w:t>
            </w:r>
          </w:p>
          <w:p w14:paraId="7579E3A2"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Taršos sumažinimo iki minimumo principas, kuomet medžiagos saugomos rezervuare,</w:t>
            </w:r>
          </w:p>
          <w:p w14:paraId="601EB549"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Lakiųjų organinių junginių (LOJ) monitoringas,</w:t>
            </w:r>
          </w:p>
          <w:p w14:paraId="151DA00B" w14:textId="77777777" w:rsidR="008135DF" w:rsidRPr="003E7667" w:rsidRDefault="008135DF" w:rsidP="00CA5341">
            <w:pPr>
              <w:autoSpaceDE w:val="0"/>
              <w:autoSpaceDN w:val="0"/>
              <w:adjustRightInd w:val="0"/>
              <w:jc w:val="both"/>
              <w:rPr>
                <w:color w:val="7030A0"/>
                <w:sz w:val="20"/>
                <w:lang w:eastAsia="lt-LT"/>
              </w:rPr>
            </w:pPr>
            <w:r w:rsidRPr="003E7667">
              <w:rPr>
                <w:color w:val="7030A0"/>
                <w:sz w:val="20"/>
                <w:lang w:eastAsia="lt-LT"/>
              </w:rPr>
              <w:t>Skirtosios sistemos.</w:t>
            </w:r>
          </w:p>
        </w:tc>
        <w:tc>
          <w:tcPr>
            <w:tcW w:w="410" w:type="pct"/>
          </w:tcPr>
          <w:p w14:paraId="2C917667"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63780DEE" w14:textId="77777777" w:rsidR="008135DF" w:rsidRPr="003E7667" w:rsidRDefault="008135DF" w:rsidP="00CA5341">
            <w:pPr>
              <w:jc w:val="both"/>
              <w:rPr>
                <w:color w:val="7030A0"/>
                <w:sz w:val="20"/>
              </w:rPr>
            </w:pPr>
            <w:r w:rsidRPr="003E7667">
              <w:rPr>
                <w:color w:val="7030A0"/>
                <w:sz w:val="20"/>
              </w:rPr>
              <w:t>Atitinka</w:t>
            </w:r>
          </w:p>
        </w:tc>
        <w:tc>
          <w:tcPr>
            <w:tcW w:w="1169" w:type="pct"/>
          </w:tcPr>
          <w:p w14:paraId="17101F42" w14:textId="77777777" w:rsidR="0034516C" w:rsidRPr="003E7667" w:rsidRDefault="0034516C" w:rsidP="00CA5341">
            <w:pPr>
              <w:rPr>
                <w:color w:val="7030A0"/>
                <w:sz w:val="20"/>
              </w:rPr>
            </w:pPr>
            <w:r w:rsidRPr="003E7667">
              <w:rPr>
                <w:color w:val="7030A0"/>
                <w:sz w:val="20"/>
              </w:rPr>
              <w:t xml:space="preserve">Priimtos atliekos iki jų perdavimo atliekų tvarkytojams laikomos atliekų tvarkymo bare ir priėmimo įrenginyje „B-28“. </w:t>
            </w:r>
          </w:p>
          <w:p w14:paraId="07079724" w14:textId="3AD3515E" w:rsidR="0034516C" w:rsidRPr="003E7667" w:rsidRDefault="0034516C" w:rsidP="0034516C">
            <w:pPr>
              <w:rPr>
                <w:color w:val="7030A0"/>
                <w:sz w:val="20"/>
              </w:rPr>
            </w:pPr>
            <w:r w:rsidRPr="003E7667">
              <w:rPr>
                <w:color w:val="7030A0"/>
                <w:sz w:val="20"/>
              </w:rPr>
              <w:t>Šių objektų periodinę kontrolę atlieka UAB „Vakarų buitis“</w:t>
            </w:r>
            <w:r w:rsidRPr="003E7667">
              <w:rPr>
                <w:color w:val="7030A0"/>
              </w:rPr>
              <w:t xml:space="preserve"> </w:t>
            </w:r>
            <w:r w:rsidRPr="003E7667">
              <w:rPr>
                <w:color w:val="7030A0"/>
                <w:sz w:val="20"/>
              </w:rPr>
              <w:t xml:space="preserve">kvalifikuoti ir apmokyti darbuotojai bei VLG ekologai.  </w:t>
            </w:r>
          </w:p>
          <w:p w14:paraId="3ED5AB5B" w14:textId="57E5659A" w:rsidR="008135DF" w:rsidRPr="003E7667" w:rsidRDefault="008135DF" w:rsidP="00CA5341">
            <w:pPr>
              <w:rPr>
                <w:color w:val="7030A0"/>
                <w:sz w:val="20"/>
              </w:rPr>
            </w:pPr>
            <w:r w:rsidRPr="003E7667">
              <w:rPr>
                <w:color w:val="7030A0"/>
                <w:sz w:val="20"/>
              </w:rPr>
              <w:t>Priėmimo įrenginys „B-28“ randasi prie 139 krantinės. Atliekų tvarkymo baras yra pietvakarinėje gamyklos teritorijos dalyje.</w:t>
            </w:r>
          </w:p>
          <w:p w14:paraId="261B8EDD" w14:textId="77777777" w:rsidR="008135DF" w:rsidRPr="003E7667" w:rsidRDefault="008135DF" w:rsidP="00CA5341">
            <w:pPr>
              <w:rPr>
                <w:color w:val="7030A0"/>
                <w:sz w:val="20"/>
              </w:rPr>
            </w:pPr>
            <w:r w:rsidRPr="003E7667">
              <w:rPr>
                <w:color w:val="7030A0"/>
                <w:sz w:val="20"/>
              </w:rPr>
              <w:t>Priėmimo įrenginio „B-28“ skystų atliekų tankai atskirti sausais skyriais. Tankų angos ir viršutinis denis turi vandeniui nelaidžius aptvarus, apsaugančius nuo išsiliejimų į akvatoriją.</w:t>
            </w:r>
          </w:p>
          <w:p w14:paraId="0A446EBC" w14:textId="77777777" w:rsidR="008135DF" w:rsidRPr="003E7667" w:rsidRDefault="008135DF" w:rsidP="00CA5341">
            <w:pPr>
              <w:rPr>
                <w:color w:val="7030A0"/>
                <w:sz w:val="20"/>
              </w:rPr>
            </w:pPr>
            <w:r w:rsidRPr="003E7667">
              <w:rPr>
                <w:color w:val="7030A0"/>
                <w:sz w:val="20"/>
              </w:rPr>
              <w:t xml:space="preserve">Atliekų tvarkymo baras yra uždaras metalinis angaras. Jo grindinys – kieta skysčiams ir naftos produktams atspari danga. Išilgai baro įrengti išsiliejusių skysčių surinkimo latakas ir talpa, kuri periodiškai išsiurbiama. Atvežtos skystos atliekos būna hermetinėse </w:t>
            </w:r>
            <w:r w:rsidRPr="003E7667">
              <w:rPr>
                <w:color w:val="7030A0"/>
                <w:sz w:val="20"/>
              </w:rPr>
              <w:lastRenderedPageBreak/>
              <w:t xml:space="preserve">talpose, iš kurių perpumpuojamos į antžemines saugojimo talpyklas. </w:t>
            </w:r>
          </w:p>
        </w:tc>
      </w:tr>
      <w:tr w:rsidR="008135DF" w:rsidRPr="003E7667" w14:paraId="55BEA23C" w14:textId="77777777" w:rsidTr="00CA5341">
        <w:tc>
          <w:tcPr>
            <w:tcW w:w="179" w:type="pct"/>
          </w:tcPr>
          <w:p w14:paraId="2F3673D0" w14:textId="77777777" w:rsidR="008135DF" w:rsidRPr="003E7667" w:rsidRDefault="008135DF" w:rsidP="008135DF">
            <w:pPr>
              <w:pStyle w:val="ListParagraph"/>
              <w:numPr>
                <w:ilvl w:val="0"/>
                <w:numId w:val="38"/>
              </w:numPr>
              <w:jc w:val="center"/>
              <w:rPr>
                <w:color w:val="7030A0"/>
                <w:sz w:val="20"/>
              </w:rPr>
            </w:pPr>
            <w:r w:rsidRPr="003E7667">
              <w:rPr>
                <w:color w:val="7030A0"/>
                <w:sz w:val="20"/>
              </w:rPr>
              <w:lastRenderedPageBreak/>
              <w:t>5</w:t>
            </w:r>
          </w:p>
        </w:tc>
        <w:tc>
          <w:tcPr>
            <w:tcW w:w="573" w:type="pct"/>
          </w:tcPr>
          <w:p w14:paraId="5705BD6A" w14:textId="77777777" w:rsidR="008135DF" w:rsidRPr="003E7667" w:rsidRDefault="008135DF" w:rsidP="00CA5341">
            <w:pPr>
              <w:rPr>
                <w:b/>
                <w:bCs/>
                <w:color w:val="7030A0"/>
                <w:sz w:val="20"/>
              </w:rPr>
            </w:pPr>
          </w:p>
        </w:tc>
        <w:tc>
          <w:tcPr>
            <w:tcW w:w="881" w:type="pct"/>
          </w:tcPr>
          <w:p w14:paraId="124076F5" w14:textId="77777777" w:rsidR="008135DF" w:rsidRPr="003E7667" w:rsidRDefault="008135DF" w:rsidP="00CA5341">
            <w:pPr>
              <w:rPr>
                <w:color w:val="7030A0"/>
                <w:sz w:val="20"/>
              </w:rPr>
            </w:pPr>
          </w:p>
        </w:tc>
        <w:tc>
          <w:tcPr>
            <w:tcW w:w="1421" w:type="pct"/>
          </w:tcPr>
          <w:p w14:paraId="4E205A9D"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5.1.1.2. Aplinkybės, susijusios su konkrečiu rezervuaru</w:t>
            </w:r>
          </w:p>
          <w:p w14:paraId="4A41090F"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Atmosferiniai horizontalieji rezervuarai naudojami degioms bei kitoms skystoms bet kokio degumo ir toksiškumo medžiagoms, pvz., naftos produktams bei chemikalams, laikyti.</w:t>
            </w:r>
          </w:p>
        </w:tc>
        <w:tc>
          <w:tcPr>
            <w:tcW w:w="410" w:type="pct"/>
          </w:tcPr>
          <w:p w14:paraId="3C055DFD"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34F38F13" w14:textId="77777777" w:rsidR="008135DF" w:rsidRPr="003E7667" w:rsidRDefault="008135DF" w:rsidP="00CA5341">
            <w:pPr>
              <w:rPr>
                <w:color w:val="7030A0"/>
                <w:sz w:val="20"/>
              </w:rPr>
            </w:pPr>
            <w:r w:rsidRPr="003E7667">
              <w:rPr>
                <w:color w:val="7030A0"/>
                <w:sz w:val="20"/>
              </w:rPr>
              <w:t>Atitinka</w:t>
            </w:r>
          </w:p>
        </w:tc>
        <w:tc>
          <w:tcPr>
            <w:tcW w:w="1169" w:type="pct"/>
          </w:tcPr>
          <w:p w14:paraId="7EC48F69" w14:textId="77777777" w:rsidR="008135DF" w:rsidRPr="003E7667" w:rsidRDefault="008135DF" w:rsidP="00CA5341">
            <w:pPr>
              <w:rPr>
                <w:color w:val="7030A0"/>
                <w:sz w:val="20"/>
              </w:rPr>
            </w:pPr>
            <w:r w:rsidRPr="003E7667">
              <w:rPr>
                <w:color w:val="7030A0"/>
                <w:sz w:val="20"/>
              </w:rPr>
              <w:t>Atliekų tvarkymo baro antžeminėse surinkimo talpyklose ir priėmimo įrenginyje surenkamos ir laikomos skystos naftos produktų ir jais užterštos atliekos.</w:t>
            </w:r>
          </w:p>
        </w:tc>
      </w:tr>
      <w:tr w:rsidR="008135DF" w:rsidRPr="003E7667" w14:paraId="3F8A824C" w14:textId="77777777" w:rsidTr="00CA5341">
        <w:tc>
          <w:tcPr>
            <w:tcW w:w="179" w:type="pct"/>
          </w:tcPr>
          <w:p w14:paraId="0D62B1A4" w14:textId="77777777" w:rsidR="008135DF" w:rsidRPr="003E7667" w:rsidRDefault="008135DF" w:rsidP="008135DF">
            <w:pPr>
              <w:pStyle w:val="ListParagraph"/>
              <w:numPr>
                <w:ilvl w:val="0"/>
                <w:numId w:val="38"/>
              </w:numPr>
              <w:jc w:val="center"/>
              <w:rPr>
                <w:color w:val="7030A0"/>
                <w:sz w:val="20"/>
              </w:rPr>
            </w:pPr>
            <w:r w:rsidRPr="003E7667">
              <w:rPr>
                <w:color w:val="7030A0"/>
                <w:sz w:val="20"/>
              </w:rPr>
              <w:t>6</w:t>
            </w:r>
          </w:p>
        </w:tc>
        <w:tc>
          <w:tcPr>
            <w:tcW w:w="573" w:type="pct"/>
          </w:tcPr>
          <w:p w14:paraId="1E458BE4" w14:textId="77777777" w:rsidR="008135DF" w:rsidRPr="003E7667" w:rsidRDefault="008135DF" w:rsidP="00CA5341">
            <w:pPr>
              <w:rPr>
                <w:b/>
                <w:bCs/>
                <w:color w:val="7030A0"/>
                <w:sz w:val="20"/>
              </w:rPr>
            </w:pPr>
          </w:p>
        </w:tc>
        <w:tc>
          <w:tcPr>
            <w:tcW w:w="881" w:type="pct"/>
          </w:tcPr>
          <w:p w14:paraId="6D145CDA" w14:textId="77777777" w:rsidR="008135DF" w:rsidRPr="003E7667" w:rsidRDefault="008135DF" w:rsidP="00CA5341">
            <w:pPr>
              <w:rPr>
                <w:color w:val="7030A0"/>
                <w:sz w:val="20"/>
              </w:rPr>
            </w:pPr>
          </w:p>
        </w:tc>
        <w:tc>
          <w:tcPr>
            <w:tcW w:w="1421" w:type="pct"/>
          </w:tcPr>
          <w:p w14:paraId="413B0BC9"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5.1.1.3. Incidentų ir (stambių) avarijų prevencija:</w:t>
            </w:r>
          </w:p>
          <w:p w14:paraId="113FE9C6"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Saugos ir rizikos valdymas;</w:t>
            </w:r>
          </w:p>
          <w:p w14:paraId="5BF81CE8"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Kasdieniai veiksmai ir mokymas;</w:t>
            </w:r>
          </w:p>
          <w:p w14:paraId="5879D12A"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Korozijos ir (arba) erozijos sukeltas nutekėjimas;</w:t>
            </w:r>
          </w:p>
          <w:p w14:paraId="545A0CC7"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Kasdieniai veiksmai ir matuokliai, užkertantys kelią perpylimui;</w:t>
            </w:r>
          </w:p>
          <w:p w14:paraId="1DA903F0"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Matuokliai ir automatika, nustatanti nutekėjimą;</w:t>
            </w:r>
          </w:p>
          <w:p w14:paraId="7808D943"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Priešgaisrinė apsauga;</w:t>
            </w:r>
          </w:p>
          <w:p w14:paraId="0683DFB2"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Priešgaisrinė įranga.</w:t>
            </w:r>
          </w:p>
        </w:tc>
        <w:tc>
          <w:tcPr>
            <w:tcW w:w="410" w:type="pct"/>
          </w:tcPr>
          <w:p w14:paraId="0C2968FD"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2BAD63AA" w14:textId="77777777" w:rsidR="008135DF" w:rsidRPr="003E7667" w:rsidRDefault="008135DF" w:rsidP="00CA5341">
            <w:pPr>
              <w:rPr>
                <w:color w:val="7030A0"/>
                <w:sz w:val="20"/>
              </w:rPr>
            </w:pPr>
            <w:r w:rsidRPr="003E7667">
              <w:rPr>
                <w:color w:val="7030A0"/>
                <w:sz w:val="20"/>
              </w:rPr>
              <w:t>Atitinka</w:t>
            </w:r>
          </w:p>
        </w:tc>
        <w:tc>
          <w:tcPr>
            <w:tcW w:w="1169" w:type="pct"/>
          </w:tcPr>
          <w:p w14:paraId="505CBB1E" w14:textId="7B5D3B3A" w:rsidR="008135DF" w:rsidRPr="003E7667" w:rsidRDefault="00661033" w:rsidP="00CA5341">
            <w:pPr>
              <w:rPr>
                <w:color w:val="7030A0"/>
                <w:sz w:val="20"/>
              </w:rPr>
            </w:pPr>
            <w:r w:rsidRPr="003E7667">
              <w:rPr>
                <w:color w:val="7030A0"/>
                <w:sz w:val="20"/>
              </w:rPr>
              <w:t xml:space="preserve">Bendrovėje saugos valdymas, siekiant užtikrinti incidentų ir avarijų prevenciją, siekiant išvengti poveikio aplinkai įvykus avarijai arba incidentui, vykdomas vadovaujantis AB „Vakarų laivų gamykla“ Lokaliniu žmonių gelbėjimo, aplinkos taršos ir avarijų padarinių likvidavimo planu ir Ekstremaliųjų situacijų valdymo planu, potencialiai galimoms avarinėms situacijoms parengtais Galimų avarijų likvidavimo planais. </w:t>
            </w:r>
            <w:r w:rsidR="008135DF" w:rsidRPr="003E7667">
              <w:rPr>
                <w:color w:val="7030A0"/>
                <w:sz w:val="20"/>
              </w:rPr>
              <w:t xml:space="preserve">Darbuotojai periodiškai siunčiami į pavojingų atliekų tvarkymo įmonių specialistų ir vadovų mokymus. </w:t>
            </w:r>
          </w:p>
          <w:p w14:paraId="108359E0" w14:textId="77777777" w:rsidR="008135DF" w:rsidRPr="003E7667" w:rsidRDefault="008135DF" w:rsidP="00CA5341">
            <w:pPr>
              <w:rPr>
                <w:color w:val="7030A0"/>
                <w:sz w:val="20"/>
              </w:rPr>
            </w:pPr>
            <w:r w:rsidRPr="003E7667">
              <w:rPr>
                <w:color w:val="7030A0"/>
                <w:sz w:val="20"/>
              </w:rPr>
              <w:t>Periodiškai atliekamos pasirengimo avarijoms pratybos, tikrinama darbuotojų ir avarijų padarinių likvidavimo priemonių darbinė parengtis.</w:t>
            </w:r>
          </w:p>
          <w:p w14:paraId="1A1B900A" w14:textId="77777777" w:rsidR="008135DF" w:rsidRPr="003E7667" w:rsidRDefault="008135DF" w:rsidP="00CA5341">
            <w:pPr>
              <w:rPr>
                <w:color w:val="7030A0"/>
                <w:sz w:val="20"/>
              </w:rPr>
            </w:pPr>
            <w:r w:rsidRPr="003E7667">
              <w:rPr>
                <w:color w:val="7030A0"/>
                <w:sz w:val="20"/>
              </w:rPr>
              <w:t>Talpyklose nelaikomos koroziją sukeliančios medžiagos.</w:t>
            </w:r>
          </w:p>
          <w:p w14:paraId="2E7182CF" w14:textId="77777777" w:rsidR="008135DF" w:rsidRPr="003E7667" w:rsidRDefault="008135DF" w:rsidP="00CA5341">
            <w:pPr>
              <w:rPr>
                <w:color w:val="7030A0"/>
                <w:sz w:val="20"/>
              </w:rPr>
            </w:pPr>
            <w:r w:rsidRPr="003E7667">
              <w:rPr>
                <w:color w:val="7030A0"/>
                <w:sz w:val="20"/>
              </w:rPr>
              <w:t>Periodiškai atliekami priėmimo įrenginio “B-28“ tankų sandarumo bandymai. Atliekama talpyklų vizualinė apžiūra.</w:t>
            </w:r>
          </w:p>
          <w:p w14:paraId="53B41B5C" w14:textId="77777777" w:rsidR="008135DF" w:rsidRPr="003E7667" w:rsidRDefault="008135DF" w:rsidP="00CA5341">
            <w:pPr>
              <w:rPr>
                <w:color w:val="7030A0"/>
                <w:sz w:val="20"/>
              </w:rPr>
            </w:pPr>
            <w:r w:rsidRPr="003E7667">
              <w:rPr>
                <w:color w:val="7030A0"/>
                <w:sz w:val="20"/>
              </w:rPr>
              <w:t xml:space="preserve">Priėmimo įrenginyje „B-28“ ir Atliekų tvarkymo bare yra gaisro gesinimo </w:t>
            </w:r>
            <w:r w:rsidRPr="003E7667">
              <w:rPr>
                <w:color w:val="7030A0"/>
                <w:sz w:val="20"/>
              </w:rPr>
              <w:lastRenderedPageBreak/>
              <w:t>priemonių skydas, gesintuvai. Pastarieji periodiškai siunčiami patikrai.</w:t>
            </w:r>
          </w:p>
        </w:tc>
      </w:tr>
      <w:tr w:rsidR="008135DF" w:rsidRPr="003E7667" w14:paraId="044CE7FF" w14:textId="77777777" w:rsidTr="00CA5341">
        <w:tc>
          <w:tcPr>
            <w:tcW w:w="179" w:type="pct"/>
          </w:tcPr>
          <w:p w14:paraId="3FB56A56" w14:textId="77777777" w:rsidR="008135DF" w:rsidRPr="003E7667" w:rsidRDefault="008135DF" w:rsidP="008135DF">
            <w:pPr>
              <w:pStyle w:val="ListParagraph"/>
              <w:numPr>
                <w:ilvl w:val="0"/>
                <w:numId w:val="38"/>
              </w:numPr>
              <w:jc w:val="center"/>
              <w:rPr>
                <w:color w:val="7030A0"/>
                <w:sz w:val="20"/>
              </w:rPr>
            </w:pPr>
            <w:r w:rsidRPr="003E7667">
              <w:rPr>
                <w:color w:val="7030A0"/>
                <w:sz w:val="20"/>
              </w:rPr>
              <w:lastRenderedPageBreak/>
              <w:t>7</w:t>
            </w:r>
          </w:p>
        </w:tc>
        <w:tc>
          <w:tcPr>
            <w:tcW w:w="573" w:type="pct"/>
          </w:tcPr>
          <w:p w14:paraId="2DBD3F15" w14:textId="77777777" w:rsidR="008135DF" w:rsidRPr="003E7667" w:rsidRDefault="008135DF" w:rsidP="00CA5341">
            <w:pPr>
              <w:rPr>
                <w:b/>
                <w:bCs/>
                <w:color w:val="7030A0"/>
                <w:sz w:val="20"/>
              </w:rPr>
            </w:pPr>
            <w:r w:rsidRPr="003E7667">
              <w:rPr>
                <w:b/>
                <w:bCs/>
                <w:color w:val="7030A0"/>
                <w:sz w:val="20"/>
              </w:rPr>
              <w:t>5.2. Skysčių ir suskystintų dujų perkėlimas ir tvarkymas</w:t>
            </w:r>
          </w:p>
        </w:tc>
        <w:tc>
          <w:tcPr>
            <w:tcW w:w="881" w:type="pct"/>
          </w:tcPr>
          <w:p w14:paraId="5029DA4D" w14:textId="77777777" w:rsidR="008135DF" w:rsidRPr="003E7667" w:rsidRDefault="008135DF" w:rsidP="00CA5341">
            <w:pPr>
              <w:rPr>
                <w:color w:val="7030A0"/>
                <w:sz w:val="20"/>
              </w:rPr>
            </w:pPr>
          </w:p>
        </w:tc>
        <w:tc>
          <w:tcPr>
            <w:tcW w:w="1421" w:type="pct"/>
          </w:tcPr>
          <w:p w14:paraId="70A8955C"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5.2.1. Bendrieji taršos prevencijos ir mažinimo principai:</w:t>
            </w:r>
          </w:p>
          <w:p w14:paraId="0E76DF03"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Tikrinimas ir priežiūra;</w:t>
            </w:r>
          </w:p>
          <w:p w14:paraId="015641D9"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Nutekėjimo nustatymo ir taisymo programa</w:t>
            </w:r>
          </w:p>
          <w:p w14:paraId="6528C772"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Taršos sumažinimo iki minimumo principas, kuomet medžiagos laikomos rezervuare</w:t>
            </w:r>
          </w:p>
          <w:p w14:paraId="6878414C"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Saugos ir rizikos valdymas</w:t>
            </w:r>
          </w:p>
          <w:p w14:paraId="686DE097"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Kasdieniai veiksmai ir mokymas</w:t>
            </w:r>
          </w:p>
        </w:tc>
        <w:tc>
          <w:tcPr>
            <w:tcW w:w="410" w:type="pct"/>
          </w:tcPr>
          <w:p w14:paraId="5A4DF4D8"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7BB6E333" w14:textId="30C4FA45" w:rsidR="008135DF" w:rsidRPr="003E7667" w:rsidRDefault="00112046" w:rsidP="00CA5341">
            <w:pPr>
              <w:rPr>
                <w:color w:val="7030A0"/>
                <w:sz w:val="20"/>
              </w:rPr>
            </w:pPr>
            <w:r w:rsidRPr="003E7667">
              <w:rPr>
                <w:color w:val="7030A0"/>
                <w:sz w:val="20"/>
              </w:rPr>
              <w:t>Atitinka</w:t>
            </w:r>
          </w:p>
        </w:tc>
        <w:tc>
          <w:tcPr>
            <w:tcW w:w="1169" w:type="pct"/>
          </w:tcPr>
          <w:p w14:paraId="32370879" w14:textId="77777777" w:rsidR="008135DF" w:rsidRPr="003E7667" w:rsidRDefault="008135DF" w:rsidP="00CA5341">
            <w:pPr>
              <w:rPr>
                <w:color w:val="7030A0"/>
                <w:sz w:val="20"/>
              </w:rPr>
            </w:pPr>
            <w:r w:rsidRPr="003E7667">
              <w:rPr>
                <w:color w:val="7030A0"/>
                <w:sz w:val="20"/>
              </w:rPr>
              <w:t>Surinkus reikiamą kiekį ir paruošus transportavimui pavojingos atliekos periodiškai išvežamos iš atliekų tvarkymo baro ir priėmimo įrenginio „B-28“ ir perduodamos atliekų tvarkymo įmonėms.</w:t>
            </w:r>
          </w:p>
        </w:tc>
      </w:tr>
      <w:tr w:rsidR="008135DF" w:rsidRPr="003E7667" w14:paraId="3CAFA93D" w14:textId="77777777" w:rsidTr="00CA5341">
        <w:tc>
          <w:tcPr>
            <w:tcW w:w="179" w:type="pct"/>
          </w:tcPr>
          <w:p w14:paraId="156CD38B" w14:textId="77777777" w:rsidR="008135DF" w:rsidRPr="003E7667" w:rsidRDefault="008135DF" w:rsidP="008135DF">
            <w:pPr>
              <w:pStyle w:val="ListParagraph"/>
              <w:numPr>
                <w:ilvl w:val="0"/>
                <w:numId w:val="38"/>
              </w:numPr>
              <w:jc w:val="center"/>
              <w:rPr>
                <w:color w:val="7030A0"/>
                <w:sz w:val="20"/>
              </w:rPr>
            </w:pPr>
            <w:r w:rsidRPr="003E7667">
              <w:rPr>
                <w:color w:val="7030A0"/>
                <w:sz w:val="20"/>
              </w:rPr>
              <w:t>8</w:t>
            </w:r>
          </w:p>
        </w:tc>
        <w:tc>
          <w:tcPr>
            <w:tcW w:w="573" w:type="pct"/>
          </w:tcPr>
          <w:p w14:paraId="0AFC2DED" w14:textId="77777777" w:rsidR="008135DF" w:rsidRPr="003E7667" w:rsidRDefault="008135DF" w:rsidP="00CA5341">
            <w:pPr>
              <w:rPr>
                <w:b/>
                <w:bCs/>
                <w:color w:val="7030A0"/>
                <w:sz w:val="20"/>
              </w:rPr>
            </w:pPr>
          </w:p>
        </w:tc>
        <w:tc>
          <w:tcPr>
            <w:tcW w:w="881" w:type="pct"/>
          </w:tcPr>
          <w:p w14:paraId="077A99F1" w14:textId="77777777" w:rsidR="008135DF" w:rsidRPr="003E7667" w:rsidRDefault="008135DF" w:rsidP="00CA5341">
            <w:pPr>
              <w:rPr>
                <w:color w:val="7030A0"/>
                <w:sz w:val="20"/>
              </w:rPr>
            </w:pPr>
          </w:p>
        </w:tc>
        <w:tc>
          <w:tcPr>
            <w:tcW w:w="1421" w:type="pct"/>
          </w:tcPr>
          <w:p w14:paraId="057078EA"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5.2.2. Perkėlimo ir tvarkymo technologijų aptarimas</w:t>
            </w:r>
          </w:p>
          <w:p w14:paraId="46DB4BA0"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5.2.2.1. Vamzdynas</w:t>
            </w:r>
          </w:p>
          <w:p w14:paraId="65F10FD1"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5.2.2.2. Garų apdorojimas</w:t>
            </w:r>
          </w:p>
          <w:p w14:paraId="6BF8A4D5"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5.2.2.3. Vožtuvai</w:t>
            </w:r>
          </w:p>
          <w:p w14:paraId="3CD86C66" w14:textId="77777777" w:rsidR="008135DF" w:rsidRPr="003E7667" w:rsidRDefault="008135DF" w:rsidP="00CA5341">
            <w:pPr>
              <w:autoSpaceDE w:val="0"/>
              <w:autoSpaceDN w:val="0"/>
              <w:adjustRightInd w:val="0"/>
              <w:rPr>
                <w:color w:val="7030A0"/>
                <w:sz w:val="20"/>
                <w:lang w:eastAsia="lt-LT"/>
              </w:rPr>
            </w:pPr>
            <w:r w:rsidRPr="003E7667">
              <w:rPr>
                <w:color w:val="7030A0"/>
                <w:sz w:val="20"/>
                <w:lang w:eastAsia="lt-LT"/>
              </w:rPr>
              <w:t>5.2.2.4. Siurbliai ir kompresoriai</w:t>
            </w:r>
          </w:p>
        </w:tc>
        <w:tc>
          <w:tcPr>
            <w:tcW w:w="410" w:type="pct"/>
          </w:tcPr>
          <w:p w14:paraId="55C369FB" w14:textId="77777777" w:rsidR="008135DF" w:rsidRPr="003E7667" w:rsidRDefault="008135DF" w:rsidP="00CA5341">
            <w:pPr>
              <w:autoSpaceDE w:val="0"/>
              <w:autoSpaceDN w:val="0"/>
              <w:adjustRightInd w:val="0"/>
              <w:rPr>
                <w:b/>
                <w:bCs/>
                <w:color w:val="7030A0"/>
                <w:sz w:val="20"/>
                <w:lang w:eastAsia="ru-RU"/>
              </w:rPr>
            </w:pPr>
          </w:p>
        </w:tc>
        <w:tc>
          <w:tcPr>
            <w:tcW w:w="367" w:type="pct"/>
          </w:tcPr>
          <w:p w14:paraId="44C5B5B9" w14:textId="77777777" w:rsidR="008135DF" w:rsidRPr="003E7667" w:rsidRDefault="008135DF" w:rsidP="00CA5341">
            <w:pPr>
              <w:rPr>
                <w:color w:val="7030A0"/>
                <w:sz w:val="20"/>
              </w:rPr>
            </w:pPr>
            <w:r w:rsidRPr="003E7667">
              <w:rPr>
                <w:color w:val="7030A0"/>
                <w:sz w:val="20"/>
              </w:rPr>
              <w:t>Atitinka</w:t>
            </w:r>
          </w:p>
        </w:tc>
        <w:tc>
          <w:tcPr>
            <w:tcW w:w="1169" w:type="pct"/>
          </w:tcPr>
          <w:p w14:paraId="642C8254" w14:textId="328FA6A1" w:rsidR="004512AA" w:rsidRPr="003E7667" w:rsidRDefault="008135DF" w:rsidP="00CA5341">
            <w:pPr>
              <w:rPr>
                <w:color w:val="7030A0"/>
                <w:sz w:val="20"/>
              </w:rPr>
            </w:pPr>
            <w:r w:rsidRPr="003E7667">
              <w:rPr>
                <w:color w:val="7030A0"/>
                <w:sz w:val="20"/>
              </w:rPr>
              <w:t>Atliekų tvarkymo bare vamzdynų nėra</w:t>
            </w:r>
            <w:r w:rsidR="00CA5341" w:rsidRPr="003E7667">
              <w:rPr>
                <w:color w:val="7030A0"/>
                <w:sz w:val="20"/>
              </w:rPr>
              <w:t xml:space="preserve">, o </w:t>
            </w:r>
            <w:r w:rsidR="004512AA" w:rsidRPr="003E7667">
              <w:rPr>
                <w:color w:val="7030A0"/>
                <w:sz w:val="20"/>
              </w:rPr>
              <w:t>priėmimo įrenginy</w:t>
            </w:r>
            <w:r w:rsidR="00CA5341" w:rsidRPr="003E7667">
              <w:rPr>
                <w:color w:val="7030A0"/>
                <w:sz w:val="20"/>
              </w:rPr>
              <w:t xml:space="preserve">je </w:t>
            </w:r>
            <w:r w:rsidR="004512AA" w:rsidRPr="003E7667">
              <w:rPr>
                <w:color w:val="7030A0"/>
                <w:sz w:val="20"/>
              </w:rPr>
              <w:t xml:space="preserve">B-28” </w:t>
            </w:r>
            <w:r w:rsidR="00CA5341" w:rsidRPr="003E7667">
              <w:rPr>
                <w:color w:val="7030A0"/>
                <w:sz w:val="20"/>
              </w:rPr>
              <w:t xml:space="preserve">šiuo metu </w:t>
            </w:r>
            <w:r w:rsidR="004512AA" w:rsidRPr="003E7667">
              <w:rPr>
                <w:color w:val="7030A0"/>
                <w:sz w:val="20"/>
              </w:rPr>
              <w:t xml:space="preserve">nevykdomi užterštų vandenų separavimo darbai </w:t>
            </w:r>
            <w:r w:rsidR="00CA5341" w:rsidRPr="003E7667">
              <w:rPr>
                <w:color w:val="7030A0"/>
                <w:sz w:val="20"/>
              </w:rPr>
              <w:t>bei</w:t>
            </w:r>
            <w:r w:rsidR="004512AA" w:rsidRPr="003E7667">
              <w:rPr>
                <w:color w:val="7030A0"/>
                <w:sz w:val="20"/>
              </w:rPr>
              <w:t xml:space="preserve"> yra demontuoti nuotekų išpumpavimo vamzdynai.</w:t>
            </w:r>
          </w:p>
          <w:p w14:paraId="0C2F388B" w14:textId="075BE92D" w:rsidR="00CA5341" w:rsidRPr="003E7667" w:rsidRDefault="00CA5341" w:rsidP="00CA5341">
            <w:pPr>
              <w:rPr>
                <w:color w:val="7030A0"/>
                <w:sz w:val="20"/>
              </w:rPr>
            </w:pPr>
            <w:r w:rsidRPr="003E7667">
              <w:rPr>
                <w:color w:val="7030A0"/>
                <w:sz w:val="20"/>
              </w:rPr>
              <w:t>Atvežtos ir išvežamos skystos atliekos persiurbiamos naudojantis lanksčiomis jungtimis ir siurbliais.</w:t>
            </w:r>
          </w:p>
          <w:p w14:paraId="5C1F6D44" w14:textId="77777777" w:rsidR="008135DF" w:rsidRPr="003E7667" w:rsidRDefault="008135DF" w:rsidP="00CA5341">
            <w:pPr>
              <w:rPr>
                <w:color w:val="7030A0"/>
                <w:sz w:val="20"/>
              </w:rPr>
            </w:pPr>
            <w:r w:rsidRPr="003E7667">
              <w:rPr>
                <w:color w:val="7030A0"/>
                <w:sz w:val="20"/>
              </w:rPr>
              <w:t>Lakios ir tirpiklius turinčios atliekos nepriimamos ir netvarkomos.</w:t>
            </w:r>
          </w:p>
        </w:tc>
      </w:tr>
    </w:tbl>
    <w:p w14:paraId="4ABBC98D" w14:textId="77777777" w:rsidR="008135DF" w:rsidRPr="003E7667" w:rsidRDefault="008135DF"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7030A0"/>
          <w:sz w:val="22"/>
          <w:szCs w:val="24"/>
        </w:rPr>
      </w:pPr>
    </w:p>
    <w:p w14:paraId="4805FBBA" w14:textId="30DAC49E" w:rsidR="009A3EFF" w:rsidRPr="003E7667" w:rsidRDefault="009A3EFF" w:rsidP="009A3EFF">
      <w:pPr>
        <w:ind w:firstLine="567"/>
        <w:rPr>
          <w:color w:val="7030A0"/>
        </w:rPr>
      </w:pPr>
      <w:r w:rsidRPr="003E7667">
        <w:rPr>
          <w:color w:val="7030A0"/>
        </w:rPr>
        <w:t xml:space="preserve">D. </w:t>
      </w:r>
      <w:r w:rsidRPr="003E7667">
        <w:rPr>
          <w:color w:val="7030A0"/>
          <w:lang w:val="en-US"/>
        </w:rPr>
        <w:t>European Commission “Integrated Pollution Prevention and Control Draft Reference Document on Best Available Techniques on Energy Efficiency Draft July</w:t>
      </w:r>
      <w:r w:rsidRPr="003E7667">
        <w:rPr>
          <w:color w:val="7030A0"/>
        </w:rPr>
        <w:t xml:space="preserve"> 2007“ dokumente ir „Taršos integruota prevencija ir kontrolė informacinio dokumento projekto apie geriausius prieinamus gamybos būdus energijos efektyvumui anotacija 2007m. lapkritis“ dokumente nurodytomis rekomendacijomis.</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676"/>
        <w:gridCol w:w="2576"/>
        <w:gridCol w:w="4155"/>
        <w:gridCol w:w="1199"/>
        <w:gridCol w:w="1073"/>
        <w:gridCol w:w="3418"/>
      </w:tblGrid>
      <w:tr w:rsidR="003E7667" w:rsidRPr="003E7667" w14:paraId="52E5ACE5" w14:textId="77777777" w:rsidTr="005A18E7">
        <w:trPr>
          <w:tblHeader/>
        </w:trPr>
        <w:tc>
          <w:tcPr>
            <w:tcW w:w="179" w:type="pct"/>
            <w:tcBorders>
              <w:top w:val="single" w:sz="4" w:space="0" w:color="auto"/>
              <w:left w:val="single" w:sz="4" w:space="0" w:color="auto"/>
              <w:bottom w:val="single" w:sz="4" w:space="0" w:color="auto"/>
              <w:right w:val="single" w:sz="4" w:space="0" w:color="auto"/>
            </w:tcBorders>
            <w:vAlign w:val="center"/>
          </w:tcPr>
          <w:p w14:paraId="2896F513" w14:textId="397E1834" w:rsidR="009A3EFF" w:rsidRPr="003E7667" w:rsidRDefault="009A3EFF" w:rsidP="009A3EFF">
            <w:pPr>
              <w:jc w:val="center"/>
              <w:rPr>
                <w:color w:val="7030A0"/>
                <w:sz w:val="20"/>
              </w:rPr>
            </w:pPr>
            <w:r w:rsidRPr="003E7667">
              <w:rPr>
                <w:color w:val="7030A0"/>
                <w:sz w:val="20"/>
              </w:rPr>
              <w:t>Eil. Nr.</w:t>
            </w:r>
          </w:p>
        </w:tc>
        <w:tc>
          <w:tcPr>
            <w:tcW w:w="573" w:type="pct"/>
            <w:tcBorders>
              <w:top w:val="single" w:sz="4" w:space="0" w:color="auto"/>
              <w:left w:val="single" w:sz="4" w:space="0" w:color="auto"/>
              <w:bottom w:val="single" w:sz="4" w:space="0" w:color="auto"/>
              <w:right w:val="single" w:sz="4" w:space="0" w:color="auto"/>
            </w:tcBorders>
            <w:vAlign w:val="center"/>
          </w:tcPr>
          <w:p w14:paraId="42449FF6" w14:textId="23356094" w:rsidR="009A3EFF" w:rsidRPr="003E7667" w:rsidRDefault="009A3EFF" w:rsidP="009A3EFF">
            <w:pPr>
              <w:jc w:val="center"/>
              <w:rPr>
                <w:color w:val="7030A0"/>
                <w:sz w:val="20"/>
                <w:vertAlign w:val="subscript"/>
              </w:rPr>
            </w:pPr>
            <w:r w:rsidRPr="003E7667">
              <w:rPr>
                <w:color w:val="7030A0"/>
                <w:sz w:val="20"/>
              </w:rPr>
              <w:t>Aplinkos komponentai, kuriems daromas poveikis</w:t>
            </w:r>
          </w:p>
        </w:tc>
        <w:tc>
          <w:tcPr>
            <w:tcW w:w="881" w:type="pct"/>
            <w:tcBorders>
              <w:top w:val="single" w:sz="4" w:space="0" w:color="auto"/>
              <w:left w:val="single" w:sz="4" w:space="0" w:color="auto"/>
              <w:bottom w:val="single" w:sz="4" w:space="0" w:color="auto"/>
              <w:right w:val="single" w:sz="4" w:space="0" w:color="auto"/>
            </w:tcBorders>
            <w:vAlign w:val="center"/>
          </w:tcPr>
          <w:p w14:paraId="5DB973D6" w14:textId="513AF5D5" w:rsidR="009A3EFF" w:rsidRPr="003E7667" w:rsidRDefault="009A3EFF" w:rsidP="009A3EFF">
            <w:pPr>
              <w:jc w:val="center"/>
              <w:rPr>
                <w:color w:val="7030A0"/>
                <w:sz w:val="20"/>
              </w:rPr>
            </w:pPr>
            <w:r w:rsidRPr="003E7667">
              <w:rPr>
                <w:color w:val="7030A0"/>
                <w:sz w:val="20"/>
              </w:rPr>
              <w:t>Nuoroda į ES GPGB informacinius dokumentus, anotacijas</w:t>
            </w:r>
          </w:p>
        </w:tc>
        <w:tc>
          <w:tcPr>
            <w:tcW w:w="1421" w:type="pct"/>
            <w:tcBorders>
              <w:top w:val="single" w:sz="4" w:space="0" w:color="auto"/>
              <w:left w:val="single" w:sz="4" w:space="0" w:color="auto"/>
              <w:bottom w:val="single" w:sz="4" w:space="0" w:color="auto"/>
              <w:right w:val="single" w:sz="4" w:space="0" w:color="auto"/>
            </w:tcBorders>
            <w:vAlign w:val="center"/>
          </w:tcPr>
          <w:p w14:paraId="2E9DBFEB" w14:textId="39E19715" w:rsidR="009A3EFF" w:rsidRPr="003E7667" w:rsidRDefault="009A3EFF" w:rsidP="009A3EFF">
            <w:pPr>
              <w:jc w:val="center"/>
              <w:rPr>
                <w:color w:val="7030A0"/>
                <w:sz w:val="20"/>
              </w:rPr>
            </w:pPr>
            <w:r w:rsidRPr="003E7667">
              <w:rPr>
                <w:color w:val="7030A0"/>
                <w:sz w:val="20"/>
              </w:rPr>
              <w:t>GPGB technologija</w:t>
            </w:r>
          </w:p>
        </w:tc>
        <w:tc>
          <w:tcPr>
            <w:tcW w:w="410" w:type="pct"/>
            <w:tcBorders>
              <w:top w:val="single" w:sz="4" w:space="0" w:color="auto"/>
              <w:left w:val="single" w:sz="4" w:space="0" w:color="auto"/>
              <w:bottom w:val="single" w:sz="4" w:space="0" w:color="auto"/>
              <w:right w:val="single" w:sz="4" w:space="0" w:color="auto"/>
            </w:tcBorders>
            <w:vAlign w:val="center"/>
          </w:tcPr>
          <w:p w14:paraId="74D878C7" w14:textId="78CD2EF8" w:rsidR="009A3EFF" w:rsidRPr="003E7667" w:rsidRDefault="009A3EFF" w:rsidP="009A3EFF">
            <w:pPr>
              <w:jc w:val="center"/>
              <w:rPr>
                <w:color w:val="7030A0"/>
                <w:sz w:val="20"/>
              </w:rPr>
            </w:pPr>
            <w:r w:rsidRPr="003E7667">
              <w:rPr>
                <w:color w:val="7030A0"/>
                <w:sz w:val="20"/>
              </w:rPr>
              <w:t>Su GPGB taikymu susijusios vertės, vnt.</w:t>
            </w:r>
          </w:p>
        </w:tc>
        <w:tc>
          <w:tcPr>
            <w:tcW w:w="367" w:type="pct"/>
            <w:tcBorders>
              <w:top w:val="single" w:sz="4" w:space="0" w:color="auto"/>
              <w:left w:val="single" w:sz="4" w:space="0" w:color="auto"/>
              <w:bottom w:val="single" w:sz="4" w:space="0" w:color="auto"/>
              <w:right w:val="single" w:sz="4" w:space="0" w:color="auto"/>
            </w:tcBorders>
            <w:vAlign w:val="center"/>
          </w:tcPr>
          <w:p w14:paraId="2F9E6567" w14:textId="1177B992" w:rsidR="009A3EFF" w:rsidRPr="003E7667" w:rsidRDefault="009A3EFF" w:rsidP="009A3EFF">
            <w:pPr>
              <w:jc w:val="center"/>
              <w:rPr>
                <w:color w:val="7030A0"/>
                <w:sz w:val="20"/>
              </w:rPr>
            </w:pPr>
            <w:r w:rsidRPr="003E7667">
              <w:rPr>
                <w:color w:val="7030A0"/>
                <w:sz w:val="20"/>
              </w:rPr>
              <w:t>Atitikimas</w:t>
            </w:r>
          </w:p>
        </w:tc>
        <w:tc>
          <w:tcPr>
            <w:tcW w:w="1169" w:type="pct"/>
            <w:tcBorders>
              <w:top w:val="single" w:sz="4" w:space="0" w:color="auto"/>
              <w:left w:val="single" w:sz="4" w:space="0" w:color="auto"/>
              <w:bottom w:val="single" w:sz="4" w:space="0" w:color="auto"/>
              <w:right w:val="single" w:sz="4" w:space="0" w:color="auto"/>
            </w:tcBorders>
            <w:vAlign w:val="center"/>
          </w:tcPr>
          <w:p w14:paraId="6AA4E4AD" w14:textId="3BAD8E12" w:rsidR="009A3EFF" w:rsidRPr="003E7667" w:rsidRDefault="009A3EFF" w:rsidP="009A3EFF">
            <w:pPr>
              <w:jc w:val="center"/>
              <w:rPr>
                <w:color w:val="7030A0"/>
                <w:sz w:val="20"/>
              </w:rPr>
            </w:pPr>
            <w:r w:rsidRPr="003E7667">
              <w:rPr>
                <w:color w:val="7030A0"/>
                <w:sz w:val="20"/>
              </w:rPr>
              <w:t>Pastabos</w:t>
            </w:r>
          </w:p>
        </w:tc>
      </w:tr>
      <w:tr w:rsidR="003E7667" w:rsidRPr="003E7667" w14:paraId="08F4855B" w14:textId="77777777" w:rsidTr="005A18E7">
        <w:trPr>
          <w:tblHeader/>
        </w:trPr>
        <w:tc>
          <w:tcPr>
            <w:tcW w:w="179" w:type="pct"/>
            <w:tcBorders>
              <w:top w:val="single" w:sz="4" w:space="0" w:color="auto"/>
              <w:left w:val="single" w:sz="4" w:space="0" w:color="auto"/>
              <w:bottom w:val="single" w:sz="4" w:space="0" w:color="auto"/>
              <w:right w:val="single" w:sz="4" w:space="0" w:color="auto"/>
            </w:tcBorders>
            <w:vAlign w:val="center"/>
          </w:tcPr>
          <w:p w14:paraId="5026A42F" w14:textId="77777777" w:rsidR="009A3EFF" w:rsidRPr="003E7667" w:rsidRDefault="009A3EFF" w:rsidP="005A18E7">
            <w:pPr>
              <w:jc w:val="center"/>
              <w:rPr>
                <w:color w:val="7030A0"/>
                <w:sz w:val="20"/>
              </w:rPr>
            </w:pPr>
            <w:r w:rsidRPr="003E7667">
              <w:rPr>
                <w:color w:val="7030A0"/>
                <w:sz w:val="20"/>
              </w:rPr>
              <w:t>1</w:t>
            </w:r>
          </w:p>
        </w:tc>
        <w:tc>
          <w:tcPr>
            <w:tcW w:w="573" w:type="pct"/>
            <w:tcBorders>
              <w:top w:val="single" w:sz="4" w:space="0" w:color="auto"/>
              <w:left w:val="single" w:sz="4" w:space="0" w:color="auto"/>
              <w:bottom w:val="single" w:sz="4" w:space="0" w:color="auto"/>
              <w:right w:val="single" w:sz="4" w:space="0" w:color="auto"/>
            </w:tcBorders>
            <w:vAlign w:val="center"/>
          </w:tcPr>
          <w:p w14:paraId="7575747D" w14:textId="77777777" w:rsidR="009A3EFF" w:rsidRPr="003E7667" w:rsidRDefault="009A3EFF" w:rsidP="005A18E7">
            <w:pPr>
              <w:jc w:val="center"/>
              <w:rPr>
                <w:color w:val="7030A0"/>
                <w:sz w:val="20"/>
              </w:rPr>
            </w:pPr>
            <w:r w:rsidRPr="003E7667">
              <w:rPr>
                <w:color w:val="7030A0"/>
                <w:sz w:val="20"/>
              </w:rPr>
              <w:t>2</w:t>
            </w:r>
          </w:p>
        </w:tc>
        <w:tc>
          <w:tcPr>
            <w:tcW w:w="881" w:type="pct"/>
            <w:tcBorders>
              <w:top w:val="single" w:sz="4" w:space="0" w:color="auto"/>
              <w:left w:val="single" w:sz="4" w:space="0" w:color="auto"/>
              <w:bottom w:val="single" w:sz="4" w:space="0" w:color="auto"/>
              <w:right w:val="single" w:sz="4" w:space="0" w:color="auto"/>
            </w:tcBorders>
            <w:vAlign w:val="center"/>
          </w:tcPr>
          <w:p w14:paraId="3602E250" w14:textId="77777777" w:rsidR="009A3EFF" w:rsidRPr="003E7667" w:rsidRDefault="009A3EFF" w:rsidP="005A18E7">
            <w:pPr>
              <w:jc w:val="center"/>
              <w:rPr>
                <w:color w:val="7030A0"/>
                <w:sz w:val="20"/>
              </w:rPr>
            </w:pPr>
            <w:r w:rsidRPr="003E7667">
              <w:rPr>
                <w:color w:val="7030A0"/>
                <w:sz w:val="20"/>
              </w:rPr>
              <w:t>3</w:t>
            </w:r>
          </w:p>
        </w:tc>
        <w:tc>
          <w:tcPr>
            <w:tcW w:w="1421" w:type="pct"/>
            <w:tcBorders>
              <w:top w:val="single" w:sz="4" w:space="0" w:color="auto"/>
              <w:left w:val="single" w:sz="4" w:space="0" w:color="auto"/>
              <w:bottom w:val="single" w:sz="4" w:space="0" w:color="auto"/>
              <w:right w:val="single" w:sz="4" w:space="0" w:color="auto"/>
            </w:tcBorders>
            <w:vAlign w:val="center"/>
          </w:tcPr>
          <w:p w14:paraId="27B0D721" w14:textId="77777777" w:rsidR="009A3EFF" w:rsidRPr="003E7667" w:rsidRDefault="009A3EFF" w:rsidP="005A18E7">
            <w:pPr>
              <w:jc w:val="center"/>
              <w:rPr>
                <w:color w:val="7030A0"/>
                <w:sz w:val="20"/>
              </w:rPr>
            </w:pPr>
            <w:r w:rsidRPr="003E7667">
              <w:rPr>
                <w:color w:val="7030A0"/>
                <w:sz w:val="20"/>
              </w:rPr>
              <w:t>4</w:t>
            </w:r>
          </w:p>
        </w:tc>
        <w:tc>
          <w:tcPr>
            <w:tcW w:w="410" w:type="pct"/>
            <w:tcBorders>
              <w:top w:val="single" w:sz="4" w:space="0" w:color="auto"/>
              <w:left w:val="single" w:sz="4" w:space="0" w:color="auto"/>
              <w:bottom w:val="single" w:sz="4" w:space="0" w:color="auto"/>
              <w:right w:val="single" w:sz="4" w:space="0" w:color="auto"/>
            </w:tcBorders>
            <w:vAlign w:val="center"/>
          </w:tcPr>
          <w:p w14:paraId="4639CC14" w14:textId="77777777" w:rsidR="009A3EFF" w:rsidRPr="003E7667" w:rsidRDefault="009A3EFF" w:rsidP="005A18E7">
            <w:pPr>
              <w:jc w:val="center"/>
              <w:rPr>
                <w:color w:val="7030A0"/>
                <w:sz w:val="20"/>
              </w:rPr>
            </w:pPr>
            <w:r w:rsidRPr="003E7667">
              <w:rPr>
                <w:color w:val="7030A0"/>
                <w:sz w:val="20"/>
              </w:rPr>
              <w:t>5</w:t>
            </w:r>
          </w:p>
        </w:tc>
        <w:tc>
          <w:tcPr>
            <w:tcW w:w="367" w:type="pct"/>
            <w:tcBorders>
              <w:top w:val="single" w:sz="4" w:space="0" w:color="auto"/>
              <w:left w:val="single" w:sz="4" w:space="0" w:color="auto"/>
              <w:bottom w:val="single" w:sz="4" w:space="0" w:color="auto"/>
              <w:right w:val="single" w:sz="4" w:space="0" w:color="auto"/>
            </w:tcBorders>
            <w:vAlign w:val="center"/>
          </w:tcPr>
          <w:p w14:paraId="3256F2DC" w14:textId="77777777" w:rsidR="009A3EFF" w:rsidRPr="003E7667" w:rsidRDefault="009A3EFF" w:rsidP="005A18E7">
            <w:pPr>
              <w:jc w:val="center"/>
              <w:rPr>
                <w:color w:val="7030A0"/>
                <w:sz w:val="20"/>
              </w:rPr>
            </w:pPr>
            <w:r w:rsidRPr="003E7667">
              <w:rPr>
                <w:color w:val="7030A0"/>
                <w:sz w:val="20"/>
              </w:rPr>
              <w:t>6</w:t>
            </w:r>
          </w:p>
        </w:tc>
        <w:tc>
          <w:tcPr>
            <w:tcW w:w="1169" w:type="pct"/>
            <w:tcBorders>
              <w:top w:val="single" w:sz="4" w:space="0" w:color="auto"/>
              <w:left w:val="single" w:sz="4" w:space="0" w:color="auto"/>
              <w:bottom w:val="single" w:sz="4" w:space="0" w:color="auto"/>
              <w:right w:val="single" w:sz="4" w:space="0" w:color="auto"/>
            </w:tcBorders>
            <w:vAlign w:val="center"/>
          </w:tcPr>
          <w:p w14:paraId="4CAFA25C" w14:textId="77777777" w:rsidR="009A3EFF" w:rsidRPr="003E7667" w:rsidRDefault="009A3EFF" w:rsidP="005A18E7">
            <w:pPr>
              <w:jc w:val="center"/>
              <w:rPr>
                <w:color w:val="7030A0"/>
                <w:sz w:val="20"/>
              </w:rPr>
            </w:pPr>
            <w:r w:rsidRPr="003E7667">
              <w:rPr>
                <w:color w:val="7030A0"/>
                <w:sz w:val="20"/>
              </w:rPr>
              <w:t>7</w:t>
            </w:r>
          </w:p>
        </w:tc>
      </w:tr>
      <w:tr w:rsidR="003E7667" w:rsidRPr="003E7667" w14:paraId="4B3ADBCF" w14:textId="77777777" w:rsidTr="005A18E7">
        <w:tc>
          <w:tcPr>
            <w:tcW w:w="179" w:type="pct"/>
          </w:tcPr>
          <w:p w14:paraId="27ACB70C" w14:textId="77777777" w:rsidR="009A3EFF" w:rsidRPr="003E7667" w:rsidRDefault="009A3EFF" w:rsidP="009A3EFF">
            <w:pPr>
              <w:pStyle w:val="ListParagraph"/>
              <w:numPr>
                <w:ilvl w:val="0"/>
                <w:numId w:val="39"/>
              </w:numPr>
              <w:jc w:val="center"/>
              <w:rPr>
                <w:color w:val="7030A0"/>
                <w:sz w:val="20"/>
              </w:rPr>
            </w:pPr>
          </w:p>
        </w:tc>
        <w:tc>
          <w:tcPr>
            <w:tcW w:w="4821" w:type="pct"/>
            <w:gridSpan w:val="6"/>
          </w:tcPr>
          <w:p w14:paraId="27F709AC" w14:textId="715A90E2" w:rsidR="009A3EFF" w:rsidRPr="003E7667" w:rsidRDefault="009A3EFF" w:rsidP="009A3EFF">
            <w:pPr>
              <w:rPr>
                <w:b/>
                <w:color w:val="7030A0"/>
                <w:sz w:val="20"/>
              </w:rPr>
            </w:pPr>
            <w:r w:rsidRPr="003E7667">
              <w:rPr>
                <w:b/>
                <w:color w:val="7030A0"/>
                <w:sz w:val="20"/>
                <w:lang w:val="en-US"/>
              </w:rPr>
              <w:t>Integrated Pollution Prevention and Control Draft Reference Document on Best Available Techniques on Energy Efficiency</w:t>
            </w:r>
            <w:r w:rsidRPr="003E7667">
              <w:rPr>
                <w:b/>
                <w:color w:val="7030A0"/>
                <w:sz w:val="20"/>
              </w:rPr>
              <w:t xml:space="preserve"> </w:t>
            </w:r>
            <w:r w:rsidRPr="003E7667">
              <w:rPr>
                <w:b/>
                <w:color w:val="7030A0"/>
                <w:sz w:val="20"/>
                <w:lang w:val="en-US"/>
              </w:rPr>
              <w:t xml:space="preserve">- </w:t>
            </w:r>
            <w:r w:rsidRPr="003E7667">
              <w:rPr>
                <w:b/>
                <w:color w:val="7030A0"/>
                <w:sz w:val="20"/>
              </w:rPr>
              <w:t>Taršos integruota prevencija ir kontrolė informacinio dokumento projekto apie geriausius prieinamus gamybos būdus energijos efektyvumui</w:t>
            </w:r>
          </w:p>
        </w:tc>
      </w:tr>
      <w:tr w:rsidR="003E7667" w:rsidRPr="003E7667" w14:paraId="4E57DADA" w14:textId="77777777" w:rsidTr="005A18E7">
        <w:tc>
          <w:tcPr>
            <w:tcW w:w="179" w:type="pct"/>
          </w:tcPr>
          <w:p w14:paraId="2C0F6340" w14:textId="77777777" w:rsidR="009A3EFF" w:rsidRPr="003E7667" w:rsidRDefault="009A3EFF" w:rsidP="009A3EFF">
            <w:pPr>
              <w:pStyle w:val="ListParagraph"/>
              <w:numPr>
                <w:ilvl w:val="0"/>
                <w:numId w:val="39"/>
              </w:numPr>
              <w:jc w:val="center"/>
              <w:rPr>
                <w:color w:val="7030A0"/>
                <w:sz w:val="20"/>
              </w:rPr>
            </w:pPr>
          </w:p>
        </w:tc>
        <w:tc>
          <w:tcPr>
            <w:tcW w:w="573" w:type="pct"/>
          </w:tcPr>
          <w:p w14:paraId="655F59ED" w14:textId="77777777" w:rsidR="009A3EFF" w:rsidRPr="003E7667" w:rsidRDefault="009A3EFF" w:rsidP="005A18E7">
            <w:pPr>
              <w:rPr>
                <w:b/>
                <w:bCs/>
                <w:color w:val="7030A0"/>
                <w:sz w:val="20"/>
              </w:rPr>
            </w:pPr>
          </w:p>
        </w:tc>
        <w:tc>
          <w:tcPr>
            <w:tcW w:w="881" w:type="pct"/>
          </w:tcPr>
          <w:p w14:paraId="1E5FB9B4" w14:textId="77777777" w:rsidR="009A3EFF" w:rsidRPr="009A3EFF" w:rsidRDefault="009A3EFF" w:rsidP="009A3EFF">
            <w:pPr>
              <w:jc w:val="center"/>
              <w:rPr>
                <w:color w:val="7030A0"/>
                <w:sz w:val="20"/>
                <w:lang w:val="en-US"/>
              </w:rPr>
            </w:pPr>
            <w:r w:rsidRPr="009A3EFF">
              <w:rPr>
                <w:color w:val="7030A0"/>
                <w:sz w:val="20"/>
                <w:lang w:val="en-US"/>
              </w:rPr>
              <w:t xml:space="preserve">Integrated Pollution Prevention and Control Draft Reference Document on Best Available Techniques on </w:t>
            </w:r>
            <w:r w:rsidRPr="009A3EFF">
              <w:rPr>
                <w:color w:val="7030A0"/>
                <w:sz w:val="20"/>
                <w:lang w:val="en-US"/>
              </w:rPr>
              <w:lastRenderedPageBreak/>
              <w:t>Energy Efficiency Draft July</w:t>
            </w:r>
            <w:r w:rsidRPr="009A3EFF">
              <w:rPr>
                <w:color w:val="7030A0"/>
                <w:sz w:val="20"/>
              </w:rPr>
              <w:t xml:space="preserve"> 2007</w:t>
            </w:r>
          </w:p>
          <w:p w14:paraId="5963E41D" w14:textId="77777777" w:rsidR="009A3EFF" w:rsidRPr="009A3EFF" w:rsidRDefault="005B2AA7" w:rsidP="009A3EFF">
            <w:pPr>
              <w:jc w:val="center"/>
              <w:rPr>
                <w:color w:val="7030A0"/>
                <w:sz w:val="20"/>
                <w:lang w:val="en-US"/>
              </w:rPr>
            </w:pPr>
            <w:hyperlink r:id="rId25" w:history="1">
              <w:r w:rsidR="009A3EFF" w:rsidRPr="009A3EFF">
                <w:rPr>
                  <w:rStyle w:val="Hyperlink"/>
                  <w:color w:val="7030A0"/>
                  <w:sz w:val="20"/>
                </w:rPr>
                <w:t>http://193.219.53.9/aaa/Tipk/GPGB/33._energijos_efektyvumui.pdf</w:t>
              </w:r>
            </w:hyperlink>
          </w:p>
          <w:p w14:paraId="68330F70" w14:textId="77777777" w:rsidR="009A3EFF" w:rsidRPr="009A3EFF" w:rsidRDefault="009A3EFF" w:rsidP="009A3EFF">
            <w:pPr>
              <w:jc w:val="center"/>
              <w:rPr>
                <w:color w:val="7030A0"/>
                <w:sz w:val="20"/>
                <w:lang w:val="en-US"/>
              </w:rPr>
            </w:pPr>
            <w:r w:rsidRPr="009A3EFF">
              <w:rPr>
                <w:color w:val="7030A0"/>
                <w:sz w:val="20"/>
              </w:rPr>
              <w:t>ir</w:t>
            </w:r>
          </w:p>
          <w:p w14:paraId="09E432E7" w14:textId="77777777" w:rsidR="009A3EFF" w:rsidRPr="009A3EFF" w:rsidRDefault="009A3EFF" w:rsidP="009A3EFF">
            <w:pPr>
              <w:jc w:val="center"/>
              <w:rPr>
                <w:color w:val="7030A0"/>
                <w:sz w:val="20"/>
              </w:rPr>
            </w:pPr>
            <w:r w:rsidRPr="009A3EFF">
              <w:rPr>
                <w:color w:val="7030A0"/>
                <w:sz w:val="20"/>
              </w:rPr>
              <w:t>Taršos integruota prevencija ir kontrolė informacinio dokumento projekto apie geriausius prieinamus gamybos būdus energijos efektyvumui anotacija 2007m. lapkritis</w:t>
            </w:r>
          </w:p>
          <w:p w14:paraId="6A42D0FA" w14:textId="12817B06" w:rsidR="009A3EFF" w:rsidRPr="003E7667" w:rsidRDefault="005B2AA7" w:rsidP="009A3EFF">
            <w:pPr>
              <w:jc w:val="center"/>
              <w:rPr>
                <w:color w:val="7030A0"/>
                <w:sz w:val="20"/>
              </w:rPr>
            </w:pPr>
            <w:hyperlink r:id="rId26" w:history="1">
              <w:r w:rsidR="009A3EFF" w:rsidRPr="003E7667">
                <w:rPr>
                  <w:rStyle w:val="Hyperlink"/>
                  <w:color w:val="7030A0"/>
                  <w:sz w:val="20"/>
                </w:rPr>
                <w:t>http://gamta.lt/files/LT_GPGB_ENERGIJOS_EFEKT.doc</w:t>
              </w:r>
            </w:hyperlink>
          </w:p>
        </w:tc>
        <w:tc>
          <w:tcPr>
            <w:tcW w:w="1421" w:type="pct"/>
          </w:tcPr>
          <w:p w14:paraId="2058054D" w14:textId="77777777" w:rsidR="009A3EFF" w:rsidRPr="003E7667" w:rsidRDefault="009A3EFF" w:rsidP="005A18E7">
            <w:pPr>
              <w:autoSpaceDE w:val="0"/>
              <w:autoSpaceDN w:val="0"/>
              <w:adjustRightInd w:val="0"/>
              <w:rPr>
                <w:color w:val="7030A0"/>
                <w:sz w:val="20"/>
              </w:rPr>
            </w:pPr>
          </w:p>
        </w:tc>
        <w:tc>
          <w:tcPr>
            <w:tcW w:w="410" w:type="pct"/>
          </w:tcPr>
          <w:p w14:paraId="6BD025D3"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2B47FB1A" w14:textId="77777777" w:rsidR="009A3EFF" w:rsidRPr="003E7667" w:rsidRDefault="009A3EFF" w:rsidP="005A18E7">
            <w:pPr>
              <w:jc w:val="both"/>
              <w:rPr>
                <w:color w:val="7030A0"/>
                <w:sz w:val="20"/>
              </w:rPr>
            </w:pPr>
          </w:p>
        </w:tc>
        <w:tc>
          <w:tcPr>
            <w:tcW w:w="1169" w:type="pct"/>
          </w:tcPr>
          <w:p w14:paraId="0378DA35" w14:textId="77777777" w:rsidR="009A3EFF" w:rsidRPr="003E7667" w:rsidRDefault="009A3EFF" w:rsidP="005A18E7">
            <w:pPr>
              <w:rPr>
                <w:color w:val="7030A0"/>
                <w:sz w:val="20"/>
              </w:rPr>
            </w:pPr>
          </w:p>
        </w:tc>
      </w:tr>
      <w:tr w:rsidR="003E7667" w:rsidRPr="003E7667" w14:paraId="5F079750" w14:textId="77777777" w:rsidTr="005A18E7">
        <w:tc>
          <w:tcPr>
            <w:tcW w:w="179" w:type="pct"/>
          </w:tcPr>
          <w:p w14:paraId="1B73AE7F" w14:textId="77777777" w:rsidR="009A3EFF" w:rsidRPr="003E7667" w:rsidRDefault="009A3EFF" w:rsidP="009A3EFF">
            <w:pPr>
              <w:pStyle w:val="ListParagraph"/>
              <w:numPr>
                <w:ilvl w:val="0"/>
                <w:numId w:val="39"/>
              </w:numPr>
              <w:jc w:val="center"/>
              <w:rPr>
                <w:color w:val="7030A0"/>
                <w:sz w:val="20"/>
              </w:rPr>
            </w:pPr>
          </w:p>
        </w:tc>
        <w:tc>
          <w:tcPr>
            <w:tcW w:w="573" w:type="pct"/>
          </w:tcPr>
          <w:p w14:paraId="3FF9F4AF" w14:textId="77777777" w:rsidR="009A3EFF" w:rsidRPr="003E7667" w:rsidRDefault="009A3EFF" w:rsidP="005A18E7">
            <w:pPr>
              <w:rPr>
                <w:b/>
                <w:bCs/>
                <w:color w:val="7030A0"/>
                <w:sz w:val="20"/>
              </w:rPr>
            </w:pPr>
            <w:r w:rsidRPr="003E7667">
              <w:rPr>
                <w:b/>
                <w:bCs/>
                <w:color w:val="7030A0"/>
                <w:sz w:val="20"/>
              </w:rPr>
              <w:t>4. GERIAUSI PRIEINAMI GAMYBOS BŪDAI (237 psl.)</w:t>
            </w:r>
          </w:p>
        </w:tc>
        <w:tc>
          <w:tcPr>
            <w:tcW w:w="881" w:type="pct"/>
          </w:tcPr>
          <w:p w14:paraId="732CC067" w14:textId="77777777" w:rsidR="009A3EFF" w:rsidRPr="003E7667" w:rsidRDefault="009A3EFF" w:rsidP="005A18E7">
            <w:pPr>
              <w:rPr>
                <w:color w:val="7030A0"/>
                <w:sz w:val="20"/>
              </w:rPr>
            </w:pPr>
          </w:p>
        </w:tc>
        <w:tc>
          <w:tcPr>
            <w:tcW w:w="1421" w:type="pct"/>
          </w:tcPr>
          <w:p w14:paraId="16DE1FAA" w14:textId="77777777" w:rsidR="009A3EFF" w:rsidRPr="003E7667" w:rsidRDefault="009A3EFF" w:rsidP="005A18E7">
            <w:pPr>
              <w:autoSpaceDE w:val="0"/>
              <w:autoSpaceDN w:val="0"/>
              <w:adjustRightInd w:val="0"/>
              <w:rPr>
                <w:color w:val="7030A0"/>
                <w:sz w:val="20"/>
                <w:lang w:eastAsia="lt-LT"/>
              </w:rPr>
            </w:pPr>
          </w:p>
        </w:tc>
        <w:tc>
          <w:tcPr>
            <w:tcW w:w="410" w:type="pct"/>
          </w:tcPr>
          <w:p w14:paraId="62717421"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3580F8BF" w14:textId="77777777" w:rsidR="009A3EFF" w:rsidRPr="003E7667" w:rsidRDefault="009A3EFF" w:rsidP="005A18E7">
            <w:pPr>
              <w:jc w:val="both"/>
              <w:rPr>
                <w:color w:val="7030A0"/>
                <w:sz w:val="20"/>
              </w:rPr>
            </w:pPr>
          </w:p>
        </w:tc>
        <w:tc>
          <w:tcPr>
            <w:tcW w:w="1169" w:type="pct"/>
          </w:tcPr>
          <w:p w14:paraId="2FD37A4D" w14:textId="77777777" w:rsidR="009A3EFF" w:rsidRPr="003E7667" w:rsidRDefault="009A3EFF" w:rsidP="005A18E7">
            <w:pPr>
              <w:rPr>
                <w:color w:val="7030A0"/>
                <w:sz w:val="20"/>
              </w:rPr>
            </w:pPr>
          </w:p>
        </w:tc>
      </w:tr>
      <w:tr w:rsidR="003E7667" w:rsidRPr="003E7667" w14:paraId="225385C0" w14:textId="77777777" w:rsidTr="005A18E7">
        <w:tc>
          <w:tcPr>
            <w:tcW w:w="179" w:type="pct"/>
          </w:tcPr>
          <w:p w14:paraId="4144D2DF" w14:textId="77777777" w:rsidR="009A3EFF" w:rsidRPr="003E7667" w:rsidRDefault="009A3EFF" w:rsidP="009A3EFF">
            <w:pPr>
              <w:pStyle w:val="ListParagraph"/>
              <w:numPr>
                <w:ilvl w:val="0"/>
                <w:numId w:val="39"/>
              </w:numPr>
              <w:jc w:val="center"/>
              <w:rPr>
                <w:color w:val="7030A0"/>
                <w:sz w:val="20"/>
              </w:rPr>
            </w:pPr>
          </w:p>
        </w:tc>
        <w:tc>
          <w:tcPr>
            <w:tcW w:w="573" w:type="pct"/>
          </w:tcPr>
          <w:p w14:paraId="085A83B1" w14:textId="77777777" w:rsidR="009A3EFF" w:rsidRPr="003E7667" w:rsidRDefault="009A3EFF" w:rsidP="005A18E7">
            <w:pPr>
              <w:rPr>
                <w:b/>
                <w:bCs/>
                <w:color w:val="7030A0"/>
                <w:sz w:val="20"/>
              </w:rPr>
            </w:pPr>
            <w:r w:rsidRPr="003E7667">
              <w:rPr>
                <w:b/>
                <w:bCs/>
                <w:color w:val="7030A0"/>
                <w:sz w:val="20"/>
              </w:rPr>
              <w:t>4.2 Geriausi prieinami gamybos būdai įrenginio lygyje energijos efektyvumui pasiekti</w:t>
            </w:r>
          </w:p>
        </w:tc>
        <w:tc>
          <w:tcPr>
            <w:tcW w:w="881" w:type="pct"/>
          </w:tcPr>
          <w:p w14:paraId="137AC624" w14:textId="77777777" w:rsidR="009A3EFF" w:rsidRPr="003E7667" w:rsidRDefault="009A3EFF" w:rsidP="005A18E7">
            <w:pPr>
              <w:rPr>
                <w:color w:val="7030A0"/>
                <w:sz w:val="20"/>
              </w:rPr>
            </w:pPr>
          </w:p>
        </w:tc>
        <w:tc>
          <w:tcPr>
            <w:tcW w:w="1421" w:type="pct"/>
          </w:tcPr>
          <w:p w14:paraId="68100654"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4.2.1 Energijos efektyvumo vadyba:</w:t>
            </w:r>
          </w:p>
          <w:p w14:paraId="49CFA7A5"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 GPGB yra įdiegti ir palaikyti energijos efektyvumo vadybos sistemą (E2MS), kuri apima, kiek tai atitinka vietines sąlygas, šiuos požymius</w:t>
            </w:r>
          </w:p>
        </w:tc>
        <w:tc>
          <w:tcPr>
            <w:tcW w:w="410" w:type="pct"/>
          </w:tcPr>
          <w:p w14:paraId="3E5F4AB2"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68C15BC3"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5CEA4485" w14:textId="69AEADD1" w:rsidR="009A3EFF" w:rsidRPr="003E7667" w:rsidRDefault="00682DDB" w:rsidP="005A18E7">
            <w:pPr>
              <w:rPr>
                <w:color w:val="7030A0"/>
                <w:sz w:val="20"/>
              </w:rPr>
            </w:pPr>
            <w:r w:rsidRPr="003E7667">
              <w:rPr>
                <w:color w:val="7030A0"/>
                <w:sz w:val="20"/>
              </w:rPr>
              <w:t>UAB „Vakarų buitis“ atliekų tvarkymo metu nenaudoja galingų ir daug energijos vartojančius įrengimus.</w:t>
            </w:r>
          </w:p>
        </w:tc>
      </w:tr>
      <w:tr w:rsidR="003E7667" w:rsidRPr="003E7667" w14:paraId="5F4EFD0D" w14:textId="77777777" w:rsidTr="005A18E7">
        <w:tc>
          <w:tcPr>
            <w:tcW w:w="179" w:type="pct"/>
          </w:tcPr>
          <w:p w14:paraId="793ECBA5" w14:textId="77777777" w:rsidR="009A3EFF" w:rsidRPr="003E7667" w:rsidRDefault="009A3EFF" w:rsidP="009A3EFF">
            <w:pPr>
              <w:pStyle w:val="ListParagraph"/>
              <w:numPr>
                <w:ilvl w:val="0"/>
                <w:numId w:val="39"/>
              </w:numPr>
              <w:jc w:val="center"/>
              <w:rPr>
                <w:color w:val="7030A0"/>
                <w:sz w:val="20"/>
              </w:rPr>
            </w:pPr>
          </w:p>
        </w:tc>
        <w:tc>
          <w:tcPr>
            <w:tcW w:w="573" w:type="pct"/>
          </w:tcPr>
          <w:p w14:paraId="79178248" w14:textId="77777777" w:rsidR="009A3EFF" w:rsidRPr="003E7667" w:rsidRDefault="009A3EFF" w:rsidP="005A18E7">
            <w:pPr>
              <w:rPr>
                <w:b/>
                <w:bCs/>
                <w:color w:val="7030A0"/>
                <w:sz w:val="20"/>
              </w:rPr>
            </w:pPr>
          </w:p>
        </w:tc>
        <w:tc>
          <w:tcPr>
            <w:tcW w:w="881" w:type="pct"/>
          </w:tcPr>
          <w:p w14:paraId="15EE026A" w14:textId="77777777" w:rsidR="009A3EFF" w:rsidRPr="003E7667" w:rsidRDefault="009A3EFF" w:rsidP="005A18E7">
            <w:pPr>
              <w:rPr>
                <w:color w:val="7030A0"/>
                <w:sz w:val="20"/>
              </w:rPr>
            </w:pPr>
          </w:p>
        </w:tc>
        <w:tc>
          <w:tcPr>
            <w:tcW w:w="1421" w:type="pct"/>
          </w:tcPr>
          <w:p w14:paraId="66DF5287"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  Tikslų ir uždavinių planavimas ir nustatymas:</w:t>
            </w:r>
          </w:p>
          <w:p w14:paraId="206E03D3"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4.2.2.1. Nuolatinis aplinkosauginis gerinimas:</w:t>
            </w:r>
          </w:p>
          <w:p w14:paraId="37957604"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2. GPGB yra įrenginio aplinkosauginio poveikio mažinimas, pasiekiamas planuojant integruotus trumpalaikius, vidutinės trukmės ir ilgalaikius veiksmus ir investicijas, atsižvelgiant į ekonominę naudą ir poveikius tarp terpių.</w:t>
            </w:r>
          </w:p>
        </w:tc>
        <w:tc>
          <w:tcPr>
            <w:tcW w:w="410" w:type="pct"/>
          </w:tcPr>
          <w:p w14:paraId="7BDD526A"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74AF99FA"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0FB2F433" w14:textId="0023D72D" w:rsidR="009A3EFF" w:rsidRPr="003E7667" w:rsidRDefault="009A3EFF" w:rsidP="005A18E7">
            <w:pPr>
              <w:rPr>
                <w:color w:val="7030A0"/>
                <w:sz w:val="20"/>
              </w:rPr>
            </w:pPr>
            <w:r w:rsidRPr="003E7667">
              <w:rPr>
                <w:color w:val="7030A0"/>
                <w:sz w:val="20"/>
              </w:rPr>
              <w:t xml:space="preserve">UAB „Vakarų buitis“ </w:t>
            </w:r>
            <w:r w:rsidR="005776A8" w:rsidRPr="003E7667">
              <w:rPr>
                <w:color w:val="7030A0"/>
                <w:sz w:val="20"/>
              </w:rPr>
              <w:t xml:space="preserve">įdiegta ISO 9001, ISO 14001 ir ISO 45001 standartus atitinkanti integruota kokybės, aplinkos apsaugos, darbuotojų saugos ir sveikatos vadybos sistema. Pagal ISO 14001 standarto reikalavimus bendrovė yra nusimačiusi aplinkosauginius </w:t>
            </w:r>
            <w:r w:rsidR="005776A8" w:rsidRPr="003E7667">
              <w:rPr>
                <w:color w:val="7030A0"/>
                <w:sz w:val="20"/>
              </w:rPr>
              <w:lastRenderedPageBreak/>
              <w:t>tikslus ir užduotis, įskaitant energijos ir gamtos išteklių taupymą.</w:t>
            </w:r>
          </w:p>
        </w:tc>
      </w:tr>
      <w:tr w:rsidR="003E7667" w:rsidRPr="003E7667" w14:paraId="4B3C7C42" w14:textId="77777777" w:rsidTr="005A18E7">
        <w:tc>
          <w:tcPr>
            <w:tcW w:w="179" w:type="pct"/>
          </w:tcPr>
          <w:p w14:paraId="744EC239" w14:textId="77777777" w:rsidR="009A3EFF" w:rsidRPr="003E7667" w:rsidRDefault="009A3EFF" w:rsidP="009A3EFF">
            <w:pPr>
              <w:pStyle w:val="ListParagraph"/>
              <w:numPr>
                <w:ilvl w:val="0"/>
                <w:numId w:val="39"/>
              </w:numPr>
              <w:jc w:val="center"/>
              <w:rPr>
                <w:color w:val="7030A0"/>
                <w:sz w:val="20"/>
              </w:rPr>
            </w:pPr>
          </w:p>
        </w:tc>
        <w:tc>
          <w:tcPr>
            <w:tcW w:w="573" w:type="pct"/>
          </w:tcPr>
          <w:p w14:paraId="0C7DF122" w14:textId="77777777" w:rsidR="009A3EFF" w:rsidRPr="003E7667" w:rsidRDefault="009A3EFF" w:rsidP="005A18E7">
            <w:pPr>
              <w:rPr>
                <w:b/>
                <w:bCs/>
                <w:color w:val="7030A0"/>
                <w:sz w:val="20"/>
              </w:rPr>
            </w:pPr>
          </w:p>
        </w:tc>
        <w:tc>
          <w:tcPr>
            <w:tcW w:w="881" w:type="pct"/>
          </w:tcPr>
          <w:p w14:paraId="56985288" w14:textId="77777777" w:rsidR="009A3EFF" w:rsidRPr="003E7667" w:rsidRDefault="009A3EFF" w:rsidP="005A18E7">
            <w:pPr>
              <w:rPr>
                <w:color w:val="7030A0"/>
                <w:sz w:val="20"/>
              </w:rPr>
            </w:pPr>
          </w:p>
        </w:tc>
        <w:tc>
          <w:tcPr>
            <w:tcW w:w="1421" w:type="pct"/>
          </w:tcPr>
          <w:p w14:paraId="2CA3198D"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4.2.2.2. Įrenginio energijos efektyvumo aspektų nustatymas ir energijos taupymo galimybės:</w:t>
            </w:r>
          </w:p>
          <w:p w14:paraId="08181084"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3. GPGB yra energijos efektyvumą įtakojančių aspektų nustatymas, atliekant auditą. Svarbu, kad auditas būtų suderintas vadybinių sistemų požiūriu.</w:t>
            </w:r>
          </w:p>
          <w:p w14:paraId="1E3E46B6"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 GPGB yra užtikrinti, kad auditas nustatytų šiuos aspektus.</w:t>
            </w:r>
          </w:p>
          <w:p w14:paraId="562B74C7"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5. GPGB yra tinkamų priemonių ir metodų, padedančių identifikuoti ir nustatyti energijos optimizavimo skaitines vertes naudojimas, kaip antai:</w:t>
            </w:r>
          </w:p>
        </w:tc>
        <w:tc>
          <w:tcPr>
            <w:tcW w:w="410" w:type="pct"/>
          </w:tcPr>
          <w:p w14:paraId="5C2BED21"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1C34E7FA"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34B42542" w14:textId="77777777" w:rsidR="009A3EFF" w:rsidRPr="003E7667" w:rsidRDefault="009A3EFF" w:rsidP="005A18E7">
            <w:pPr>
              <w:rPr>
                <w:color w:val="7030A0"/>
                <w:sz w:val="20"/>
              </w:rPr>
            </w:pPr>
            <w:r w:rsidRPr="003E7667">
              <w:rPr>
                <w:color w:val="7030A0"/>
                <w:sz w:val="20"/>
              </w:rPr>
              <w:t>UAB „Vakarų buitis“ pagal ISO 14001 standarto reikalavimus yra sudariusi aplinkos apsaugos aspektų sąrašą ir įvertinusi šių aspektų reikšmingumą. Vidinių auditų metu peržiūrimi aspektai, įvykdytos aplinkos apsaugos programos užduotys.</w:t>
            </w:r>
          </w:p>
          <w:p w14:paraId="7E061ABB" w14:textId="77777777" w:rsidR="009A3EFF" w:rsidRPr="003E7667" w:rsidRDefault="009A3EFF" w:rsidP="005A18E7">
            <w:pPr>
              <w:rPr>
                <w:color w:val="7030A0"/>
                <w:sz w:val="20"/>
              </w:rPr>
            </w:pPr>
            <w:r w:rsidRPr="003E7667">
              <w:rPr>
                <w:color w:val="7030A0"/>
                <w:sz w:val="20"/>
              </w:rPr>
              <w:t xml:space="preserve">Elektros energijos sąnaudos apskaitomos skaitikliais ir kontroliuojamos UAB „Vakarų techninė tarnyba“ ir UAB „Vakarų buitis“ atsakingų darbuotojų. </w:t>
            </w:r>
          </w:p>
        </w:tc>
      </w:tr>
      <w:tr w:rsidR="003E7667" w:rsidRPr="003E7667" w14:paraId="1A4ACC3F" w14:textId="77777777" w:rsidTr="005A18E7">
        <w:tc>
          <w:tcPr>
            <w:tcW w:w="179" w:type="pct"/>
          </w:tcPr>
          <w:p w14:paraId="6A77C16C" w14:textId="77777777" w:rsidR="009A3EFF" w:rsidRPr="003E7667" w:rsidRDefault="009A3EFF" w:rsidP="009A3EFF">
            <w:pPr>
              <w:pStyle w:val="ListParagraph"/>
              <w:numPr>
                <w:ilvl w:val="0"/>
                <w:numId w:val="39"/>
              </w:numPr>
              <w:jc w:val="center"/>
              <w:rPr>
                <w:color w:val="7030A0"/>
                <w:sz w:val="20"/>
              </w:rPr>
            </w:pPr>
          </w:p>
        </w:tc>
        <w:tc>
          <w:tcPr>
            <w:tcW w:w="573" w:type="pct"/>
          </w:tcPr>
          <w:p w14:paraId="0F443716" w14:textId="77777777" w:rsidR="009A3EFF" w:rsidRPr="003E7667" w:rsidRDefault="009A3EFF" w:rsidP="005A18E7">
            <w:pPr>
              <w:rPr>
                <w:b/>
                <w:bCs/>
                <w:color w:val="7030A0"/>
                <w:sz w:val="20"/>
              </w:rPr>
            </w:pPr>
          </w:p>
        </w:tc>
        <w:tc>
          <w:tcPr>
            <w:tcW w:w="881" w:type="pct"/>
          </w:tcPr>
          <w:p w14:paraId="4701FB38" w14:textId="77777777" w:rsidR="009A3EFF" w:rsidRPr="003E7667" w:rsidRDefault="009A3EFF" w:rsidP="005A18E7">
            <w:pPr>
              <w:rPr>
                <w:color w:val="7030A0"/>
                <w:sz w:val="20"/>
              </w:rPr>
            </w:pPr>
          </w:p>
        </w:tc>
        <w:tc>
          <w:tcPr>
            <w:tcW w:w="1421" w:type="pct"/>
          </w:tcPr>
          <w:p w14:paraId="320F5DF9"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4.2.2.3. Sisteminis požiūris į energijos valdymą:</w:t>
            </w:r>
          </w:p>
          <w:p w14:paraId="1294F001"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7. GPGB yra energijos efektyvumo optimizavimas, energijos valdymui įrenginyje visuotinai taikant sisteminį požiūrį.</w:t>
            </w:r>
          </w:p>
          <w:p w14:paraId="76C801F8" w14:textId="77777777" w:rsidR="009A3EFF" w:rsidRPr="003E7667" w:rsidRDefault="009A3EFF" w:rsidP="005A18E7">
            <w:pPr>
              <w:autoSpaceDE w:val="0"/>
              <w:autoSpaceDN w:val="0"/>
              <w:adjustRightInd w:val="0"/>
              <w:jc w:val="both"/>
              <w:rPr>
                <w:color w:val="7030A0"/>
                <w:sz w:val="20"/>
                <w:lang w:eastAsia="lt-LT"/>
              </w:rPr>
            </w:pPr>
          </w:p>
        </w:tc>
        <w:tc>
          <w:tcPr>
            <w:tcW w:w="410" w:type="pct"/>
          </w:tcPr>
          <w:p w14:paraId="72007C5B"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17AF933E"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45B05F74" w14:textId="680A4144" w:rsidR="009A3EFF" w:rsidRPr="003E7667" w:rsidRDefault="009A3EFF" w:rsidP="005A18E7">
            <w:pPr>
              <w:rPr>
                <w:color w:val="7030A0"/>
                <w:sz w:val="20"/>
              </w:rPr>
            </w:pPr>
            <w:r w:rsidRPr="003E7667">
              <w:rPr>
                <w:color w:val="7030A0"/>
                <w:sz w:val="20"/>
              </w:rPr>
              <w:t>Optimizuojamas elektros energiją naudojančių įrengimų darbo laiką. Baigus darbą, įrengimai išjungiami iš tinklo, kad nebūtų energijos išteklių nuostolių.</w:t>
            </w:r>
          </w:p>
        </w:tc>
      </w:tr>
      <w:tr w:rsidR="003E7667" w:rsidRPr="003E7667" w14:paraId="0503FD63" w14:textId="77777777" w:rsidTr="005A18E7">
        <w:tc>
          <w:tcPr>
            <w:tcW w:w="179" w:type="pct"/>
          </w:tcPr>
          <w:p w14:paraId="428A3DF7" w14:textId="77777777" w:rsidR="009A3EFF" w:rsidRPr="003E7667" w:rsidRDefault="009A3EFF" w:rsidP="009A3EFF">
            <w:pPr>
              <w:pStyle w:val="ListParagraph"/>
              <w:numPr>
                <w:ilvl w:val="0"/>
                <w:numId w:val="39"/>
              </w:numPr>
              <w:jc w:val="center"/>
              <w:rPr>
                <w:color w:val="7030A0"/>
                <w:sz w:val="20"/>
              </w:rPr>
            </w:pPr>
          </w:p>
        </w:tc>
        <w:tc>
          <w:tcPr>
            <w:tcW w:w="573" w:type="pct"/>
          </w:tcPr>
          <w:p w14:paraId="4C780598" w14:textId="77777777" w:rsidR="009A3EFF" w:rsidRPr="003E7667" w:rsidRDefault="009A3EFF" w:rsidP="005A18E7">
            <w:pPr>
              <w:rPr>
                <w:b/>
                <w:bCs/>
                <w:color w:val="7030A0"/>
                <w:sz w:val="20"/>
              </w:rPr>
            </w:pPr>
          </w:p>
        </w:tc>
        <w:tc>
          <w:tcPr>
            <w:tcW w:w="881" w:type="pct"/>
          </w:tcPr>
          <w:p w14:paraId="337B8265" w14:textId="77777777" w:rsidR="009A3EFF" w:rsidRPr="003E7667" w:rsidRDefault="009A3EFF" w:rsidP="005A18E7">
            <w:pPr>
              <w:rPr>
                <w:color w:val="7030A0"/>
                <w:sz w:val="20"/>
              </w:rPr>
            </w:pPr>
          </w:p>
        </w:tc>
        <w:tc>
          <w:tcPr>
            <w:tcW w:w="1421" w:type="pct"/>
          </w:tcPr>
          <w:p w14:paraId="24461EEE"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4.2.2.4. Energijos efektyvumo tikslų ir rodiklių nustatymas ir peržiūrėjimas:</w:t>
            </w:r>
          </w:p>
          <w:p w14:paraId="311D59D1"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8. GPGB yra energijos efektyvumo rodiklių nustatymas</w:t>
            </w:r>
          </w:p>
        </w:tc>
        <w:tc>
          <w:tcPr>
            <w:tcW w:w="410" w:type="pct"/>
          </w:tcPr>
          <w:p w14:paraId="4E0B7A18"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2957DC63"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2AAE8A7F" w14:textId="15A69852" w:rsidR="009A3EFF" w:rsidRPr="003E7667" w:rsidRDefault="005776A8" w:rsidP="005A18E7">
            <w:pPr>
              <w:rPr>
                <w:color w:val="7030A0"/>
                <w:sz w:val="20"/>
              </w:rPr>
            </w:pPr>
            <w:r w:rsidRPr="003E7667">
              <w:rPr>
                <w:color w:val="7030A0"/>
                <w:sz w:val="20"/>
              </w:rPr>
              <w:t>Bendrovė yra nusimačiusi aplinkosauginius tikslus ir užduotis, įskaitant energijos ir gamtos išteklių taupymą.</w:t>
            </w:r>
          </w:p>
        </w:tc>
      </w:tr>
      <w:tr w:rsidR="003E7667" w:rsidRPr="003E7667" w14:paraId="0B0D937C" w14:textId="77777777" w:rsidTr="005A18E7">
        <w:tc>
          <w:tcPr>
            <w:tcW w:w="179" w:type="pct"/>
          </w:tcPr>
          <w:p w14:paraId="051C6AE0" w14:textId="77777777" w:rsidR="009A3EFF" w:rsidRPr="003E7667" w:rsidRDefault="009A3EFF" w:rsidP="009A3EFF">
            <w:pPr>
              <w:pStyle w:val="ListParagraph"/>
              <w:numPr>
                <w:ilvl w:val="0"/>
                <w:numId w:val="39"/>
              </w:numPr>
              <w:jc w:val="center"/>
              <w:rPr>
                <w:color w:val="7030A0"/>
                <w:sz w:val="20"/>
              </w:rPr>
            </w:pPr>
          </w:p>
        </w:tc>
        <w:tc>
          <w:tcPr>
            <w:tcW w:w="573" w:type="pct"/>
          </w:tcPr>
          <w:p w14:paraId="2E3CD7C9" w14:textId="77777777" w:rsidR="009A3EFF" w:rsidRPr="003E7667" w:rsidRDefault="009A3EFF" w:rsidP="005A18E7">
            <w:pPr>
              <w:rPr>
                <w:b/>
                <w:bCs/>
                <w:color w:val="7030A0"/>
                <w:sz w:val="20"/>
              </w:rPr>
            </w:pPr>
          </w:p>
        </w:tc>
        <w:tc>
          <w:tcPr>
            <w:tcW w:w="881" w:type="pct"/>
          </w:tcPr>
          <w:p w14:paraId="6F2F0DA3" w14:textId="77777777" w:rsidR="009A3EFF" w:rsidRPr="003E7667" w:rsidRDefault="009A3EFF" w:rsidP="005A18E7">
            <w:pPr>
              <w:rPr>
                <w:color w:val="7030A0"/>
                <w:sz w:val="20"/>
              </w:rPr>
            </w:pPr>
          </w:p>
        </w:tc>
        <w:tc>
          <w:tcPr>
            <w:tcW w:w="1421" w:type="pct"/>
          </w:tcPr>
          <w:p w14:paraId="7B2B1B53"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4.2.2.5. Palyginamoji analizė:</w:t>
            </w:r>
          </w:p>
          <w:p w14:paraId="3FC43BC2"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9. GPGB yra laikomas sistemingo ir reguliaraus palyginimo su sektoriaus, nacionalinėmis ar regioninėmis gairėmis atlikimas</w:t>
            </w:r>
          </w:p>
        </w:tc>
        <w:tc>
          <w:tcPr>
            <w:tcW w:w="410" w:type="pct"/>
          </w:tcPr>
          <w:p w14:paraId="66355E03"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28647F72"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3279F089" w14:textId="77777777" w:rsidR="009A3EFF" w:rsidRPr="003E7667" w:rsidRDefault="009A3EFF" w:rsidP="005A18E7">
            <w:pPr>
              <w:rPr>
                <w:color w:val="7030A0"/>
                <w:sz w:val="20"/>
              </w:rPr>
            </w:pPr>
            <w:r w:rsidRPr="003E7667">
              <w:rPr>
                <w:color w:val="7030A0"/>
                <w:sz w:val="20"/>
              </w:rPr>
              <w:t>Energijos išteklių sąnaudas ir išlaidas, bei jų palyginimą su ankstesnių laikotarpių duomenimis atlieka UAB „Vakarų buitis“ administracija.</w:t>
            </w:r>
          </w:p>
        </w:tc>
      </w:tr>
      <w:tr w:rsidR="003E7667" w:rsidRPr="003E7667" w14:paraId="1DC448A4" w14:textId="77777777" w:rsidTr="005A18E7">
        <w:tc>
          <w:tcPr>
            <w:tcW w:w="179" w:type="pct"/>
          </w:tcPr>
          <w:p w14:paraId="22DFBC1D" w14:textId="77777777" w:rsidR="009A3EFF" w:rsidRPr="003E7667" w:rsidRDefault="009A3EFF" w:rsidP="009A3EFF">
            <w:pPr>
              <w:pStyle w:val="ListParagraph"/>
              <w:numPr>
                <w:ilvl w:val="0"/>
                <w:numId w:val="39"/>
              </w:numPr>
              <w:jc w:val="center"/>
              <w:rPr>
                <w:color w:val="7030A0"/>
                <w:sz w:val="20"/>
              </w:rPr>
            </w:pPr>
          </w:p>
        </w:tc>
        <w:tc>
          <w:tcPr>
            <w:tcW w:w="573" w:type="pct"/>
          </w:tcPr>
          <w:p w14:paraId="7C40639F" w14:textId="77777777" w:rsidR="009A3EFF" w:rsidRPr="003E7667" w:rsidRDefault="009A3EFF" w:rsidP="005A18E7">
            <w:pPr>
              <w:rPr>
                <w:b/>
                <w:bCs/>
                <w:color w:val="7030A0"/>
                <w:sz w:val="20"/>
              </w:rPr>
            </w:pPr>
          </w:p>
        </w:tc>
        <w:tc>
          <w:tcPr>
            <w:tcW w:w="881" w:type="pct"/>
          </w:tcPr>
          <w:p w14:paraId="4D3AC8B7" w14:textId="77777777" w:rsidR="009A3EFF" w:rsidRPr="003E7667" w:rsidRDefault="009A3EFF" w:rsidP="005A18E7">
            <w:pPr>
              <w:rPr>
                <w:color w:val="7030A0"/>
                <w:sz w:val="20"/>
              </w:rPr>
            </w:pPr>
          </w:p>
        </w:tc>
        <w:tc>
          <w:tcPr>
            <w:tcW w:w="1421" w:type="pct"/>
          </w:tcPr>
          <w:p w14:paraId="6332FB5B"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4.2.2.6. Energijos efektyvumo projektavimas (EED):</w:t>
            </w:r>
          </w:p>
          <w:p w14:paraId="35E1BAF6"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10. GPGB yra energijos efektyvumo optimizavimas planuojant naują įrenginį, padalinį ar sistemą arba ženkliai juos modernizuojant</w:t>
            </w:r>
          </w:p>
        </w:tc>
        <w:tc>
          <w:tcPr>
            <w:tcW w:w="410" w:type="pct"/>
          </w:tcPr>
          <w:p w14:paraId="2FCE2E3C"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13D0767C" w14:textId="77777777" w:rsidR="009A3EFF" w:rsidRPr="003E7667" w:rsidRDefault="009A3EFF" w:rsidP="005A18E7">
            <w:pPr>
              <w:jc w:val="both"/>
              <w:rPr>
                <w:color w:val="7030A0"/>
                <w:sz w:val="20"/>
              </w:rPr>
            </w:pPr>
            <w:r w:rsidRPr="003E7667">
              <w:rPr>
                <w:color w:val="7030A0"/>
                <w:sz w:val="20"/>
              </w:rPr>
              <w:t>Neaktualu</w:t>
            </w:r>
          </w:p>
        </w:tc>
        <w:tc>
          <w:tcPr>
            <w:tcW w:w="1169" w:type="pct"/>
          </w:tcPr>
          <w:p w14:paraId="3F5E3FD9" w14:textId="77777777" w:rsidR="009A3EFF" w:rsidRPr="003E7667" w:rsidRDefault="009A3EFF" w:rsidP="005A18E7">
            <w:pPr>
              <w:rPr>
                <w:color w:val="7030A0"/>
                <w:sz w:val="20"/>
              </w:rPr>
            </w:pPr>
            <w:r w:rsidRPr="003E7667">
              <w:rPr>
                <w:color w:val="7030A0"/>
                <w:sz w:val="20"/>
              </w:rPr>
              <w:t>Šiuo metu nauji įrenginiai neplanuojami ir neprojektuojami.</w:t>
            </w:r>
          </w:p>
        </w:tc>
      </w:tr>
      <w:tr w:rsidR="003E7667" w:rsidRPr="003E7667" w14:paraId="277FDDD2" w14:textId="77777777" w:rsidTr="005A18E7">
        <w:tc>
          <w:tcPr>
            <w:tcW w:w="179" w:type="pct"/>
          </w:tcPr>
          <w:p w14:paraId="0E238922" w14:textId="77777777" w:rsidR="009A3EFF" w:rsidRPr="003E7667" w:rsidRDefault="009A3EFF" w:rsidP="009A3EFF">
            <w:pPr>
              <w:pStyle w:val="ListParagraph"/>
              <w:numPr>
                <w:ilvl w:val="0"/>
                <w:numId w:val="39"/>
              </w:numPr>
              <w:jc w:val="center"/>
              <w:rPr>
                <w:color w:val="7030A0"/>
                <w:sz w:val="20"/>
              </w:rPr>
            </w:pPr>
          </w:p>
        </w:tc>
        <w:tc>
          <w:tcPr>
            <w:tcW w:w="573" w:type="pct"/>
          </w:tcPr>
          <w:p w14:paraId="045090C2" w14:textId="77777777" w:rsidR="009A3EFF" w:rsidRPr="003E7667" w:rsidRDefault="009A3EFF" w:rsidP="005A18E7">
            <w:pPr>
              <w:rPr>
                <w:b/>
                <w:bCs/>
                <w:color w:val="7030A0"/>
                <w:sz w:val="20"/>
              </w:rPr>
            </w:pPr>
          </w:p>
        </w:tc>
        <w:tc>
          <w:tcPr>
            <w:tcW w:w="881" w:type="pct"/>
          </w:tcPr>
          <w:p w14:paraId="21CE06D2" w14:textId="77777777" w:rsidR="009A3EFF" w:rsidRPr="003E7667" w:rsidRDefault="009A3EFF" w:rsidP="005A18E7">
            <w:pPr>
              <w:rPr>
                <w:color w:val="7030A0"/>
                <w:sz w:val="20"/>
              </w:rPr>
            </w:pPr>
          </w:p>
        </w:tc>
        <w:tc>
          <w:tcPr>
            <w:tcW w:w="1421" w:type="pct"/>
          </w:tcPr>
          <w:p w14:paraId="77E85D6F"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4.2.2.7. Proceso technologijos parinkimas:</w:t>
            </w:r>
          </w:p>
          <w:p w14:paraId="28555F8A"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 xml:space="preserve">11. GPGB yra energijos efektyvumo  technologijų vystymas ir (arba) parinkimas, </w:t>
            </w:r>
            <w:r w:rsidRPr="003E7667">
              <w:rPr>
                <w:color w:val="7030A0"/>
                <w:sz w:val="20"/>
                <w:lang w:eastAsia="lt-LT"/>
              </w:rPr>
              <w:lastRenderedPageBreak/>
              <w:t>planuojant ir projektuojant naują ar modernizuojamą įrenginį, procesą arba sistemą.</w:t>
            </w:r>
          </w:p>
        </w:tc>
        <w:tc>
          <w:tcPr>
            <w:tcW w:w="410" w:type="pct"/>
          </w:tcPr>
          <w:p w14:paraId="6E3F007B"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0202563D" w14:textId="77777777" w:rsidR="009A3EFF" w:rsidRPr="003E7667" w:rsidRDefault="009A3EFF" w:rsidP="005A18E7">
            <w:pPr>
              <w:jc w:val="both"/>
              <w:rPr>
                <w:color w:val="7030A0"/>
                <w:sz w:val="20"/>
              </w:rPr>
            </w:pPr>
            <w:r w:rsidRPr="003E7667">
              <w:rPr>
                <w:color w:val="7030A0"/>
                <w:sz w:val="20"/>
              </w:rPr>
              <w:t>Neaktualu</w:t>
            </w:r>
          </w:p>
        </w:tc>
        <w:tc>
          <w:tcPr>
            <w:tcW w:w="1169" w:type="pct"/>
          </w:tcPr>
          <w:p w14:paraId="2EB316D6" w14:textId="08F14B24" w:rsidR="009A3EFF" w:rsidRPr="003E7667" w:rsidRDefault="009A3EFF" w:rsidP="005A18E7">
            <w:pPr>
              <w:rPr>
                <w:color w:val="7030A0"/>
                <w:sz w:val="20"/>
              </w:rPr>
            </w:pPr>
            <w:r w:rsidRPr="003E7667">
              <w:rPr>
                <w:color w:val="7030A0"/>
                <w:sz w:val="20"/>
              </w:rPr>
              <w:t xml:space="preserve">Šiuo metu </w:t>
            </w:r>
            <w:r w:rsidR="005776A8" w:rsidRPr="003E7667">
              <w:rPr>
                <w:color w:val="7030A0"/>
                <w:sz w:val="20"/>
              </w:rPr>
              <w:t xml:space="preserve">bendrovė </w:t>
            </w:r>
            <w:r w:rsidRPr="003E7667">
              <w:rPr>
                <w:color w:val="7030A0"/>
                <w:sz w:val="20"/>
              </w:rPr>
              <w:t>nenumato</w:t>
            </w:r>
            <w:r w:rsidR="005776A8" w:rsidRPr="003E7667">
              <w:rPr>
                <w:color w:val="7030A0"/>
                <w:sz w:val="20"/>
              </w:rPr>
              <w:t xml:space="preserve"> </w:t>
            </w:r>
            <w:r w:rsidRPr="003E7667">
              <w:rPr>
                <w:color w:val="7030A0"/>
                <w:sz w:val="20"/>
              </w:rPr>
              <w:t>modernizuoti esamą ir projektuoti naują įrenginį, procesą, sistemą.</w:t>
            </w:r>
          </w:p>
        </w:tc>
      </w:tr>
      <w:tr w:rsidR="003E7667" w:rsidRPr="003E7667" w14:paraId="051AC7E2" w14:textId="77777777" w:rsidTr="005A18E7">
        <w:tc>
          <w:tcPr>
            <w:tcW w:w="179" w:type="pct"/>
          </w:tcPr>
          <w:p w14:paraId="6F6D961B" w14:textId="77777777" w:rsidR="009A3EFF" w:rsidRPr="003E7667" w:rsidRDefault="009A3EFF" w:rsidP="009A3EFF">
            <w:pPr>
              <w:pStyle w:val="ListParagraph"/>
              <w:numPr>
                <w:ilvl w:val="0"/>
                <w:numId w:val="39"/>
              </w:numPr>
              <w:jc w:val="center"/>
              <w:rPr>
                <w:color w:val="7030A0"/>
                <w:sz w:val="20"/>
              </w:rPr>
            </w:pPr>
          </w:p>
        </w:tc>
        <w:tc>
          <w:tcPr>
            <w:tcW w:w="573" w:type="pct"/>
          </w:tcPr>
          <w:p w14:paraId="5A247B53" w14:textId="77777777" w:rsidR="009A3EFF" w:rsidRPr="003E7667" w:rsidRDefault="009A3EFF" w:rsidP="005A18E7">
            <w:pPr>
              <w:rPr>
                <w:b/>
                <w:bCs/>
                <w:color w:val="7030A0"/>
                <w:sz w:val="20"/>
              </w:rPr>
            </w:pPr>
          </w:p>
        </w:tc>
        <w:tc>
          <w:tcPr>
            <w:tcW w:w="881" w:type="pct"/>
          </w:tcPr>
          <w:p w14:paraId="449C002F" w14:textId="77777777" w:rsidR="009A3EFF" w:rsidRPr="003E7667" w:rsidRDefault="009A3EFF" w:rsidP="005A18E7">
            <w:pPr>
              <w:rPr>
                <w:color w:val="7030A0"/>
                <w:sz w:val="20"/>
              </w:rPr>
            </w:pPr>
          </w:p>
        </w:tc>
        <w:tc>
          <w:tcPr>
            <w:tcW w:w="1421" w:type="pct"/>
          </w:tcPr>
          <w:p w14:paraId="2FBFED88"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4.2.2.8. Padidėjusi procesų integracija:</w:t>
            </w:r>
          </w:p>
          <w:p w14:paraId="710847CE"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12. GPGB yra siekti optimizuoti energijos naudojimą tarp kelių procesų  ar sistemų įrenginyje arba kartu su trečiąja šalimi.</w:t>
            </w:r>
          </w:p>
        </w:tc>
        <w:tc>
          <w:tcPr>
            <w:tcW w:w="410" w:type="pct"/>
          </w:tcPr>
          <w:p w14:paraId="65B79C06"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4FE98B7D"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4D99172C" w14:textId="0A0C9557" w:rsidR="009A3EFF" w:rsidRPr="003E7667" w:rsidRDefault="009A3EFF" w:rsidP="005A18E7">
            <w:pPr>
              <w:rPr>
                <w:color w:val="7030A0"/>
                <w:sz w:val="20"/>
              </w:rPr>
            </w:pPr>
            <w:r w:rsidRPr="003E7667">
              <w:rPr>
                <w:color w:val="7030A0"/>
                <w:sz w:val="20"/>
              </w:rPr>
              <w:t xml:space="preserve">Šiuo metu </w:t>
            </w:r>
            <w:r w:rsidR="005776A8" w:rsidRPr="003E7667">
              <w:rPr>
                <w:color w:val="7030A0"/>
                <w:sz w:val="20"/>
              </w:rPr>
              <w:t xml:space="preserve">priėmimo įrenginyje B-28” nevykdomas užterštų vandenų separavimas, todėl </w:t>
            </w:r>
            <w:r w:rsidRPr="003E7667">
              <w:rPr>
                <w:color w:val="7030A0"/>
                <w:sz w:val="20"/>
              </w:rPr>
              <w:t>proporcingai sumažėjo priėmimo įrenginio energijos sąnaudos.</w:t>
            </w:r>
          </w:p>
        </w:tc>
      </w:tr>
      <w:tr w:rsidR="003E7667" w:rsidRPr="003E7667" w14:paraId="3D10BDF8" w14:textId="77777777" w:rsidTr="005A18E7">
        <w:tc>
          <w:tcPr>
            <w:tcW w:w="179" w:type="pct"/>
          </w:tcPr>
          <w:p w14:paraId="6F72D4DB" w14:textId="77777777" w:rsidR="009A3EFF" w:rsidRPr="003E7667" w:rsidRDefault="009A3EFF" w:rsidP="009A3EFF">
            <w:pPr>
              <w:pStyle w:val="ListParagraph"/>
              <w:numPr>
                <w:ilvl w:val="0"/>
                <w:numId w:val="39"/>
              </w:numPr>
              <w:jc w:val="center"/>
              <w:rPr>
                <w:color w:val="7030A0"/>
                <w:sz w:val="20"/>
              </w:rPr>
            </w:pPr>
          </w:p>
        </w:tc>
        <w:tc>
          <w:tcPr>
            <w:tcW w:w="573" w:type="pct"/>
          </w:tcPr>
          <w:p w14:paraId="235CD8C3" w14:textId="77777777" w:rsidR="009A3EFF" w:rsidRPr="003E7667" w:rsidRDefault="009A3EFF" w:rsidP="005A18E7">
            <w:pPr>
              <w:rPr>
                <w:b/>
                <w:bCs/>
                <w:color w:val="7030A0"/>
                <w:sz w:val="20"/>
              </w:rPr>
            </w:pPr>
          </w:p>
        </w:tc>
        <w:tc>
          <w:tcPr>
            <w:tcW w:w="881" w:type="pct"/>
          </w:tcPr>
          <w:p w14:paraId="3BF4666A" w14:textId="77777777" w:rsidR="009A3EFF" w:rsidRPr="003E7667" w:rsidRDefault="009A3EFF" w:rsidP="005A18E7">
            <w:pPr>
              <w:rPr>
                <w:color w:val="7030A0"/>
                <w:sz w:val="20"/>
              </w:rPr>
            </w:pPr>
          </w:p>
        </w:tc>
        <w:tc>
          <w:tcPr>
            <w:tcW w:w="1421" w:type="pct"/>
          </w:tcPr>
          <w:p w14:paraId="2A09C57A"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4.2.3. Kompetencijos palaikymas:</w:t>
            </w:r>
          </w:p>
          <w:p w14:paraId="53E9B269"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14. GPGB yra kompetencijos  energijos efektyvumo ir energiją naudojančių sistemų klausimais palaikymas.</w:t>
            </w:r>
          </w:p>
          <w:p w14:paraId="476E3EDC"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4.2.4. Efektyvi proceso kontrolė:</w:t>
            </w:r>
          </w:p>
          <w:p w14:paraId="6B6E5A28"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15. GPGB yra užtikrinti, kad efektyvi proceso kontrolė būtų įgyvendinta.</w:t>
            </w:r>
          </w:p>
          <w:p w14:paraId="0385A161"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4.2.5. Eksploatacinė priežiūra:</w:t>
            </w:r>
          </w:p>
          <w:p w14:paraId="388CA8A2"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16. GPGB yra priežiūros vykdymas įrenginiuose, siekiant optimizuoti energijos efektyvumą.</w:t>
            </w:r>
          </w:p>
        </w:tc>
        <w:tc>
          <w:tcPr>
            <w:tcW w:w="410" w:type="pct"/>
          </w:tcPr>
          <w:p w14:paraId="072E10A4"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0D41297D"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17E165F2" w14:textId="77777777" w:rsidR="009A3EFF" w:rsidRPr="003E7667" w:rsidRDefault="009A3EFF" w:rsidP="005A18E7">
            <w:pPr>
              <w:rPr>
                <w:color w:val="7030A0"/>
                <w:sz w:val="20"/>
              </w:rPr>
            </w:pPr>
            <w:r w:rsidRPr="003E7667">
              <w:rPr>
                <w:color w:val="7030A0"/>
                <w:sz w:val="20"/>
              </w:rPr>
              <w:t>Pagal aprūpinimo energetiniais ištekliais, ryšių paslaugų teikimo ir energetinių komunikacijų aptarnavimo sutartį energijos tiekimo tinklų priežiūrą, energijos išteklių tiekimą ir efektyvumą užtikrina UAB „Vakarų techninė tarnyba“ kvalifikuoti darbuotojai.</w:t>
            </w:r>
          </w:p>
        </w:tc>
      </w:tr>
      <w:tr w:rsidR="003E7667" w:rsidRPr="003E7667" w14:paraId="7414604F" w14:textId="77777777" w:rsidTr="005A18E7">
        <w:tc>
          <w:tcPr>
            <w:tcW w:w="179" w:type="pct"/>
          </w:tcPr>
          <w:p w14:paraId="4654B0C1" w14:textId="77777777" w:rsidR="009A3EFF" w:rsidRPr="003E7667" w:rsidRDefault="009A3EFF" w:rsidP="009A3EFF">
            <w:pPr>
              <w:pStyle w:val="ListParagraph"/>
              <w:numPr>
                <w:ilvl w:val="0"/>
                <w:numId w:val="39"/>
              </w:numPr>
              <w:jc w:val="center"/>
              <w:rPr>
                <w:color w:val="7030A0"/>
                <w:sz w:val="20"/>
              </w:rPr>
            </w:pPr>
          </w:p>
        </w:tc>
        <w:tc>
          <w:tcPr>
            <w:tcW w:w="573" w:type="pct"/>
          </w:tcPr>
          <w:p w14:paraId="3A0DB7E7" w14:textId="77777777" w:rsidR="009A3EFF" w:rsidRPr="003E7667" w:rsidRDefault="009A3EFF" w:rsidP="005A18E7">
            <w:pPr>
              <w:rPr>
                <w:b/>
                <w:bCs/>
                <w:color w:val="7030A0"/>
                <w:sz w:val="20"/>
              </w:rPr>
            </w:pPr>
          </w:p>
        </w:tc>
        <w:tc>
          <w:tcPr>
            <w:tcW w:w="881" w:type="pct"/>
          </w:tcPr>
          <w:p w14:paraId="3B54DFF3" w14:textId="77777777" w:rsidR="009A3EFF" w:rsidRPr="003E7667" w:rsidRDefault="009A3EFF" w:rsidP="005A18E7">
            <w:pPr>
              <w:rPr>
                <w:color w:val="7030A0"/>
                <w:sz w:val="20"/>
              </w:rPr>
            </w:pPr>
          </w:p>
        </w:tc>
        <w:tc>
          <w:tcPr>
            <w:tcW w:w="1421" w:type="pct"/>
          </w:tcPr>
          <w:p w14:paraId="42204E9C"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4.2.6. Monitoringas ir matavimai:</w:t>
            </w:r>
          </w:p>
          <w:p w14:paraId="6C748EA3"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17. GPGB yra sukurti ir palaikyti dokumentuotas procedūras, skirtas reguliariai stebėti ir matuoti pagrindines veikimo ir veiklų, kurios gali turėti reikšmingą poveikį energijos efektyvumui, charakteristikas.</w:t>
            </w:r>
          </w:p>
        </w:tc>
        <w:tc>
          <w:tcPr>
            <w:tcW w:w="410" w:type="pct"/>
          </w:tcPr>
          <w:p w14:paraId="4E90E67F"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27E7638A"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72E270F5" w14:textId="77777777" w:rsidR="009A3EFF" w:rsidRPr="003E7667" w:rsidRDefault="009A3EFF" w:rsidP="005A18E7">
            <w:pPr>
              <w:rPr>
                <w:color w:val="7030A0"/>
                <w:sz w:val="20"/>
              </w:rPr>
            </w:pPr>
            <w:r w:rsidRPr="003E7667">
              <w:rPr>
                <w:color w:val="7030A0"/>
                <w:sz w:val="20"/>
              </w:rPr>
              <w:t>Energijos sąnaudos matuojamos skaitikliais, kurių parodymai kontroliuojami nerečiau kaip vieną kartą per mėnesį.</w:t>
            </w:r>
          </w:p>
        </w:tc>
      </w:tr>
      <w:tr w:rsidR="003E7667" w:rsidRPr="003E7667" w14:paraId="1CE5383E" w14:textId="77777777" w:rsidTr="005A18E7">
        <w:tc>
          <w:tcPr>
            <w:tcW w:w="179" w:type="pct"/>
          </w:tcPr>
          <w:p w14:paraId="4CBFB9E6" w14:textId="77777777" w:rsidR="009A3EFF" w:rsidRPr="003E7667" w:rsidRDefault="009A3EFF" w:rsidP="009A3EFF">
            <w:pPr>
              <w:pStyle w:val="ListParagraph"/>
              <w:numPr>
                <w:ilvl w:val="0"/>
                <w:numId w:val="39"/>
              </w:numPr>
              <w:jc w:val="center"/>
              <w:rPr>
                <w:color w:val="7030A0"/>
                <w:sz w:val="20"/>
              </w:rPr>
            </w:pPr>
          </w:p>
        </w:tc>
        <w:tc>
          <w:tcPr>
            <w:tcW w:w="573" w:type="pct"/>
          </w:tcPr>
          <w:p w14:paraId="724B887D" w14:textId="77777777" w:rsidR="009A3EFF" w:rsidRPr="003E7667" w:rsidRDefault="009A3EFF" w:rsidP="005A18E7">
            <w:pPr>
              <w:rPr>
                <w:b/>
                <w:bCs/>
                <w:color w:val="7030A0"/>
                <w:sz w:val="20"/>
              </w:rPr>
            </w:pPr>
            <w:r w:rsidRPr="003E7667">
              <w:rPr>
                <w:b/>
                <w:bCs/>
                <w:color w:val="7030A0"/>
                <w:sz w:val="20"/>
              </w:rPr>
              <w:t>4.3. Geriausi prieinami gamybos būdai energijos efektyvumui pasiekti energiją naudojančiose sistemose, procesuose ir veiklose</w:t>
            </w:r>
          </w:p>
        </w:tc>
        <w:tc>
          <w:tcPr>
            <w:tcW w:w="881" w:type="pct"/>
          </w:tcPr>
          <w:p w14:paraId="56C01EBE" w14:textId="77777777" w:rsidR="009A3EFF" w:rsidRPr="003E7667" w:rsidRDefault="009A3EFF" w:rsidP="005A18E7">
            <w:pPr>
              <w:rPr>
                <w:color w:val="7030A0"/>
                <w:sz w:val="20"/>
              </w:rPr>
            </w:pPr>
          </w:p>
        </w:tc>
        <w:tc>
          <w:tcPr>
            <w:tcW w:w="1421" w:type="pct"/>
          </w:tcPr>
          <w:p w14:paraId="23683844"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4.3.8. Siurbimo sistemos</w:t>
            </w:r>
          </w:p>
          <w:p w14:paraId="704348FD"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27. GPGB yra optimizuoti siurbimo sistemas</w:t>
            </w:r>
          </w:p>
        </w:tc>
        <w:tc>
          <w:tcPr>
            <w:tcW w:w="410" w:type="pct"/>
          </w:tcPr>
          <w:p w14:paraId="60540C44"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13677E5F"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0467CB0C" w14:textId="77777777" w:rsidR="009A3EFF" w:rsidRPr="003E7667" w:rsidRDefault="009A3EFF" w:rsidP="005A18E7">
            <w:pPr>
              <w:rPr>
                <w:color w:val="7030A0"/>
                <w:sz w:val="20"/>
              </w:rPr>
            </w:pPr>
            <w:r w:rsidRPr="003E7667">
              <w:rPr>
                <w:color w:val="7030A0"/>
                <w:sz w:val="20"/>
              </w:rPr>
              <w:t>Pastoviai i</w:t>
            </w:r>
            <w:r w:rsidRPr="003E7667">
              <w:rPr>
                <w:color w:val="7030A0"/>
                <w:spacing w:val="-2"/>
                <w:sz w:val="20"/>
              </w:rPr>
              <w:t>šjungiami nenaudojami siurbliai. Priklausomai nuo skystų atliekų kiekio ir jų klampumo naudojami atitinkamos rūšies ir našumo siurbliai. Atliekama r</w:t>
            </w:r>
            <w:r w:rsidRPr="003E7667">
              <w:rPr>
                <w:color w:val="7030A0"/>
                <w:sz w:val="20"/>
              </w:rPr>
              <w:t>eguliari siurblių eksploatacinė priežiūra.</w:t>
            </w:r>
          </w:p>
        </w:tc>
      </w:tr>
      <w:tr w:rsidR="003E7667" w:rsidRPr="003E7667" w14:paraId="4BF1C5C4" w14:textId="77777777" w:rsidTr="005A18E7">
        <w:tc>
          <w:tcPr>
            <w:tcW w:w="179" w:type="pct"/>
          </w:tcPr>
          <w:p w14:paraId="20AB74CC" w14:textId="77777777" w:rsidR="009A3EFF" w:rsidRPr="003E7667" w:rsidRDefault="009A3EFF" w:rsidP="009A3EFF">
            <w:pPr>
              <w:pStyle w:val="ListParagraph"/>
              <w:numPr>
                <w:ilvl w:val="0"/>
                <w:numId w:val="39"/>
              </w:numPr>
              <w:jc w:val="center"/>
              <w:rPr>
                <w:color w:val="7030A0"/>
                <w:sz w:val="20"/>
              </w:rPr>
            </w:pPr>
          </w:p>
        </w:tc>
        <w:tc>
          <w:tcPr>
            <w:tcW w:w="573" w:type="pct"/>
          </w:tcPr>
          <w:p w14:paraId="6CAC7A84" w14:textId="77777777" w:rsidR="009A3EFF" w:rsidRPr="003E7667" w:rsidRDefault="009A3EFF" w:rsidP="005A18E7">
            <w:pPr>
              <w:rPr>
                <w:b/>
                <w:bCs/>
                <w:color w:val="7030A0"/>
                <w:sz w:val="20"/>
              </w:rPr>
            </w:pPr>
          </w:p>
        </w:tc>
        <w:tc>
          <w:tcPr>
            <w:tcW w:w="881" w:type="pct"/>
          </w:tcPr>
          <w:p w14:paraId="2FE513F0" w14:textId="77777777" w:rsidR="009A3EFF" w:rsidRPr="003E7667" w:rsidRDefault="009A3EFF" w:rsidP="005A18E7">
            <w:pPr>
              <w:rPr>
                <w:color w:val="7030A0"/>
                <w:sz w:val="20"/>
              </w:rPr>
            </w:pPr>
          </w:p>
        </w:tc>
        <w:tc>
          <w:tcPr>
            <w:tcW w:w="1421" w:type="pct"/>
          </w:tcPr>
          <w:p w14:paraId="023AACF1"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4.3.11. Apšvietimas:</w:t>
            </w:r>
          </w:p>
          <w:p w14:paraId="2009495B" w14:textId="77777777" w:rsidR="009A3EFF" w:rsidRPr="003E7667" w:rsidRDefault="009A3EFF" w:rsidP="005A18E7">
            <w:pPr>
              <w:autoSpaceDE w:val="0"/>
              <w:autoSpaceDN w:val="0"/>
              <w:adjustRightInd w:val="0"/>
              <w:jc w:val="both"/>
              <w:rPr>
                <w:color w:val="7030A0"/>
                <w:sz w:val="20"/>
                <w:lang w:eastAsia="lt-LT"/>
              </w:rPr>
            </w:pPr>
            <w:r w:rsidRPr="003E7667">
              <w:rPr>
                <w:color w:val="7030A0"/>
                <w:sz w:val="20"/>
                <w:lang w:eastAsia="lt-LT"/>
              </w:rPr>
              <w:t>30. GPGB yra dirbtinio apšvietimo sistemų optimizavimas</w:t>
            </w:r>
          </w:p>
        </w:tc>
        <w:tc>
          <w:tcPr>
            <w:tcW w:w="410" w:type="pct"/>
          </w:tcPr>
          <w:p w14:paraId="1F4FFD8E" w14:textId="77777777" w:rsidR="009A3EFF" w:rsidRPr="003E7667" w:rsidRDefault="009A3EFF" w:rsidP="005A18E7">
            <w:pPr>
              <w:autoSpaceDE w:val="0"/>
              <w:autoSpaceDN w:val="0"/>
              <w:adjustRightInd w:val="0"/>
              <w:rPr>
                <w:b/>
                <w:bCs/>
                <w:color w:val="7030A0"/>
                <w:sz w:val="20"/>
                <w:lang w:eastAsia="ru-RU"/>
              </w:rPr>
            </w:pPr>
          </w:p>
        </w:tc>
        <w:tc>
          <w:tcPr>
            <w:tcW w:w="367" w:type="pct"/>
          </w:tcPr>
          <w:p w14:paraId="5ABF04BB" w14:textId="77777777" w:rsidR="009A3EFF" w:rsidRPr="003E7667" w:rsidRDefault="009A3EFF" w:rsidP="005A18E7">
            <w:pPr>
              <w:jc w:val="both"/>
              <w:rPr>
                <w:color w:val="7030A0"/>
                <w:sz w:val="20"/>
              </w:rPr>
            </w:pPr>
            <w:r w:rsidRPr="003E7667">
              <w:rPr>
                <w:color w:val="7030A0"/>
                <w:sz w:val="20"/>
              </w:rPr>
              <w:t>Atitinka</w:t>
            </w:r>
          </w:p>
        </w:tc>
        <w:tc>
          <w:tcPr>
            <w:tcW w:w="1169" w:type="pct"/>
          </w:tcPr>
          <w:p w14:paraId="6D255319" w14:textId="77777777" w:rsidR="009A3EFF" w:rsidRPr="003E7667" w:rsidRDefault="009A3EFF" w:rsidP="005A18E7">
            <w:pPr>
              <w:rPr>
                <w:color w:val="7030A0"/>
                <w:sz w:val="20"/>
              </w:rPr>
            </w:pPr>
            <w:r w:rsidRPr="003E7667">
              <w:rPr>
                <w:color w:val="7030A0"/>
                <w:spacing w:val="-1"/>
                <w:sz w:val="20"/>
              </w:rPr>
              <w:t xml:space="preserve">Pagal nustatytus reikalavimus parinkami lempų tipai ir galingumas, </w:t>
            </w:r>
            <w:r w:rsidRPr="003E7667">
              <w:rPr>
                <w:color w:val="7030A0"/>
                <w:spacing w:val="-1"/>
                <w:sz w:val="20"/>
              </w:rPr>
              <w:lastRenderedPageBreak/>
              <w:t>naudojamos energiją taupančios lemputės.</w:t>
            </w:r>
          </w:p>
        </w:tc>
      </w:tr>
    </w:tbl>
    <w:p w14:paraId="153CC866" w14:textId="77777777" w:rsidR="009A3EFF" w:rsidRPr="003E7667" w:rsidRDefault="009A3EFF" w:rsidP="009A3EFF">
      <w:pPr>
        <w:ind w:hanging="57"/>
        <w:jc w:val="both"/>
        <w:rPr>
          <w:color w:val="7030A0"/>
          <w:sz w:val="20"/>
        </w:rPr>
      </w:pPr>
    </w:p>
    <w:p w14:paraId="66B09409" w14:textId="381BF9B1"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Pr>
          <w:sz w:val="22"/>
          <w:szCs w:val="24"/>
        </w:rPr>
        <w:t>14. Informacija apie avarijų prevencijos priemones (arba nuoroda į Saugos ataskaitą ar ekstremaliųjų situacijų valdymo planą, jei jie pateikiami paraiškoje).</w:t>
      </w:r>
      <w:r>
        <w:rPr>
          <w:sz w:val="22"/>
        </w:rPr>
        <w:t xml:space="preserve"> </w:t>
      </w:r>
    </w:p>
    <w:p w14:paraId="311B9F53" w14:textId="073DD28A"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 xml:space="preserve">AB „Vakarų laivų gamykla“ grupės bendrovėms parengti AB „Vakarų laivų gamykla“ ir AB „Baltijos“ laivų statykla Lokaliniai žmonių gelbėjimo, aplinkos taršos ir avarijų padarinių likvidavimo planai ir Ekstremalių situacijų valdymo planas saugomi standartų archyve. Šių planų pradinių lapų kopijos pateikiamos </w:t>
      </w:r>
      <w:r w:rsidRPr="003C4569">
        <w:rPr>
          <w:sz w:val="24"/>
          <w:szCs w:val="24"/>
          <w:lang w:val="lt-LT"/>
        </w:rPr>
        <w:t>šios paraiškos 10 priede.</w:t>
      </w:r>
    </w:p>
    <w:p w14:paraId="0BBBF7CA" w14:textId="27571040"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UAB „</w:t>
      </w:r>
      <w:r>
        <w:rPr>
          <w:sz w:val="24"/>
          <w:szCs w:val="24"/>
          <w:lang w:val="lt-LT"/>
        </w:rPr>
        <w:t>Vakarų buitis</w:t>
      </w:r>
      <w:r w:rsidRPr="00FC242E">
        <w:rPr>
          <w:sz w:val="24"/>
          <w:szCs w:val="24"/>
          <w:lang w:val="lt-LT"/>
        </w:rPr>
        <w:t xml:space="preserve">“ potencialiai galimoms avarinėms situacijoms turi parengtus Galimų avarijų likvidavimo planus. Jų kopijos prateikiamos šios paraiškos </w:t>
      </w:r>
      <w:r>
        <w:rPr>
          <w:sz w:val="24"/>
          <w:szCs w:val="24"/>
          <w:lang w:val="lt-LT"/>
        </w:rPr>
        <w:t>10</w:t>
      </w:r>
      <w:r w:rsidRPr="00D87556">
        <w:rPr>
          <w:sz w:val="24"/>
          <w:szCs w:val="24"/>
          <w:lang w:val="lt-LT"/>
        </w:rPr>
        <w:t xml:space="preserve"> priede</w:t>
      </w:r>
      <w:r w:rsidRPr="00FC242E">
        <w:rPr>
          <w:sz w:val="24"/>
          <w:szCs w:val="24"/>
          <w:lang w:val="lt-LT"/>
        </w:rPr>
        <w:t>. Šiuose planuose numatytos priemonės avarijų padariniams mažinti ir likviduoti, atsakingi asmenys ir kita būtina informacija.</w:t>
      </w:r>
    </w:p>
    <w:p w14:paraId="451DC28B" w14:textId="77777777"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Vadovaujantis AB „Vakarų laivų gamykla“ generalinio direktoriaus įsakymu patvirtintu AB „Vakarų laivų gamykla“ grupės bendrovių pasirengimo avarinėms situacijoms mokymų/pratybų grafiku, bendrovėje periodiškai pravedamos pasirengimo potencialiai galimoms avarinėms situacijoms pratybos.</w:t>
      </w:r>
    </w:p>
    <w:p w14:paraId="75ADD397" w14:textId="7016AF62" w:rsidR="00276716" w:rsidRDefault="00276716">
      <w:pPr>
        <w:spacing w:after="160" w:line="259" w:lineRule="auto"/>
        <w:rPr>
          <w:rFonts w:eastAsia="MS Mincho"/>
          <w:i/>
          <w:iCs/>
          <w:sz w:val="20"/>
        </w:rPr>
      </w:pPr>
    </w:p>
    <w:p w14:paraId="6BD22862" w14:textId="57730437" w:rsidR="008F61F5" w:rsidRDefault="007D449B" w:rsidP="007D449B">
      <w:pPr>
        <w:ind w:firstLine="567"/>
        <w:jc w:val="center"/>
        <w:rPr>
          <w:b/>
          <w:sz w:val="22"/>
          <w:szCs w:val="24"/>
          <w:lang w:eastAsia="lt-LT"/>
        </w:rPr>
      </w:pPr>
      <w:r>
        <w:rPr>
          <w:b/>
          <w:sz w:val="22"/>
          <w:szCs w:val="24"/>
          <w:lang w:eastAsia="lt-LT"/>
        </w:rPr>
        <w:t>IV. ŽALIAVŲ IR MEDŽIAGŲ NAUDOJIMAS, SAUGOJIMAS</w:t>
      </w:r>
    </w:p>
    <w:p w14:paraId="52D98F7A" w14:textId="77777777" w:rsidR="007D449B" w:rsidRDefault="007D449B" w:rsidP="007D449B">
      <w:pPr>
        <w:ind w:firstLine="567"/>
        <w:jc w:val="center"/>
        <w:rPr>
          <w:strike/>
          <w:sz w:val="22"/>
          <w:szCs w:val="24"/>
          <w:lang w:eastAsia="lt-LT"/>
        </w:rPr>
      </w:pPr>
    </w:p>
    <w:p w14:paraId="1B56525D" w14:textId="46A75C67" w:rsidR="00D50204" w:rsidRPr="0052494A" w:rsidRDefault="00D50204" w:rsidP="00F4597C">
      <w:pPr>
        <w:ind w:firstLine="567"/>
        <w:rPr>
          <w:b/>
          <w:bCs/>
          <w:sz w:val="22"/>
          <w:szCs w:val="22"/>
          <w:lang w:eastAsia="lt-LT"/>
        </w:rPr>
      </w:pPr>
      <w:r w:rsidRPr="0052494A">
        <w:rPr>
          <w:b/>
          <w:bCs/>
          <w:sz w:val="22"/>
          <w:szCs w:val="22"/>
          <w:lang w:eastAsia="lt-LT"/>
        </w:rPr>
        <w:t>15. Žaliavų ir medžiagų naudojimas, žaliavų ir medžiagų saugojimas.</w:t>
      </w:r>
    </w:p>
    <w:p w14:paraId="02EF9B77" w14:textId="601CA6DF" w:rsidR="00D50204" w:rsidRPr="0052494A" w:rsidRDefault="00D50204" w:rsidP="00F4597C">
      <w:pPr>
        <w:ind w:firstLine="567"/>
        <w:rPr>
          <w:sz w:val="22"/>
          <w:szCs w:val="22"/>
          <w:lang w:eastAsia="lt-LT"/>
        </w:rPr>
      </w:pPr>
      <w:r w:rsidRPr="0052494A">
        <w:rPr>
          <w:sz w:val="22"/>
          <w:szCs w:val="22"/>
          <w:lang w:eastAsia="lt-LT"/>
        </w:rPr>
        <w:t>5 lentelė. Naudojamos ir (ar) saugomos žaliavos ir papildomos (pagalbinės) medžiagos</w:t>
      </w:r>
    </w:p>
    <w:tbl>
      <w:tblPr>
        <w:tblW w:w="14737" w:type="dxa"/>
        <w:tblLayout w:type="fixed"/>
        <w:tblLook w:val="04A0" w:firstRow="1" w:lastRow="0" w:firstColumn="1" w:lastColumn="0" w:noHBand="0" w:noVBand="1"/>
      </w:tblPr>
      <w:tblGrid>
        <w:gridCol w:w="791"/>
        <w:gridCol w:w="3294"/>
        <w:gridCol w:w="2856"/>
        <w:gridCol w:w="2398"/>
        <w:gridCol w:w="2138"/>
        <w:gridCol w:w="3260"/>
      </w:tblGrid>
      <w:tr w:rsidR="00D50204" w:rsidRPr="00276716" w14:paraId="2BA92DB6" w14:textId="77777777" w:rsidTr="008F61F5">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hideMark/>
          </w:tcPr>
          <w:p w14:paraId="3D2BD71B" w14:textId="77777777" w:rsidR="00D50204" w:rsidRPr="00276716" w:rsidRDefault="00D50204" w:rsidP="00D50204">
            <w:pPr>
              <w:suppressAutoHyphens/>
              <w:jc w:val="center"/>
              <w:textAlignment w:val="baseline"/>
              <w:rPr>
                <w:sz w:val="20"/>
                <w:lang w:eastAsia="lt-LT"/>
              </w:rPr>
            </w:pPr>
            <w:r w:rsidRPr="00276716">
              <w:rPr>
                <w:sz w:val="20"/>
                <w:lang w:eastAsia="lt-LT"/>
              </w:rPr>
              <w:t>Eil. Nr.</w:t>
            </w:r>
          </w:p>
        </w:tc>
        <w:tc>
          <w:tcPr>
            <w:tcW w:w="3294" w:type="dxa"/>
            <w:tcBorders>
              <w:top w:val="single" w:sz="4" w:space="0" w:color="auto"/>
              <w:left w:val="single" w:sz="4" w:space="0" w:color="auto"/>
              <w:bottom w:val="single" w:sz="4" w:space="0" w:color="auto"/>
              <w:right w:val="single" w:sz="4" w:space="0" w:color="auto"/>
            </w:tcBorders>
            <w:vAlign w:val="center"/>
            <w:hideMark/>
          </w:tcPr>
          <w:p w14:paraId="55E80D76" w14:textId="77777777" w:rsidR="00D50204" w:rsidRPr="00276716" w:rsidRDefault="00D50204" w:rsidP="00D50204">
            <w:pPr>
              <w:suppressAutoHyphens/>
              <w:jc w:val="center"/>
              <w:textAlignment w:val="baseline"/>
              <w:rPr>
                <w:sz w:val="20"/>
                <w:lang w:eastAsia="lt-LT"/>
              </w:rPr>
            </w:pPr>
            <w:r w:rsidRPr="00276716">
              <w:rPr>
                <w:sz w:val="20"/>
                <w:lang w:eastAsia="lt-LT"/>
              </w:rPr>
              <w:t>Žaliavos arba medžiagos pavadinimas (išskyrus kurą, tirpiklių turinčias medžiagas ir mišinius)</w:t>
            </w:r>
          </w:p>
        </w:tc>
        <w:tc>
          <w:tcPr>
            <w:tcW w:w="2856" w:type="dxa"/>
            <w:tcBorders>
              <w:top w:val="single" w:sz="4" w:space="0" w:color="auto"/>
              <w:left w:val="single" w:sz="4" w:space="0" w:color="auto"/>
              <w:bottom w:val="single" w:sz="4" w:space="0" w:color="auto"/>
              <w:right w:val="single" w:sz="4" w:space="0" w:color="auto"/>
            </w:tcBorders>
            <w:vAlign w:val="center"/>
            <w:hideMark/>
          </w:tcPr>
          <w:p w14:paraId="425952DD" w14:textId="77777777" w:rsidR="00D50204" w:rsidRPr="00276716" w:rsidRDefault="00D50204" w:rsidP="00D50204">
            <w:pPr>
              <w:suppressAutoHyphens/>
              <w:jc w:val="center"/>
              <w:textAlignment w:val="baseline"/>
              <w:rPr>
                <w:sz w:val="20"/>
                <w:lang w:eastAsia="lt-LT"/>
              </w:rPr>
            </w:pPr>
            <w:r w:rsidRPr="00276716">
              <w:rPr>
                <w:sz w:val="20"/>
                <w:lang w:eastAsia="lt-LT"/>
              </w:rPr>
              <w:t>Planuojamas naudoti kiekis,  matavimo vnt. (t, m</w:t>
            </w:r>
            <w:r w:rsidRPr="00276716">
              <w:rPr>
                <w:sz w:val="20"/>
                <w:vertAlign w:val="superscript"/>
                <w:lang w:eastAsia="lt-LT"/>
              </w:rPr>
              <w:t>3</w:t>
            </w:r>
            <w:r w:rsidRPr="00276716">
              <w:rPr>
                <w:sz w:val="20"/>
                <w:lang w:eastAsia="lt-LT"/>
              </w:rPr>
              <w:t xml:space="preserve"> ar kt. per metus)</w:t>
            </w:r>
          </w:p>
        </w:tc>
        <w:tc>
          <w:tcPr>
            <w:tcW w:w="2398" w:type="dxa"/>
            <w:tcBorders>
              <w:top w:val="single" w:sz="4" w:space="0" w:color="auto"/>
              <w:left w:val="single" w:sz="4" w:space="0" w:color="auto"/>
              <w:bottom w:val="nil"/>
              <w:right w:val="single" w:sz="4" w:space="0" w:color="auto"/>
            </w:tcBorders>
            <w:vAlign w:val="center"/>
            <w:hideMark/>
          </w:tcPr>
          <w:p w14:paraId="77CCD0CF" w14:textId="77777777" w:rsidR="00D50204" w:rsidRPr="00276716" w:rsidRDefault="00D50204" w:rsidP="00D50204">
            <w:pPr>
              <w:suppressAutoHyphens/>
              <w:jc w:val="center"/>
              <w:textAlignment w:val="baseline"/>
              <w:rPr>
                <w:sz w:val="20"/>
                <w:lang w:eastAsia="lt-LT"/>
              </w:rPr>
            </w:pPr>
            <w:r w:rsidRPr="00276716">
              <w:rPr>
                <w:sz w:val="20"/>
                <w:lang w:eastAsia="lt-LT"/>
              </w:rPr>
              <w:t>Transportavimo būdas</w:t>
            </w:r>
          </w:p>
        </w:tc>
        <w:tc>
          <w:tcPr>
            <w:tcW w:w="2138" w:type="dxa"/>
            <w:tcBorders>
              <w:top w:val="single" w:sz="4" w:space="0" w:color="auto"/>
              <w:left w:val="single" w:sz="4" w:space="0" w:color="auto"/>
              <w:bottom w:val="nil"/>
              <w:right w:val="single" w:sz="4" w:space="0" w:color="auto"/>
            </w:tcBorders>
            <w:shd w:val="clear" w:color="auto" w:fill="auto"/>
            <w:vAlign w:val="center"/>
            <w:hideMark/>
          </w:tcPr>
          <w:p w14:paraId="07737DF4" w14:textId="77777777" w:rsidR="00D50204" w:rsidRPr="00276716" w:rsidRDefault="00D50204" w:rsidP="00D50204">
            <w:pPr>
              <w:jc w:val="center"/>
              <w:rPr>
                <w:sz w:val="20"/>
                <w:lang w:eastAsia="lt-LT"/>
              </w:rPr>
            </w:pPr>
            <w:r w:rsidRPr="00276716">
              <w:rPr>
                <w:sz w:val="20"/>
                <w:lang w:eastAsia="lt-LT"/>
              </w:rPr>
              <w:t>Kiekis, vienu metu saugomas vietoje, matavimo vnt. (t, m</w:t>
            </w:r>
            <w:r w:rsidRPr="00276716">
              <w:rPr>
                <w:sz w:val="20"/>
                <w:vertAlign w:val="superscript"/>
                <w:lang w:eastAsia="lt-LT"/>
              </w:rPr>
              <w:t>3</w:t>
            </w:r>
            <w:r w:rsidRPr="00276716">
              <w:rPr>
                <w:sz w:val="20"/>
                <w:lang w:eastAsia="lt-LT"/>
              </w:rPr>
              <w:t xml:space="preserve"> ar kt. per metus)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3AAB7" w14:textId="77777777" w:rsidR="00D50204" w:rsidRPr="00276716" w:rsidRDefault="00D50204" w:rsidP="00D50204">
            <w:pPr>
              <w:suppressAutoHyphens/>
              <w:jc w:val="center"/>
              <w:textAlignment w:val="baseline"/>
              <w:rPr>
                <w:sz w:val="20"/>
                <w:lang w:eastAsia="lt-LT"/>
              </w:rPr>
            </w:pPr>
            <w:r w:rsidRPr="00276716">
              <w:rPr>
                <w:sz w:val="20"/>
                <w:lang w:eastAsia="lt-LT"/>
              </w:rPr>
              <w:t>Saugojimo būdas</w:t>
            </w:r>
          </w:p>
        </w:tc>
      </w:tr>
      <w:tr w:rsidR="00D50204" w:rsidRPr="00276716" w14:paraId="2916BB12" w14:textId="77777777" w:rsidTr="00070599">
        <w:tc>
          <w:tcPr>
            <w:tcW w:w="791" w:type="dxa"/>
            <w:tcBorders>
              <w:top w:val="single" w:sz="4" w:space="0" w:color="auto"/>
              <w:left w:val="single" w:sz="4" w:space="0" w:color="auto"/>
              <w:bottom w:val="single" w:sz="4" w:space="0" w:color="auto"/>
              <w:right w:val="single" w:sz="4" w:space="0" w:color="auto"/>
            </w:tcBorders>
            <w:vAlign w:val="center"/>
            <w:hideMark/>
          </w:tcPr>
          <w:p w14:paraId="144B6315" w14:textId="77777777" w:rsidR="00D50204" w:rsidRPr="00276716" w:rsidRDefault="00D50204" w:rsidP="00D50204">
            <w:pPr>
              <w:suppressAutoHyphens/>
              <w:jc w:val="center"/>
              <w:textAlignment w:val="baseline"/>
              <w:rPr>
                <w:sz w:val="20"/>
                <w:lang w:eastAsia="lt-LT"/>
              </w:rPr>
            </w:pPr>
            <w:r w:rsidRPr="00276716">
              <w:rPr>
                <w:sz w:val="20"/>
                <w:lang w:eastAsia="lt-LT"/>
              </w:rPr>
              <w:t>1</w:t>
            </w:r>
          </w:p>
        </w:tc>
        <w:tc>
          <w:tcPr>
            <w:tcW w:w="3294" w:type="dxa"/>
            <w:tcBorders>
              <w:top w:val="single" w:sz="4" w:space="0" w:color="auto"/>
              <w:left w:val="single" w:sz="4" w:space="0" w:color="auto"/>
              <w:bottom w:val="single" w:sz="4" w:space="0" w:color="auto"/>
              <w:right w:val="single" w:sz="4" w:space="0" w:color="auto"/>
            </w:tcBorders>
            <w:vAlign w:val="center"/>
            <w:hideMark/>
          </w:tcPr>
          <w:p w14:paraId="2B24C671" w14:textId="77777777" w:rsidR="00D50204" w:rsidRPr="00276716" w:rsidRDefault="00D50204" w:rsidP="00D50204">
            <w:pPr>
              <w:suppressAutoHyphens/>
              <w:jc w:val="center"/>
              <w:textAlignment w:val="baseline"/>
              <w:rPr>
                <w:sz w:val="20"/>
                <w:lang w:eastAsia="lt-LT"/>
              </w:rPr>
            </w:pPr>
            <w:r w:rsidRPr="00276716">
              <w:rPr>
                <w:sz w:val="20"/>
                <w:lang w:eastAsia="lt-LT"/>
              </w:rPr>
              <w:t>2</w:t>
            </w:r>
          </w:p>
        </w:tc>
        <w:tc>
          <w:tcPr>
            <w:tcW w:w="2856" w:type="dxa"/>
            <w:tcBorders>
              <w:top w:val="single" w:sz="4" w:space="0" w:color="auto"/>
              <w:left w:val="single" w:sz="4" w:space="0" w:color="auto"/>
              <w:bottom w:val="single" w:sz="4" w:space="0" w:color="auto"/>
              <w:right w:val="single" w:sz="4" w:space="0" w:color="auto"/>
            </w:tcBorders>
            <w:vAlign w:val="center"/>
            <w:hideMark/>
          </w:tcPr>
          <w:p w14:paraId="3CDD9E2A" w14:textId="77777777" w:rsidR="00D50204" w:rsidRPr="00276716" w:rsidRDefault="00D50204" w:rsidP="00D50204">
            <w:pPr>
              <w:suppressAutoHyphens/>
              <w:jc w:val="center"/>
              <w:textAlignment w:val="baseline"/>
              <w:rPr>
                <w:sz w:val="20"/>
                <w:lang w:eastAsia="lt-LT"/>
              </w:rPr>
            </w:pPr>
            <w:r w:rsidRPr="00276716">
              <w:rPr>
                <w:sz w:val="20"/>
                <w:lang w:eastAsia="lt-LT"/>
              </w:rPr>
              <w:t>3</w:t>
            </w:r>
          </w:p>
        </w:tc>
        <w:tc>
          <w:tcPr>
            <w:tcW w:w="2398" w:type="dxa"/>
            <w:tcBorders>
              <w:top w:val="single" w:sz="4" w:space="0" w:color="auto"/>
              <w:left w:val="single" w:sz="4" w:space="0" w:color="auto"/>
              <w:bottom w:val="single" w:sz="4" w:space="0" w:color="auto"/>
              <w:right w:val="single" w:sz="4" w:space="0" w:color="auto"/>
            </w:tcBorders>
            <w:hideMark/>
          </w:tcPr>
          <w:p w14:paraId="1D09852E" w14:textId="77777777" w:rsidR="00D50204" w:rsidRPr="00276716" w:rsidRDefault="00D50204" w:rsidP="00D50204">
            <w:pPr>
              <w:suppressAutoHyphens/>
              <w:jc w:val="center"/>
              <w:textAlignment w:val="baseline"/>
              <w:rPr>
                <w:sz w:val="20"/>
                <w:lang w:eastAsia="lt-LT"/>
              </w:rPr>
            </w:pPr>
            <w:r w:rsidRPr="00276716">
              <w:rPr>
                <w:sz w:val="20"/>
                <w:lang w:eastAsia="lt-LT"/>
              </w:rPr>
              <w:t>4</w:t>
            </w:r>
          </w:p>
        </w:tc>
        <w:tc>
          <w:tcPr>
            <w:tcW w:w="2138" w:type="dxa"/>
            <w:tcBorders>
              <w:top w:val="single" w:sz="4" w:space="0" w:color="auto"/>
              <w:left w:val="single" w:sz="4" w:space="0" w:color="auto"/>
              <w:bottom w:val="single" w:sz="4" w:space="0" w:color="auto"/>
              <w:right w:val="single" w:sz="4" w:space="0" w:color="auto"/>
            </w:tcBorders>
            <w:hideMark/>
          </w:tcPr>
          <w:p w14:paraId="1146F9F9" w14:textId="77777777" w:rsidR="00D50204" w:rsidRPr="00276716" w:rsidRDefault="00D50204" w:rsidP="00D50204">
            <w:pPr>
              <w:suppressAutoHyphens/>
              <w:jc w:val="center"/>
              <w:textAlignment w:val="baseline"/>
              <w:rPr>
                <w:sz w:val="20"/>
                <w:lang w:eastAsia="lt-LT"/>
              </w:rPr>
            </w:pPr>
            <w:r w:rsidRPr="00276716">
              <w:rPr>
                <w:sz w:val="20"/>
                <w:lang w:eastAsia="lt-LT"/>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F08B23" w14:textId="77777777" w:rsidR="00D50204" w:rsidRPr="00276716" w:rsidRDefault="00D50204" w:rsidP="00D50204">
            <w:pPr>
              <w:suppressAutoHyphens/>
              <w:jc w:val="center"/>
              <w:textAlignment w:val="baseline"/>
              <w:rPr>
                <w:sz w:val="20"/>
                <w:lang w:eastAsia="lt-LT"/>
              </w:rPr>
            </w:pPr>
            <w:r w:rsidRPr="00276716">
              <w:rPr>
                <w:sz w:val="20"/>
                <w:lang w:eastAsia="lt-LT"/>
              </w:rPr>
              <w:t>6</w:t>
            </w:r>
          </w:p>
        </w:tc>
      </w:tr>
      <w:tr w:rsidR="008F61F5" w:rsidRPr="00276716" w14:paraId="2CAA5BC3"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68137708" w14:textId="6ECE3BFE" w:rsidR="008F61F5" w:rsidRPr="00276716" w:rsidRDefault="008F61F5" w:rsidP="008F61F5">
            <w:pPr>
              <w:suppressAutoHyphens/>
              <w:jc w:val="center"/>
              <w:textAlignment w:val="baseline"/>
              <w:rPr>
                <w:sz w:val="20"/>
                <w:lang w:eastAsia="lt-LT"/>
              </w:rPr>
            </w:pPr>
            <w:r w:rsidRPr="00276716">
              <w:rPr>
                <w:sz w:val="20"/>
                <w:lang w:eastAsia="lt-LT"/>
              </w:rPr>
              <w:t>1</w:t>
            </w:r>
          </w:p>
        </w:tc>
        <w:tc>
          <w:tcPr>
            <w:tcW w:w="3294" w:type="dxa"/>
            <w:tcBorders>
              <w:top w:val="single" w:sz="4" w:space="0" w:color="auto"/>
              <w:left w:val="single" w:sz="4" w:space="0" w:color="auto"/>
              <w:bottom w:val="single" w:sz="4" w:space="0" w:color="auto"/>
              <w:right w:val="single" w:sz="4" w:space="0" w:color="auto"/>
            </w:tcBorders>
          </w:tcPr>
          <w:p w14:paraId="4DCA5169" w14:textId="360C3460" w:rsidR="008F61F5" w:rsidRPr="00276716" w:rsidRDefault="008F61F5" w:rsidP="008F61F5">
            <w:pPr>
              <w:suppressAutoHyphens/>
              <w:jc w:val="center"/>
              <w:textAlignment w:val="baseline"/>
              <w:rPr>
                <w:sz w:val="20"/>
                <w:lang w:eastAsia="lt-LT"/>
              </w:rPr>
            </w:pPr>
            <w:r w:rsidRPr="00276716">
              <w:rPr>
                <w:sz w:val="20"/>
              </w:rPr>
              <w:t>Dangos, skiedikliai</w:t>
            </w:r>
          </w:p>
        </w:tc>
        <w:tc>
          <w:tcPr>
            <w:tcW w:w="2856" w:type="dxa"/>
            <w:tcBorders>
              <w:top w:val="single" w:sz="4" w:space="0" w:color="auto"/>
              <w:left w:val="single" w:sz="4" w:space="0" w:color="auto"/>
              <w:bottom w:val="single" w:sz="4" w:space="0" w:color="auto"/>
              <w:right w:val="single" w:sz="4" w:space="0" w:color="auto"/>
            </w:tcBorders>
          </w:tcPr>
          <w:p w14:paraId="65A20B60" w14:textId="1CE7AABD" w:rsidR="008F61F5" w:rsidRPr="00276716" w:rsidRDefault="008F61F5" w:rsidP="008F61F5">
            <w:pPr>
              <w:suppressAutoHyphens/>
              <w:jc w:val="center"/>
              <w:textAlignment w:val="baseline"/>
              <w:rPr>
                <w:sz w:val="20"/>
                <w:lang w:eastAsia="lt-LT"/>
              </w:rPr>
            </w:pPr>
            <w:r w:rsidRPr="00276716">
              <w:rPr>
                <w:sz w:val="20"/>
              </w:rPr>
              <w:t>1,0</w:t>
            </w:r>
            <w:r w:rsidR="00B2163A" w:rsidRPr="00276716">
              <w:rPr>
                <w:sz w:val="20"/>
              </w:rPr>
              <w:t>4</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149B40BD" w14:textId="54E0200F"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230F447D" w14:textId="331D1F6E"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1BC3413C" w14:textId="789B00A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3215C94F"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1E8F0DD3" w14:textId="746F59A0" w:rsidR="008F61F5" w:rsidRPr="00276716" w:rsidRDefault="008F61F5" w:rsidP="008F61F5">
            <w:pPr>
              <w:suppressAutoHyphens/>
              <w:jc w:val="center"/>
              <w:textAlignment w:val="baseline"/>
              <w:rPr>
                <w:sz w:val="20"/>
                <w:lang w:eastAsia="lt-LT"/>
              </w:rPr>
            </w:pPr>
            <w:r w:rsidRPr="00276716">
              <w:rPr>
                <w:sz w:val="20"/>
                <w:lang w:eastAsia="lt-LT"/>
              </w:rPr>
              <w:t>2</w:t>
            </w:r>
          </w:p>
        </w:tc>
        <w:tc>
          <w:tcPr>
            <w:tcW w:w="3294" w:type="dxa"/>
            <w:tcBorders>
              <w:top w:val="single" w:sz="4" w:space="0" w:color="auto"/>
              <w:left w:val="single" w:sz="4" w:space="0" w:color="auto"/>
              <w:bottom w:val="single" w:sz="4" w:space="0" w:color="auto"/>
              <w:right w:val="single" w:sz="4" w:space="0" w:color="auto"/>
            </w:tcBorders>
          </w:tcPr>
          <w:p w14:paraId="71122427" w14:textId="297896D5" w:rsidR="008F61F5" w:rsidRPr="00276716" w:rsidRDefault="008F61F5" w:rsidP="008F61F5">
            <w:pPr>
              <w:suppressAutoHyphens/>
              <w:jc w:val="center"/>
              <w:textAlignment w:val="baseline"/>
              <w:rPr>
                <w:sz w:val="20"/>
                <w:lang w:eastAsia="lt-LT"/>
              </w:rPr>
            </w:pPr>
            <w:r w:rsidRPr="00276716">
              <w:rPr>
                <w:sz w:val="20"/>
              </w:rPr>
              <w:t>Druska techninė</w:t>
            </w:r>
          </w:p>
        </w:tc>
        <w:tc>
          <w:tcPr>
            <w:tcW w:w="2856" w:type="dxa"/>
            <w:tcBorders>
              <w:top w:val="single" w:sz="4" w:space="0" w:color="auto"/>
              <w:left w:val="single" w:sz="4" w:space="0" w:color="auto"/>
              <w:bottom w:val="single" w:sz="4" w:space="0" w:color="auto"/>
              <w:right w:val="single" w:sz="4" w:space="0" w:color="auto"/>
            </w:tcBorders>
          </w:tcPr>
          <w:p w14:paraId="6001D777" w14:textId="1C92F497" w:rsidR="008F61F5" w:rsidRPr="00276716" w:rsidRDefault="008F61F5" w:rsidP="008F61F5">
            <w:pPr>
              <w:suppressAutoHyphens/>
              <w:jc w:val="center"/>
              <w:textAlignment w:val="baseline"/>
              <w:rPr>
                <w:sz w:val="20"/>
                <w:lang w:eastAsia="lt-LT"/>
              </w:rPr>
            </w:pPr>
            <w:r w:rsidRPr="00276716">
              <w:rPr>
                <w:sz w:val="20"/>
              </w:rPr>
              <w:t>168 t</w:t>
            </w:r>
          </w:p>
        </w:tc>
        <w:tc>
          <w:tcPr>
            <w:tcW w:w="2398" w:type="dxa"/>
            <w:tcBorders>
              <w:top w:val="single" w:sz="4" w:space="0" w:color="auto"/>
              <w:left w:val="single" w:sz="4" w:space="0" w:color="auto"/>
              <w:bottom w:val="single" w:sz="4" w:space="0" w:color="auto"/>
              <w:right w:val="single" w:sz="4" w:space="0" w:color="auto"/>
            </w:tcBorders>
          </w:tcPr>
          <w:p w14:paraId="41B3CE44" w14:textId="33DD6DA6"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29FCDEF8" w14:textId="7F4B9979"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6502A8E2" w14:textId="6D746D57"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7680AC4"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08D8A210" w14:textId="1BCADDC4" w:rsidR="008F61F5" w:rsidRPr="00276716" w:rsidRDefault="008F61F5" w:rsidP="008F61F5">
            <w:pPr>
              <w:suppressAutoHyphens/>
              <w:jc w:val="center"/>
              <w:textAlignment w:val="baseline"/>
              <w:rPr>
                <w:sz w:val="20"/>
                <w:lang w:eastAsia="lt-LT"/>
              </w:rPr>
            </w:pPr>
            <w:r w:rsidRPr="00276716">
              <w:rPr>
                <w:sz w:val="20"/>
                <w:lang w:eastAsia="lt-LT"/>
              </w:rPr>
              <w:t>3</w:t>
            </w:r>
          </w:p>
        </w:tc>
        <w:tc>
          <w:tcPr>
            <w:tcW w:w="3294" w:type="dxa"/>
            <w:tcBorders>
              <w:top w:val="single" w:sz="4" w:space="0" w:color="auto"/>
              <w:left w:val="single" w:sz="4" w:space="0" w:color="auto"/>
              <w:bottom w:val="single" w:sz="4" w:space="0" w:color="auto"/>
              <w:right w:val="single" w:sz="4" w:space="0" w:color="auto"/>
            </w:tcBorders>
          </w:tcPr>
          <w:p w14:paraId="79CDE26D" w14:textId="151E567B" w:rsidR="008F61F5" w:rsidRPr="00276716" w:rsidRDefault="008F61F5" w:rsidP="008F61F5">
            <w:pPr>
              <w:suppressAutoHyphens/>
              <w:jc w:val="center"/>
              <w:textAlignment w:val="baseline"/>
              <w:rPr>
                <w:sz w:val="20"/>
                <w:lang w:eastAsia="lt-LT"/>
              </w:rPr>
            </w:pPr>
            <w:r w:rsidRPr="00276716">
              <w:rPr>
                <w:sz w:val="20"/>
              </w:rPr>
              <w:t>Pašluostės</w:t>
            </w:r>
          </w:p>
        </w:tc>
        <w:tc>
          <w:tcPr>
            <w:tcW w:w="2856" w:type="dxa"/>
            <w:tcBorders>
              <w:top w:val="single" w:sz="4" w:space="0" w:color="auto"/>
              <w:left w:val="single" w:sz="4" w:space="0" w:color="auto"/>
              <w:bottom w:val="single" w:sz="4" w:space="0" w:color="auto"/>
              <w:right w:val="single" w:sz="4" w:space="0" w:color="auto"/>
            </w:tcBorders>
          </w:tcPr>
          <w:p w14:paraId="6A746CA7" w14:textId="101A0CA2" w:rsidR="008F61F5" w:rsidRPr="00276716" w:rsidRDefault="008F61F5" w:rsidP="008F61F5">
            <w:pPr>
              <w:suppressAutoHyphens/>
              <w:jc w:val="center"/>
              <w:textAlignment w:val="baseline"/>
              <w:rPr>
                <w:sz w:val="20"/>
                <w:lang w:eastAsia="lt-LT"/>
              </w:rPr>
            </w:pPr>
            <w:r w:rsidRPr="00276716">
              <w:rPr>
                <w:sz w:val="20"/>
              </w:rPr>
              <w:t xml:space="preserve">16 </w:t>
            </w:r>
            <w:r w:rsidR="00B2163A" w:rsidRPr="00276716">
              <w:rPr>
                <w:sz w:val="20"/>
              </w:rPr>
              <w:t>t</w:t>
            </w:r>
          </w:p>
        </w:tc>
        <w:tc>
          <w:tcPr>
            <w:tcW w:w="2398" w:type="dxa"/>
            <w:tcBorders>
              <w:top w:val="single" w:sz="4" w:space="0" w:color="auto"/>
              <w:left w:val="single" w:sz="4" w:space="0" w:color="auto"/>
              <w:bottom w:val="single" w:sz="4" w:space="0" w:color="auto"/>
              <w:right w:val="single" w:sz="4" w:space="0" w:color="auto"/>
            </w:tcBorders>
          </w:tcPr>
          <w:p w14:paraId="0F7922A8" w14:textId="0F98FD8C"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35332E4B" w14:textId="124BA0FC"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0783D3FB" w14:textId="269393D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878886D"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44652ADB" w14:textId="22D79DBF" w:rsidR="008F61F5" w:rsidRPr="00276716" w:rsidRDefault="008F61F5" w:rsidP="008F61F5">
            <w:pPr>
              <w:suppressAutoHyphens/>
              <w:jc w:val="center"/>
              <w:textAlignment w:val="baseline"/>
              <w:rPr>
                <w:sz w:val="20"/>
                <w:lang w:eastAsia="lt-LT"/>
              </w:rPr>
            </w:pPr>
            <w:r w:rsidRPr="00276716">
              <w:rPr>
                <w:sz w:val="20"/>
                <w:lang w:eastAsia="lt-LT"/>
              </w:rPr>
              <w:t>4</w:t>
            </w:r>
          </w:p>
        </w:tc>
        <w:tc>
          <w:tcPr>
            <w:tcW w:w="3294" w:type="dxa"/>
            <w:tcBorders>
              <w:top w:val="single" w:sz="4" w:space="0" w:color="auto"/>
              <w:left w:val="single" w:sz="4" w:space="0" w:color="auto"/>
              <w:bottom w:val="single" w:sz="4" w:space="0" w:color="auto"/>
              <w:right w:val="single" w:sz="4" w:space="0" w:color="auto"/>
            </w:tcBorders>
          </w:tcPr>
          <w:p w14:paraId="7829F3D7" w14:textId="6C817F5C" w:rsidR="008F61F5" w:rsidRPr="00276716" w:rsidRDefault="008F61F5" w:rsidP="008F61F5">
            <w:pPr>
              <w:suppressAutoHyphens/>
              <w:jc w:val="center"/>
              <w:textAlignment w:val="baseline"/>
              <w:rPr>
                <w:sz w:val="20"/>
                <w:lang w:eastAsia="lt-LT"/>
              </w:rPr>
            </w:pPr>
            <w:r w:rsidRPr="00276716">
              <w:rPr>
                <w:sz w:val="20"/>
              </w:rPr>
              <w:t>Sandarikliai, klijai</w:t>
            </w:r>
          </w:p>
        </w:tc>
        <w:tc>
          <w:tcPr>
            <w:tcW w:w="2856" w:type="dxa"/>
            <w:tcBorders>
              <w:top w:val="single" w:sz="4" w:space="0" w:color="auto"/>
              <w:left w:val="single" w:sz="4" w:space="0" w:color="auto"/>
              <w:bottom w:val="single" w:sz="4" w:space="0" w:color="auto"/>
              <w:right w:val="single" w:sz="4" w:space="0" w:color="auto"/>
            </w:tcBorders>
          </w:tcPr>
          <w:p w14:paraId="7C7C689A" w14:textId="12589208" w:rsidR="008F61F5" w:rsidRPr="00276716" w:rsidRDefault="008F61F5" w:rsidP="008F61F5">
            <w:pPr>
              <w:suppressAutoHyphens/>
              <w:jc w:val="center"/>
              <w:textAlignment w:val="baseline"/>
              <w:rPr>
                <w:sz w:val="20"/>
                <w:lang w:eastAsia="lt-LT"/>
              </w:rPr>
            </w:pPr>
            <w:r w:rsidRPr="00276716">
              <w:rPr>
                <w:sz w:val="20"/>
              </w:rPr>
              <w:t>0,</w:t>
            </w:r>
            <w:r w:rsidR="00B2163A" w:rsidRPr="00276716">
              <w:rPr>
                <w:sz w:val="20"/>
              </w:rPr>
              <w:t>1</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4BC5D28E" w14:textId="7886B617"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7F2B801A" w14:textId="7A6B97EB"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42DE6293" w14:textId="069ACAD1"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758C4FA0"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1BD40C2" w14:textId="44CB5C2A" w:rsidR="008F61F5" w:rsidRPr="00276716" w:rsidRDefault="008F61F5" w:rsidP="008F61F5">
            <w:pPr>
              <w:suppressAutoHyphens/>
              <w:jc w:val="center"/>
              <w:textAlignment w:val="baseline"/>
              <w:rPr>
                <w:sz w:val="20"/>
                <w:lang w:eastAsia="lt-LT"/>
              </w:rPr>
            </w:pPr>
            <w:r w:rsidRPr="00276716">
              <w:rPr>
                <w:sz w:val="20"/>
                <w:lang w:eastAsia="lt-LT"/>
              </w:rPr>
              <w:t>5</w:t>
            </w:r>
          </w:p>
        </w:tc>
        <w:tc>
          <w:tcPr>
            <w:tcW w:w="3294" w:type="dxa"/>
            <w:tcBorders>
              <w:top w:val="single" w:sz="4" w:space="0" w:color="auto"/>
              <w:left w:val="single" w:sz="4" w:space="0" w:color="auto"/>
              <w:bottom w:val="single" w:sz="4" w:space="0" w:color="auto"/>
              <w:right w:val="single" w:sz="4" w:space="0" w:color="auto"/>
            </w:tcBorders>
          </w:tcPr>
          <w:p w14:paraId="446A208D" w14:textId="3EFFC8BB" w:rsidR="008F61F5" w:rsidRPr="00276716" w:rsidRDefault="008F61F5" w:rsidP="008F61F5">
            <w:pPr>
              <w:suppressAutoHyphens/>
              <w:jc w:val="center"/>
              <w:textAlignment w:val="baseline"/>
              <w:rPr>
                <w:sz w:val="20"/>
                <w:lang w:eastAsia="lt-LT"/>
              </w:rPr>
            </w:pPr>
            <w:r w:rsidRPr="00276716">
              <w:rPr>
                <w:sz w:val="20"/>
              </w:rPr>
              <w:t>Smėlio-druskos mišinys</w:t>
            </w:r>
          </w:p>
        </w:tc>
        <w:tc>
          <w:tcPr>
            <w:tcW w:w="2856" w:type="dxa"/>
            <w:tcBorders>
              <w:top w:val="single" w:sz="4" w:space="0" w:color="auto"/>
              <w:left w:val="single" w:sz="4" w:space="0" w:color="auto"/>
              <w:bottom w:val="single" w:sz="4" w:space="0" w:color="auto"/>
              <w:right w:val="single" w:sz="4" w:space="0" w:color="auto"/>
            </w:tcBorders>
          </w:tcPr>
          <w:p w14:paraId="366FA567" w14:textId="1015230B" w:rsidR="008F61F5" w:rsidRPr="00276716" w:rsidRDefault="008F61F5" w:rsidP="008F61F5">
            <w:pPr>
              <w:suppressAutoHyphens/>
              <w:jc w:val="center"/>
              <w:textAlignment w:val="baseline"/>
              <w:rPr>
                <w:sz w:val="20"/>
                <w:lang w:eastAsia="lt-LT"/>
              </w:rPr>
            </w:pPr>
            <w:r w:rsidRPr="00276716">
              <w:rPr>
                <w:sz w:val="20"/>
              </w:rPr>
              <w:t>55,2 t</w:t>
            </w:r>
          </w:p>
        </w:tc>
        <w:tc>
          <w:tcPr>
            <w:tcW w:w="2398" w:type="dxa"/>
            <w:tcBorders>
              <w:top w:val="single" w:sz="4" w:space="0" w:color="auto"/>
              <w:left w:val="single" w:sz="4" w:space="0" w:color="auto"/>
              <w:bottom w:val="single" w:sz="4" w:space="0" w:color="auto"/>
              <w:right w:val="single" w:sz="4" w:space="0" w:color="auto"/>
            </w:tcBorders>
          </w:tcPr>
          <w:p w14:paraId="742934A2" w14:textId="6B1CEB0E"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6BD53158" w14:textId="0CB0114E"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6CD2FEF8" w14:textId="7B635A2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045B1A5"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127A231" w14:textId="489B7E71" w:rsidR="008F61F5" w:rsidRPr="00276716" w:rsidRDefault="008F61F5" w:rsidP="008F61F5">
            <w:pPr>
              <w:suppressAutoHyphens/>
              <w:jc w:val="center"/>
              <w:textAlignment w:val="baseline"/>
              <w:rPr>
                <w:sz w:val="20"/>
                <w:lang w:eastAsia="lt-LT"/>
              </w:rPr>
            </w:pPr>
            <w:r w:rsidRPr="00276716">
              <w:rPr>
                <w:sz w:val="20"/>
                <w:lang w:eastAsia="lt-LT"/>
              </w:rPr>
              <w:t>6</w:t>
            </w:r>
          </w:p>
        </w:tc>
        <w:tc>
          <w:tcPr>
            <w:tcW w:w="3294" w:type="dxa"/>
            <w:tcBorders>
              <w:top w:val="single" w:sz="4" w:space="0" w:color="auto"/>
              <w:left w:val="single" w:sz="4" w:space="0" w:color="auto"/>
              <w:bottom w:val="single" w:sz="4" w:space="0" w:color="auto"/>
              <w:right w:val="single" w:sz="4" w:space="0" w:color="auto"/>
            </w:tcBorders>
          </w:tcPr>
          <w:p w14:paraId="58860BCA" w14:textId="73109C90" w:rsidR="008F61F5" w:rsidRPr="00276716" w:rsidRDefault="008F61F5" w:rsidP="008F61F5">
            <w:pPr>
              <w:suppressAutoHyphens/>
              <w:jc w:val="center"/>
              <w:textAlignment w:val="baseline"/>
              <w:rPr>
                <w:sz w:val="20"/>
                <w:lang w:eastAsia="lt-LT"/>
              </w:rPr>
            </w:pPr>
            <w:r w:rsidRPr="00276716">
              <w:rPr>
                <w:sz w:val="20"/>
              </w:rPr>
              <w:t>Smėlis</w:t>
            </w:r>
          </w:p>
        </w:tc>
        <w:tc>
          <w:tcPr>
            <w:tcW w:w="2856" w:type="dxa"/>
            <w:tcBorders>
              <w:top w:val="single" w:sz="4" w:space="0" w:color="auto"/>
              <w:left w:val="single" w:sz="4" w:space="0" w:color="auto"/>
              <w:bottom w:val="single" w:sz="4" w:space="0" w:color="auto"/>
              <w:right w:val="single" w:sz="4" w:space="0" w:color="auto"/>
            </w:tcBorders>
          </w:tcPr>
          <w:p w14:paraId="297F23FE" w14:textId="1444234B" w:rsidR="008F61F5" w:rsidRPr="00276716" w:rsidRDefault="008F61F5" w:rsidP="008F61F5">
            <w:pPr>
              <w:suppressAutoHyphens/>
              <w:jc w:val="center"/>
              <w:textAlignment w:val="baseline"/>
              <w:rPr>
                <w:sz w:val="20"/>
                <w:lang w:eastAsia="lt-LT"/>
              </w:rPr>
            </w:pPr>
            <w:r w:rsidRPr="00276716">
              <w:rPr>
                <w:sz w:val="20"/>
              </w:rPr>
              <w:t>24 t</w:t>
            </w:r>
          </w:p>
        </w:tc>
        <w:tc>
          <w:tcPr>
            <w:tcW w:w="2398" w:type="dxa"/>
            <w:tcBorders>
              <w:top w:val="single" w:sz="4" w:space="0" w:color="auto"/>
              <w:left w:val="single" w:sz="4" w:space="0" w:color="auto"/>
              <w:bottom w:val="single" w:sz="4" w:space="0" w:color="auto"/>
              <w:right w:val="single" w:sz="4" w:space="0" w:color="auto"/>
            </w:tcBorders>
          </w:tcPr>
          <w:p w14:paraId="0D94986D" w14:textId="53DCE0DF"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18A83636" w14:textId="5994856C"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08347A55" w14:textId="2D85E2FB"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46D25A42"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E99FCB7" w14:textId="0EDD6E65" w:rsidR="008F61F5" w:rsidRPr="00276716" w:rsidRDefault="008F61F5" w:rsidP="008F61F5">
            <w:pPr>
              <w:suppressAutoHyphens/>
              <w:jc w:val="center"/>
              <w:textAlignment w:val="baseline"/>
              <w:rPr>
                <w:sz w:val="20"/>
                <w:lang w:eastAsia="lt-LT"/>
              </w:rPr>
            </w:pPr>
            <w:r w:rsidRPr="00276716">
              <w:rPr>
                <w:sz w:val="20"/>
                <w:lang w:eastAsia="lt-LT"/>
              </w:rPr>
              <w:t>7</w:t>
            </w:r>
          </w:p>
        </w:tc>
        <w:tc>
          <w:tcPr>
            <w:tcW w:w="3294" w:type="dxa"/>
            <w:tcBorders>
              <w:top w:val="single" w:sz="4" w:space="0" w:color="auto"/>
              <w:left w:val="single" w:sz="4" w:space="0" w:color="auto"/>
              <w:bottom w:val="single" w:sz="4" w:space="0" w:color="auto"/>
              <w:right w:val="single" w:sz="4" w:space="0" w:color="auto"/>
            </w:tcBorders>
          </w:tcPr>
          <w:p w14:paraId="3480D073" w14:textId="638F68FA" w:rsidR="008F61F5" w:rsidRPr="00276716" w:rsidRDefault="008F61F5" w:rsidP="008F61F5">
            <w:pPr>
              <w:suppressAutoHyphens/>
              <w:jc w:val="center"/>
              <w:textAlignment w:val="baseline"/>
              <w:rPr>
                <w:sz w:val="20"/>
                <w:lang w:eastAsia="lt-LT"/>
              </w:rPr>
            </w:pPr>
            <w:r w:rsidRPr="00276716">
              <w:rPr>
                <w:sz w:val="20"/>
              </w:rPr>
              <w:t>Valikliai</w:t>
            </w:r>
          </w:p>
        </w:tc>
        <w:tc>
          <w:tcPr>
            <w:tcW w:w="2856" w:type="dxa"/>
            <w:tcBorders>
              <w:top w:val="single" w:sz="4" w:space="0" w:color="auto"/>
              <w:left w:val="single" w:sz="4" w:space="0" w:color="auto"/>
              <w:bottom w:val="single" w:sz="4" w:space="0" w:color="auto"/>
              <w:right w:val="single" w:sz="4" w:space="0" w:color="auto"/>
            </w:tcBorders>
          </w:tcPr>
          <w:p w14:paraId="4CC988B2" w14:textId="02716217" w:rsidR="008F61F5" w:rsidRPr="00276716" w:rsidRDefault="008F61F5" w:rsidP="008F61F5">
            <w:pPr>
              <w:suppressAutoHyphens/>
              <w:jc w:val="center"/>
              <w:textAlignment w:val="baseline"/>
              <w:rPr>
                <w:sz w:val="20"/>
                <w:lang w:eastAsia="lt-LT"/>
              </w:rPr>
            </w:pPr>
            <w:r w:rsidRPr="00276716">
              <w:rPr>
                <w:sz w:val="20"/>
              </w:rPr>
              <w:t>9,</w:t>
            </w:r>
            <w:r w:rsidR="00B2163A" w:rsidRPr="00276716">
              <w:rPr>
                <w:sz w:val="20"/>
              </w:rPr>
              <w:t>2</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6A8DE1FD" w14:textId="6EDD9C1E"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60239222" w14:textId="31CF60E5"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4FA9F96B" w14:textId="0461912D"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bl>
    <w:p w14:paraId="37AA1B29" w14:textId="2AE59F63" w:rsidR="00367F49" w:rsidRDefault="00367F49">
      <w:pPr>
        <w:spacing w:after="160" w:line="259" w:lineRule="auto"/>
      </w:pPr>
    </w:p>
    <w:p w14:paraId="46205F19" w14:textId="77777777" w:rsidR="00367F49" w:rsidRDefault="00367F49">
      <w:pPr>
        <w:spacing w:after="160" w:line="259" w:lineRule="auto"/>
      </w:pPr>
      <w:r>
        <w:br w:type="page"/>
      </w:r>
    </w:p>
    <w:p w14:paraId="1DF42948" w14:textId="5196360E" w:rsidR="00D50204" w:rsidRPr="0052494A" w:rsidRDefault="00D50204" w:rsidP="00F4597C">
      <w:pPr>
        <w:ind w:firstLine="567"/>
        <w:rPr>
          <w:sz w:val="22"/>
          <w:szCs w:val="22"/>
          <w:lang w:eastAsia="lt-LT"/>
        </w:rPr>
      </w:pPr>
      <w:r w:rsidRPr="0052494A">
        <w:rPr>
          <w:sz w:val="22"/>
          <w:szCs w:val="22"/>
          <w:lang w:eastAsia="lt-LT"/>
        </w:rPr>
        <w:lastRenderedPageBreak/>
        <w:t>6 lentelė. Tirpiklių turinčių medžiagų ir mišinių naudojimas ir saugojimas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1658"/>
        <w:gridCol w:w="1809"/>
        <w:gridCol w:w="1984"/>
        <w:gridCol w:w="851"/>
        <w:gridCol w:w="708"/>
        <w:gridCol w:w="1560"/>
        <w:gridCol w:w="1417"/>
        <w:gridCol w:w="1701"/>
        <w:gridCol w:w="1559"/>
      </w:tblGrid>
      <w:tr w:rsidR="00D50204" w:rsidRPr="00540859" w14:paraId="1CD68D26" w14:textId="77777777" w:rsidTr="00367F49">
        <w:trPr>
          <w:trHeight w:val="685"/>
          <w:tblHeader/>
        </w:trPr>
        <w:tc>
          <w:tcPr>
            <w:tcW w:w="1490" w:type="dxa"/>
            <w:vMerge w:val="restart"/>
            <w:shd w:val="clear" w:color="auto" w:fill="auto"/>
            <w:vAlign w:val="center"/>
            <w:hideMark/>
          </w:tcPr>
          <w:p w14:paraId="5261537B" w14:textId="77777777" w:rsidR="00D50204" w:rsidRPr="00540859" w:rsidRDefault="00D50204">
            <w:pPr>
              <w:suppressAutoHyphens/>
              <w:jc w:val="center"/>
              <w:textAlignment w:val="baseline"/>
              <w:rPr>
                <w:sz w:val="20"/>
                <w:lang w:eastAsia="lt-LT"/>
              </w:rPr>
            </w:pPr>
            <w:r w:rsidRPr="00540859">
              <w:rPr>
                <w:sz w:val="20"/>
                <w:lang w:eastAsia="lt-LT"/>
              </w:rPr>
              <w:t>Veikla, kurioje naudojamos tirpiklių turinčios medžiagos ir mišiniai</w:t>
            </w:r>
          </w:p>
        </w:tc>
        <w:tc>
          <w:tcPr>
            <w:tcW w:w="1658" w:type="dxa"/>
            <w:vMerge w:val="restart"/>
            <w:shd w:val="clear" w:color="auto" w:fill="auto"/>
            <w:vAlign w:val="center"/>
            <w:hideMark/>
          </w:tcPr>
          <w:p w14:paraId="7ACC8566" w14:textId="77777777" w:rsidR="00D50204" w:rsidRPr="00540859" w:rsidRDefault="00D50204">
            <w:pPr>
              <w:suppressAutoHyphens/>
              <w:jc w:val="center"/>
              <w:textAlignment w:val="baseline"/>
              <w:rPr>
                <w:sz w:val="20"/>
                <w:lang w:eastAsia="lt-LT"/>
              </w:rPr>
            </w:pPr>
            <w:r w:rsidRPr="00540859">
              <w:rPr>
                <w:sz w:val="20"/>
                <w:lang w:eastAsia="lt-LT"/>
              </w:rPr>
              <w:t>Tirpiklių turinčios medžiagos ir mišiniai</w:t>
            </w:r>
          </w:p>
        </w:tc>
        <w:tc>
          <w:tcPr>
            <w:tcW w:w="5352" w:type="dxa"/>
            <w:gridSpan w:val="4"/>
            <w:vMerge w:val="restart"/>
            <w:shd w:val="clear" w:color="auto" w:fill="auto"/>
            <w:vAlign w:val="center"/>
            <w:hideMark/>
          </w:tcPr>
          <w:p w14:paraId="13269397" w14:textId="77777777" w:rsidR="00D50204" w:rsidRPr="00540859" w:rsidRDefault="00D50204">
            <w:pPr>
              <w:suppressAutoHyphens/>
              <w:jc w:val="center"/>
              <w:textAlignment w:val="baseline"/>
              <w:rPr>
                <w:sz w:val="20"/>
                <w:lang w:eastAsia="lt-LT"/>
              </w:rPr>
            </w:pPr>
            <w:r w:rsidRPr="00540859">
              <w:rPr>
                <w:sz w:val="20"/>
                <w:lang w:eastAsia="lt-LT"/>
              </w:rPr>
              <w:t>Tirpiklių turinčias medžiagas ir mišinius sudarantys komponentai</w:t>
            </w:r>
          </w:p>
        </w:tc>
        <w:tc>
          <w:tcPr>
            <w:tcW w:w="1560" w:type="dxa"/>
            <w:vMerge w:val="restart"/>
            <w:shd w:val="clear" w:color="auto" w:fill="auto"/>
            <w:vAlign w:val="center"/>
            <w:hideMark/>
          </w:tcPr>
          <w:p w14:paraId="49F8D34F" w14:textId="77777777" w:rsidR="00D50204" w:rsidRPr="00540859" w:rsidRDefault="00D50204">
            <w:pPr>
              <w:suppressAutoHyphens/>
              <w:jc w:val="center"/>
              <w:textAlignment w:val="baseline"/>
              <w:rPr>
                <w:i/>
                <w:sz w:val="20"/>
                <w:lang w:eastAsia="lt-LT"/>
              </w:rPr>
            </w:pPr>
            <w:r w:rsidRPr="00540859">
              <w:rPr>
                <w:sz w:val="20"/>
                <w:lang w:eastAsia="lt-LT"/>
              </w:rPr>
              <w:t>Planuojamos (maksimalios) tirpiklio sąnaudos, t/metus</w:t>
            </w:r>
          </w:p>
        </w:tc>
        <w:tc>
          <w:tcPr>
            <w:tcW w:w="1417" w:type="dxa"/>
            <w:vMerge w:val="restart"/>
            <w:shd w:val="clear" w:color="auto" w:fill="auto"/>
            <w:vAlign w:val="center"/>
            <w:hideMark/>
          </w:tcPr>
          <w:p w14:paraId="69CF542A" w14:textId="77777777" w:rsidR="00D50204" w:rsidRPr="00540859" w:rsidRDefault="00D50204">
            <w:pPr>
              <w:suppressAutoHyphens/>
              <w:jc w:val="center"/>
              <w:textAlignment w:val="baseline"/>
              <w:rPr>
                <w:sz w:val="20"/>
                <w:lang w:eastAsia="lt-LT"/>
              </w:rPr>
            </w:pPr>
            <w:r w:rsidRPr="00540859">
              <w:rPr>
                <w:sz w:val="20"/>
                <w:lang w:eastAsia="lt-LT"/>
              </w:rPr>
              <w:t>Tirpiklio suvartojimo riba, t/metus</w:t>
            </w:r>
          </w:p>
        </w:tc>
        <w:tc>
          <w:tcPr>
            <w:tcW w:w="3260" w:type="dxa"/>
            <w:gridSpan w:val="2"/>
            <w:shd w:val="clear" w:color="auto" w:fill="auto"/>
            <w:vAlign w:val="center"/>
            <w:hideMark/>
          </w:tcPr>
          <w:p w14:paraId="51DCC0A0" w14:textId="77777777" w:rsidR="00D50204" w:rsidRPr="00540859" w:rsidRDefault="00D50204">
            <w:pPr>
              <w:suppressAutoHyphens/>
              <w:jc w:val="center"/>
              <w:textAlignment w:val="baseline"/>
              <w:rPr>
                <w:sz w:val="20"/>
                <w:lang w:eastAsia="lt-LT"/>
              </w:rPr>
            </w:pPr>
            <w:r w:rsidRPr="00540859">
              <w:rPr>
                <w:sz w:val="20"/>
                <w:lang w:eastAsia="lt-LT"/>
              </w:rPr>
              <w:t>Planuojamas tirpiklių turinčių medžiagų ir mišinių</w:t>
            </w:r>
          </w:p>
        </w:tc>
      </w:tr>
      <w:tr w:rsidR="000F6902" w:rsidRPr="00540859" w14:paraId="661CE857" w14:textId="77777777" w:rsidTr="00367F49">
        <w:trPr>
          <w:trHeight w:val="458"/>
          <w:tblHeader/>
        </w:trPr>
        <w:tc>
          <w:tcPr>
            <w:tcW w:w="1490" w:type="dxa"/>
            <w:vMerge/>
            <w:shd w:val="clear" w:color="auto" w:fill="auto"/>
            <w:vAlign w:val="center"/>
            <w:hideMark/>
          </w:tcPr>
          <w:p w14:paraId="6DF1A82B" w14:textId="77777777" w:rsidR="00D50204" w:rsidRPr="00540859" w:rsidRDefault="00D50204">
            <w:pPr>
              <w:rPr>
                <w:sz w:val="20"/>
                <w:lang w:eastAsia="lt-LT"/>
              </w:rPr>
            </w:pPr>
          </w:p>
        </w:tc>
        <w:tc>
          <w:tcPr>
            <w:tcW w:w="1658" w:type="dxa"/>
            <w:vMerge/>
            <w:shd w:val="clear" w:color="auto" w:fill="auto"/>
            <w:vAlign w:val="center"/>
            <w:hideMark/>
          </w:tcPr>
          <w:p w14:paraId="6ACD70C1" w14:textId="77777777" w:rsidR="00D50204" w:rsidRPr="00540859" w:rsidRDefault="00D50204">
            <w:pPr>
              <w:rPr>
                <w:sz w:val="20"/>
                <w:lang w:eastAsia="lt-LT"/>
              </w:rPr>
            </w:pPr>
          </w:p>
        </w:tc>
        <w:tc>
          <w:tcPr>
            <w:tcW w:w="5352" w:type="dxa"/>
            <w:gridSpan w:val="4"/>
            <w:vMerge/>
            <w:shd w:val="clear" w:color="auto" w:fill="auto"/>
            <w:vAlign w:val="center"/>
            <w:hideMark/>
          </w:tcPr>
          <w:p w14:paraId="666B951F" w14:textId="77777777" w:rsidR="00D50204" w:rsidRPr="00540859" w:rsidRDefault="00D50204">
            <w:pPr>
              <w:rPr>
                <w:sz w:val="20"/>
                <w:lang w:eastAsia="lt-LT"/>
              </w:rPr>
            </w:pPr>
          </w:p>
        </w:tc>
        <w:tc>
          <w:tcPr>
            <w:tcW w:w="1560" w:type="dxa"/>
            <w:vMerge/>
            <w:shd w:val="clear" w:color="auto" w:fill="auto"/>
            <w:vAlign w:val="center"/>
            <w:hideMark/>
          </w:tcPr>
          <w:p w14:paraId="4844AD96" w14:textId="77777777" w:rsidR="00D50204" w:rsidRPr="00540859" w:rsidRDefault="00D50204">
            <w:pPr>
              <w:rPr>
                <w:i/>
                <w:sz w:val="20"/>
                <w:lang w:eastAsia="lt-LT"/>
              </w:rPr>
            </w:pPr>
          </w:p>
        </w:tc>
        <w:tc>
          <w:tcPr>
            <w:tcW w:w="1417" w:type="dxa"/>
            <w:vMerge/>
            <w:shd w:val="clear" w:color="auto" w:fill="auto"/>
            <w:vAlign w:val="center"/>
            <w:hideMark/>
          </w:tcPr>
          <w:p w14:paraId="0DC43FD8" w14:textId="77777777" w:rsidR="00D50204" w:rsidRPr="00540859" w:rsidRDefault="00D50204">
            <w:pPr>
              <w:rPr>
                <w:sz w:val="20"/>
                <w:lang w:eastAsia="lt-LT"/>
              </w:rPr>
            </w:pPr>
          </w:p>
        </w:tc>
        <w:tc>
          <w:tcPr>
            <w:tcW w:w="1701" w:type="dxa"/>
            <w:vMerge w:val="restart"/>
            <w:shd w:val="clear" w:color="auto" w:fill="auto"/>
            <w:vAlign w:val="center"/>
            <w:hideMark/>
          </w:tcPr>
          <w:p w14:paraId="3CD1E79C" w14:textId="77777777" w:rsidR="00D50204" w:rsidRPr="00540859" w:rsidRDefault="00D50204">
            <w:pPr>
              <w:suppressAutoHyphens/>
              <w:jc w:val="center"/>
              <w:textAlignment w:val="baseline"/>
              <w:rPr>
                <w:sz w:val="20"/>
                <w:lang w:eastAsia="lt-LT"/>
              </w:rPr>
            </w:pPr>
            <w:r w:rsidRPr="00540859">
              <w:rPr>
                <w:sz w:val="20"/>
                <w:lang w:eastAsia="lt-LT"/>
              </w:rPr>
              <w:t>Kiekis, saugomas vietoje, t</w:t>
            </w:r>
          </w:p>
        </w:tc>
        <w:tc>
          <w:tcPr>
            <w:tcW w:w="1559" w:type="dxa"/>
            <w:vMerge w:val="restart"/>
            <w:shd w:val="clear" w:color="auto" w:fill="auto"/>
            <w:vAlign w:val="center"/>
            <w:hideMark/>
          </w:tcPr>
          <w:p w14:paraId="5BAF109B" w14:textId="77777777" w:rsidR="00D50204" w:rsidRPr="00540859" w:rsidRDefault="00D50204">
            <w:pPr>
              <w:suppressAutoHyphens/>
              <w:jc w:val="center"/>
              <w:textAlignment w:val="baseline"/>
              <w:rPr>
                <w:sz w:val="20"/>
                <w:lang w:eastAsia="lt-LT"/>
              </w:rPr>
            </w:pPr>
            <w:r w:rsidRPr="00540859">
              <w:rPr>
                <w:sz w:val="20"/>
                <w:lang w:eastAsia="lt-LT"/>
              </w:rPr>
              <w:t>Saugojimo būdas</w:t>
            </w:r>
          </w:p>
        </w:tc>
      </w:tr>
      <w:tr w:rsidR="00070599" w:rsidRPr="00540859" w14:paraId="6D6318BF" w14:textId="77777777" w:rsidTr="00367F49">
        <w:trPr>
          <w:trHeight w:val="480"/>
          <w:tblHeader/>
        </w:trPr>
        <w:tc>
          <w:tcPr>
            <w:tcW w:w="1490" w:type="dxa"/>
            <w:vMerge/>
            <w:shd w:val="clear" w:color="auto" w:fill="auto"/>
            <w:vAlign w:val="center"/>
            <w:hideMark/>
          </w:tcPr>
          <w:p w14:paraId="7E0A503B" w14:textId="77777777" w:rsidR="00D50204" w:rsidRPr="00540859" w:rsidRDefault="00D50204">
            <w:pPr>
              <w:rPr>
                <w:sz w:val="20"/>
                <w:lang w:eastAsia="lt-LT"/>
              </w:rPr>
            </w:pPr>
          </w:p>
        </w:tc>
        <w:tc>
          <w:tcPr>
            <w:tcW w:w="1658" w:type="dxa"/>
            <w:vMerge/>
            <w:shd w:val="clear" w:color="auto" w:fill="auto"/>
            <w:vAlign w:val="center"/>
            <w:hideMark/>
          </w:tcPr>
          <w:p w14:paraId="6CB4E696" w14:textId="77777777" w:rsidR="00D50204" w:rsidRPr="00540859" w:rsidRDefault="00D50204">
            <w:pPr>
              <w:rPr>
                <w:sz w:val="20"/>
                <w:lang w:eastAsia="lt-LT"/>
              </w:rPr>
            </w:pPr>
          </w:p>
        </w:tc>
        <w:tc>
          <w:tcPr>
            <w:tcW w:w="1809" w:type="dxa"/>
            <w:vMerge w:val="restart"/>
            <w:shd w:val="clear" w:color="auto" w:fill="auto"/>
            <w:vAlign w:val="center"/>
            <w:hideMark/>
          </w:tcPr>
          <w:p w14:paraId="72FEEBC5" w14:textId="77777777" w:rsidR="00D50204" w:rsidRPr="00540859" w:rsidRDefault="00D50204">
            <w:pPr>
              <w:suppressAutoHyphens/>
              <w:jc w:val="center"/>
              <w:textAlignment w:val="baseline"/>
              <w:rPr>
                <w:sz w:val="20"/>
                <w:lang w:eastAsia="lt-LT"/>
              </w:rPr>
            </w:pPr>
            <w:r w:rsidRPr="00540859">
              <w:rPr>
                <w:sz w:val="20"/>
                <w:lang w:eastAsia="lt-LT"/>
              </w:rPr>
              <w:t>Pavadinimas</w:t>
            </w:r>
          </w:p>
        </w:tc>
        <w:tc>
          <w:tcPr>
            <w:tcW w:w="1984" w:type="dxa"/>
            <w:vMerge w:val="restart"/>
            <w:shd w:val="clear" w:color="auto" w:fill="auto"/>
            <w:vAlign w:val="center"/>
            <w:hideMark/>
          </w:tcPr>
          <w:p w14:paraId="38A7D855" w14:textId="77777777" w:rsidR="00D50204" w:rsidRPr="00540859" w:rsidRDefault="00D50204">
            <w:pPr>
              <w:suppressAutoHyphens/>
              <w:jc w:val="center"/>
              <w:textAlignment w:val="baseline"/>
              <w:rPr>
                <w:sz w:val="20"/>
                <w:lang w:eastAsia="lt-LT"/>
              </w:rPr>
            </w:pPr>
            <w:r w:rsidRPr="00540859">
              <w:rPr>
                <w:sz w:val="20"/>
                <w:lang w:eastAsia="lt-LT"/>
              </w:rPr>
              <w:t>Rizikos/pavojingumo frazė</w:t>
            </w:r>
          </w:p>
        </w:tc>
        <w:tc>
          <w:tcPr>
            <w:tcW w:w="1559" w:type="dxa"/>
            <w:gridSpan w:val="2"/>
            <w:shd w:val="clear" w:color="auto" w:fill="auto"/>
            <w:vAlign w:val="center"/>
            <w:hideMark/>
          </w:tcPr>
          <w:p w14:paraId="1A2300C9" w14:textId="77777777" w:rsidR="00D50204" w:rsidRPr="00540859" w:rsidRDefault="00D50204">
            <w:pPr>
              <w:suppressAutoHyphens/>
              <w:jc w:val="center"/>
              <w:textAlignment w:val="baseline"/>
              <w:rPr>
                <w:sz w:val="20"/>
                <w:lang w:val="en-US" w:eastAsia="lt-LT"/>
              </w:rPr>
            </w:pPr>
            <w:r w:rsidRPr="00540859">
              <w:rPr>
                <w:sz w:val="20"/>
                <w:lang w:eastAsia="lt-LT"/>
              </w:rPr>
              <w:t>Koncentracija, %</w:t>
            </w:r>
          </w:p>
        </w:tc>
        <w:tc>
          <w:tcPr>
            <w:tcW w:w="1560" w:type="dxa"/>
            <w:vMerge/>
            <w:shd w:val="clear" w:color="auto" w:fill="auto"/>
            <w:vAlign w:val="center"/>
            <w:hideMark/>
          </w:tcPr>
          <w:p w14:paraId="4BE1D292" w14:textId="77777777" w:rsidR="00D50204" w:rsidRPr="00540859" w:rsidRDefault="00D50204">
            <w:pPr>
              <w:rPr>
                <w:i/>
                <w:sz w:val="20"/>
                <w:lang w:eastAsia="lt-LT"/>
              </w:rPr>
            </w:pPr>
          </w:p>
        </w:tc>
        <w:tc>
          <w:tcPr>
            <w:tcW w:w="1417" w:type="dxa"/>
            <w:vMerge/>
            <w:shd w:val="clear" w:color="auto" w:fill="auto"/>
            <w:vAlign w:val="center"/>
            <w:hideMark/>
          </w:tcPr>
          <w:p w14:paraId="315803AE" w14:textId="77777777" w:rsidR="00D50204" w:rsidRPr="00540859" w:rsidRDefault="00D50204">
            <w:pPr>
              <w:rPr>
                <w:sz w:val="20"/>
                <w:lang w:eastAsia="lt-LT"/>
              </w:rPr>
            </w:pPr>
          </w:p>
        </w:tc>
        <w:tc>
          <w:tcPr>
            <w:tcW w:w="1701" w:type="dxa"/>
            <w:vMerge/>
            <w:shd w:val="clear" w:color="auto" w:fill="auto"/>
            <w:vAlign w:val="center"/>
            <w:hideMark/>
          </w:tcPr>
          <w:p w14:paraId="1891FF7B" w14:textId="77777777" w:rsidR="00D50204" w:rsidRPr="00540859" w:rsidRDefault="00D50204">
            <w:pPr>
              <w:rPr>
                <w:sz w:val="20"/>
                <w:lang w:eastAsia="lt-LT"/>
              </w:rPr>
            </w:pPr>
          </w:p>
        </w:tc>
        <w:tc>
          <w:tcPr>
            <w:tcW w:w="1559" w:type="dxa"/>
            <w:vMerge/>
            <w:shd w:val="clear" w:color="auto" w:fill="auto"/>
            <w:vAlign w:val="center"/>
            <w:hideMark/>
          </w:tcPr>
          <w:p w14:paraId="3402E049" w14:textId="77777777" w:rsidR="00D50204" w:rsidRPr="00540859" w:rsidRDefault="00D50204">
            <w:pPr>
              <w:rPr>
                <w:sz w:val="20"/>
                <w:lang w:eastAsia="lt-LT"/>
              </w:rPr>
            </w:pPr>
          </w:p>
        </w:tc>
      </w:tr>
      <w:tr w:rsidR="00070599" w:rsidRPr="00540859" w14:paraId="78BE6DA3" w14:textId="77777777" w:rsidTr="00367F49">
        <w:trPr>
          <w:trHeight w:val="202"/>
          <w:tblHeader/>
        </w:trPr>
        <w:tc>
          <w:tcPr>
            <w:tcW w:w="1490" w:type="dxa"/>
            <w:vMerge/>
            <w:shd w:val="clear" w:color="auto" w:fill="auto"/>
            <w:vAlign w:val="center"/>
            <w:hideMark/>
          </w:tcPr>
          <w:p w14:paraId="0DB95B7D" w14:textId="77777777" w:rsidR="00D50204" w:rsidRPr="00540859" w:rsidRDefault="00D50204">
            <w:pPr>
              <w:rPr>
                <w:sz w:val="20"/>
                <w:lang w:eastAsia="lt-LT"/>
              </w:rPr>
            </w:pPr>
          </w:p>
        </w:tc>
        <w:tc>
          <w:tcPr>
            <w:tcW w:w="1658" w:type="dxa"/>
            <w:vMerge/>
            <w:shd w:val="clear" w:color="auto" w:fill="auto"/>
            <w:vAlign w:val="center"/>
            <w:hideMark/>
          </w:tcPr>
          <w:p w14:paraId="1AF786E1" w14:textId="77777777" w:rsidR="00D50204" w:rsidRPr="00540859" w:rsidRDefault="00D50204">
            <w:pPr>
              <w:rPr>
                <w:sz w:val="20"/>
                <w:lang w:eastAsia="lt-LT"/>
              </w:rPr>
            </w:pPr>
          </w:p>
        </w:tc>
        <w:tc>
          <w:tcPr>
            <w:tcW w:w="1809" w:type="dxa"/>
            <w:vMerge/>
            <w:shd w:val="clear" w:color="auto" w:fill="auto"/>
            <w:vAlign w:val="center"/>
            <w:hideMark/>
          </w:tcPr>
          <w:p w14:paraId="24FE2F9F" w14:textId="77777777" w:rsidR="00D50204" w:rsidRPr="00540859" w:rsidRDefault="00D50204">
            <w:pPr>
              <w:rPr>
                <w:sz w:val="20"/>
                <w:lang w:eastAsia="lt-LT"/>
              </w:rPr>
            </w:pPr>
          </w:p>
        </w:tc>
        <w:tc>
          <w:tcPr>
            <w:tcW w:w="1984" w:type="dxa"/>
            <w:vMerge/>
            <w:shd w:val="clear" w:color="auto" w:fill="auto"/>
            <w:vAlign w:val="center"/>
            <w:hideMark/>
          </w:tcPr>
          <w:p w14:paraId="46759DFC" w14:textId="77777777" w:rsidR="00D50204" w:rsidRPr="00540859" w:rsidRDefault="00D50204">
            <w:pPr>
              <w:rPr>
                <w:sz w:val="20"/>
                <w:lang w:eastAsia="lt-LT"/>
              </w:rPr>
            </w:pPr>
          </w:p>
        </w:tc>
        <w:tc>
          <w:tcPr>
            <w:tcW w:w="851" w:type="dxa"/>
            <w:shd w:val="clear" w:color="auto" w:fill="auto"/>
            <w:hideMark/>
          </w:tcPr>
          <w:p w14:paraId="293AA15E" w14:textId="77777777" w:rsidR="00D50204" w:rsidRPr="00540859" w:rsidRDefault="00D50204">
            <w:pPr>
              <w:suppressAutoHyphens/>
              <w:jc w:val="center"/>
              <w:textAlignment w:val="baseline"/>
              <w:rPr>
                <w:sz w:val="20"/>
                <w:lang w:eastAsia="lt-LT"/>
              </w:rPr>
            </w:pPr>
            <w:r w:rsidRPr="00540859">
              <w:rPr>
                <w:sz w:val="20"/>
                <w:lang w:eastAsia="lt-LT"/>
              </w:rPr>
              <w:t>nuo</w:t>
            </w:r>
          </w:p>
        </w:tc>
        <w:tc>
          <w:tcPr>
            <w:tcW w:w="708" w:type="dxa"/>
            <w:shd w:val="clear" w:color="auto" w:fill="auto"/>
            <w:hideMark/>
          </w:tcPr>
          <w:p w14:paraId="494D5E4D" w14:textId="77777777" w:rsidR="00D50204" w:rsidRPr="00540859" w:rsidRDefault="00D50204">
            <w:pPr>
              <w:suppressAutoHyphens/>
              <w:jc w:val="center"/>
              <w:textAlignment w:val="baseline"/>
              <w:rPr>
                <w:sz w:val="20"/>
                <w:lang w:eastAsia="lt-LT"/>
              </w:rPr>
            </w:pPr>
            <w:r w:rsidRPr="00540859">
              <w:rPr>
                <w:sz w:val="20"/>
                <w:lang w:eastAsia="lt-LT"/>
              </w:rPr>
              <w:t>iki</w:t>
            </w:r>
          </w:p>
        </w:tc>
        <w:tc>
          <w:tcPr>
            <w:tcW w:w="1560" w:type="dxa"/>
            <w:vMerge/>
            <w:shd w:val="clear" w:color="auto" w:fill="auto"/>
            <w:vAlign w:val="center"/>
            <w:hideMark/>
          </w:tcPr>
          <w:p w14:paraId="382790EE" w14:textId="77777777" w:rsidR="00D50204" w:rsidRPr="00540859" w:rsidRDefault="00D50204">
            <w:pPr>
              <w:rPr>
                <w:i/>
                <w:sz w:val="20"/>
                <w:lang w:eastAsia="lt-LT"/>
              </w:rPr>
            </w:pPr>
          </w:p>
        </w:tc>
        <w:tc>
          <w:tcPr>
            <w:tcW w:w="1417" w:type="dxa"/>
            <w:vMerge/>
            <w:shd w:val="clear" w:color="auto" w:fill="auto"/>
            <w:vAlign w:val="center"/>
            <w:hideMark/>
          </w:tcPr>
          <w:p w14:paraId="60EFD5F2" w14:textId="77777777" w:rsidR="00D50204" w:rsidRPr="00540859" w:rsidRDefault="00D50204">
            <w:pPr>
              <w:rPr>
                <w:sz w:val="20"/>
                <w:lang w:eastAsia="lt-LT"/>
              </w:rPr>
            </w:pPr>
          </w:p>
        </w:tc>
        <w:tc>
          <w:tcPr>
            <w:tcW w:w="1701" w:type="dxa"/>
            <w:vMerge/>
            <w:shd w:val="clear" w:color="auto" w:fill="auto"/>
            <w:vAlign w:val="center"/>
            <w:hideMark/>
          </w:tcPr>
          <w:p w14:paraId="6BEF9CCC" w14:textId="77777777" w:rsidR="00D50204" w:rsidRPr="00540859" w:rsidRDefault="00D50204">
            <w:pPr>
              <w:rPr>
                <w:sz w:val="20"/>
                <w:lang w:eastAsia="lt-LT"/>
              </w:rPr>
            </w:pPr>
          </w:p>
        </w:tc>
        <w:tc>
          <w:tcPr>
            <w:tcW w:w="1559" w:type="dxa"/>
            <w:vMerge/>
            <w:shd w:val="clear" w:color="auto" w:fill="auto"/>
            <w:vAlign w:val="center"/>
            <w:hideMark/>
          </w:tcPr>
          <w:p w14:paraId="625F2FEC" w14:textId="77777777" w:rsidR="00D50204" w:rsidRPr="00540859" w:rsidRDefault="00D50204">
            <w:pPr>
              <w:rPr>
                <w:sz w:val="20"/>
                <w:lang w:eastAsia="lt-LT"/>
              </w:rPr>
            </w:pPr>
          </w:p>
        </w:tc>
      </w:tr>
      <w:tr w:rsidR="000F6902" w:rsidRPr="00540859" w14:paraId="26D69508" w14:textId="77777777" w:rsidTr="00367F49">
        <w:trPr>
          <w:tblHeader/>
        </w:trPr>
        <w:tc>
          <w:tcPr>
            <w:tcW w:w="1490" w:type="dxa"/>
            <w:shd w:val="clear" w:color="auto" w:fill="auto"/>
            <w:hideMark/>
          </w:tcPr>
          <w:p w14:paraId="3C80FE8D" w14:textId="77777777" w:rsidR="00D50204" w:rsidRPr="00540859" w:rsidRDefault="00D50204">
            <w:pPr>
              <w:suppressAutoHyphens/>
              <w:jc w:val="center"/>
              <w:textAlignment w:val="baseline"/>
              <w:rPr>
                <w:sz w:val="20"/>
                <w:lang w:eastAsia="lt-LT"/>
              </w:rPr>
            </w:pPr>
            <w:r w:rsidRPr="00540859">
              <w:rPr>
                <w:sz w:val="20"/>
                <w:lang w:eastAsia="lt-LT"/>
              </w:rPr>
              <w:t>1</w:t>
            </w:r>
          </w:p>
        </w:tc>
        <w:tc>
          <w:tcPr>
            <w:tcW w:w="1658" w:type="dxa"/>
            <w:shd w:val="clear" w:color="auto" w:fill="auto"/>
            <w:hideMark/>
          </w:tcPr>
          <w:p w14:paraId="3BB23646" w14:textId="77777777" w:rsidR="00D50204" w:rsidRPr="00540859" w:rsidRDefault="00D50204">
            <w:pPr>
              <w:suppressAutoHyphens/>
              <w:jc w:val="center"/>
              <w:textAlignment w:val="baseline"/>
              <w:rPr>
                <w:sz w:val="20"/>
                <w:lang w:eastAsia="lt-LT"/>
              </w:rPr>
            </w:pPr>
            <w:r w:rsidRPr="00540859">
              <w:rPr>
                <w:sz w:val="20"/>
                <w:lang w:eastAsia="lt-LT"/>
              </w:rPr>
              <w:t>2</w:t>
            </w:r>
          </w:p>
        </w:tc>
        <w:tc>
          <w:tcPr>
            <w:tcW w:w="1809" w:type="dxa"/>
            <w:shd w:val="clear" w:color="auto" w:fill="auto"/>
            <w:hideMark/>
          </w:tcPr>
          <w:p w14:paraId="3ED8E71C" w14:textId="77777777" w:rsidR="00D50204" w:rsidRPr="00540859" w:rsidRDefault="00D50204">
            <w:pPr>
              <w:suppressAutoHyphens/>
              <w:jc w:val="center"/>
              <w:textAlignment w:val="baseline"/>
              <w:rPr>
                <w:sz w:val="20"/>
                <w:lang w:eastAsia="lt-LT"/>
              </w:rPr>
            </w:pPr>
            <w:r w:rsidRPr="00540859">
              <w:rPr>
                <w:sz w:val="20"/>
                <w:lang w:eastAsia="lt-LT"/>
              </w:rPr>
              <w:t>3</w:t>
            </w:r>
          </w:p>
        </w:tc>
        <w:tc>
          <w:tcPr>
            <w:tcW w:w="1984" w:type="dxa"/>
            <w:shd w:val="clear" w:color="auto" w:fill="auto"/>
            <w:hideMark/>
          </w:tcPr>
          <w:p w14:paraId="2226E22F" w14:textId="77777777" w:rsidR="00D50204" w:rsidRPr="00540859" w:rsidRDefault="00D50204">
            <w:pPr>
              <w:suppressAutoHyphens/>
              <w:jc w:val="center"/>
              <w:textAlignment w:val="baseline"/>
              <w:rPr>
                <w:sz w:val="20"/>
                <w:lang w:eastAsia="lt-LT"/>
              </w:rPr>
            </w:pPr>
            <w:r w:rsidRPr="00540859">
              <w:rPr>
                <w:sz w:val="20"/>
                <w:lang w:eastAsia="lt-LT"/>
              </w:rPr>
              <w:t>4</w:t>
            </w:r>
          </w:p>
        </w:tc>
        <w:tc>
          <w:tcPr>
            <w:tcW w:w="851" w:type="dxa"/>
            <w:shd w:val="clear" w:color="auto" w:fill="auto"/>
            <w:hideMark/>
          </w:tcPr>
          <w:p w14:paraId="48BFE3B7" w14:textId="77777777" w:rsidR="00D50204" w:rsidRPr="00540859" w:rsidRDefault="00D50204">
            <w:pPr>
              <w:suppressAutoHyphens/>
              <w:jc w:val="center"/>
              <w:textAlignment w:val="baseline"/>
              <w:rPr>
                <w:sz w:val="20"/>
                <w:lang w:eastAsia="lt-LT"/>
              </w:rPr>
            </w:pPr>
            <w:r w:rsidRPr="00540859">
              <w:rPr>
                <w:sz w:val="20"/>
                <w:lang w:eastAsia="lt-LT"/>
              </w:rPr>
              <w:t>5</w:t>
            </w:r>
          </w:p>
        </w:tc>
        <w:tc>
          <w:tcPr>
            <w:tcW w:w="708" w:type="dxa"/>
            <w:shd w:val="clear" w:color="auto" w:fill="auto"/>
            <w:hideMark/>
          </w:tcPr>
          <w:p w14:paraId="048FB7A1" w14:textId="77777777" w:rsidR="00D50204" w:rsidRPr="00540859" w:rsidRDefault="00D50204">
            <w:pPr>
              <w:suppressAutoHyphens/>
              <w:jc w:val="center"/>
              <w:textAlignment w:val="baseline"/>
              <w:rPr>
                <w:sz w:val="20"/>
                <w:lang w:eastAsia="lt-LT"/>
              </w:rPr>
            </w:pPr>
            <w:r w:rsidRPr="00540859">
              <w:rPr>
                <w:sz w:val="20"/>
                <w:lang w:eastAsia="lt-LT"/>
              </w:rPr>
              <w:t>6</w:t>
            </w:r>
          </w:p>
        </w:tc>
        <w:tc>
          <w:tcPr>
            <w:tcW w:w="1560" w:type="dxa"/>
            <w:shd w:val="clear" w:color="auto" w:fill="auto"/>
            <w:vAlign w:val="center"/>
            <w:hideMark/>
          </w:tcPr>
          <w:p w14:paraId="18844E4B" w14:textId="77777777" w:rsidR="00D50204" w:rsidRPr="00540859" w:rsidRDefault="00D50204">
            <w:pPr>
              <w:suppressAutoHyphens/>
              <w:jc w:val="center"/>
              <w:textAlignment w:val="baseline"/>
              <w:rPr>
                <w:sz w:val="20"/>
                <w:lang w:eastAsia="lt-LT"/>
              </w:rPr>
            </w:pPr>
            <w:r w:rsidRPr="00540859">
              <w:rPr>
                <w:sz w:val="20"/>
                <w:lang w:eastAsia="lt-LT"/>
              </w:rPr>
              <w:t>7</w:t>
            </w:r>
          </w:p>
        </w:tc>
        <w:tc>
          <w:tcPr>
            <w:tcW w:w="1417" w:type="dxa"/>
            <w:shd w:val="clear" w:color="auto" w:fill="auto"/>
            <w:vAlign w:val="center"/>
            <w:hideMark/>
          </w:tcPr>
          <w:p w14:paraId="26BC4C91" w14:textId="77777777" w:rsidR="00D50204" w:rsidRPr="00540859" w:rsidRDefault="00D50204">
            <w:pPr>
              <w:suppressAutoHyphens/>
              <w:jc w:val="center"/>
              <w:textAlignment w:val="baseline"/>
              <w:rPr>
                <w:sz w:val="20"/>
                <w:lang w:eastAsia="lt-LT"/>
              </w:rPr>
            </w:pPr>
            <w:r w:rsidRPr="00540859">
              <w:rPr>
                <w:sz w:val="20"/>
                <w:lang w:eastAsia="lt-LT"/>
              </w:rPr>
              <w:t>8</w:t>
            </w:r>
          </w:p>
        </w:tc>
        <w:tc>
          <w:tcPr>
            <w:tcW w:w="1701" w:type="dxa"/>
            <w:shd w:val="clear" w:color="auto" w:fill="auto"/>
            <w:hideMark/>
          </w:tcPr>
          <w:p w14:paraId="20D22ECB" w14:textId="77777777" w:rsidR="00D50204" w:rsidRPr="00540859" w:rsidRDefault="00D50204">
            <w:pPr>
              <w:suppressAutoHyphens/>
              <w:jc w:val="center"/>
              <w:textAlignment w:val="baseline"/>
              <w:rPr>
                <w:sz w:val="20"/>
                <w:lang w:eastAsia="lt-LT"/>
              </w:rPr>
            </w:pPr>
            <w:r w:rsidRPr="00540859">
              <w:rPr>
                <w:sz w:val="20"/>
                <w:lang w:eastAsia="lt-LT"/>
              </w:rPr>
              <w:t>9</w:t>
            </w:r>
          </w:p>
        </w:tc>
        <w:tc>
          <w:tcPr>
            <w:tcW w:w="1559" w:type="dxa"/>
            <w:shd w:val="clear" w:color="auto" w:fill="auto"/>
            <w:hideMark/>
          </w:tcPr>
          <w:p w14:paraId="3A59EC9A" w14:textId="77777777" w:rsidR="00D50204" w:rsidRPr="00540859" w:rsidRDefault="00D50204">
            <w:pPr>
              <w:suppressAutoHyphens/>
              <w:jc w:val="center"/>
              <w:textAlignment w:val="baseline"/>
              <w:rPr>
                <w:sz w:val="20"/>
                <w:lang w:eastAsia="lt-LT"/>
              </w:rPr>
            </w:pPr>
            <w:r w:rsidRPr="00540859">
              <w:rPr>
                <w:sz w:val="20"/>
                <w:lang w:eastAsia="lt-LT"/>
              </w:rPr>
              <w:t>10</w:t>
            </w:r>
          </w:p>
        </w:tc>
      </w:tr>
      <w:tr w:rsidR="00966A11" w:rsidRPr="00540859" w14:paraId="04EC68D3" w14:textId="77777777" w:rsidTr="00966A11">
        <w:tc>
          <w:tcPr>
            <w:tcW w:w="1490" w:type="dxa"/>
            <w:shd w:val="clear" w:color="auto" w:fill="auto"/>
          </w:tcPr>
          <w:p w14:paraId="1A8F133D" w14:textId="78395AD3"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7DE1C23B" w14:textId="34183E7C" w:rsidR="00966A11" w:rsidRPr="00540859" w:rsidRDefault="00966A11" w:rsidP="00966A11">
            <w:pPr>
              <w:suppressAutoHyphens/>
              <w:textAlignment w:val="baseline"/>
              <w:rPr>
                <w:color w:val="000000"/>
                <w:sz w:val="20"/>
              </w:rPr>
            </w:pPr>
            <w:r w:rsidRPr="00540859">
              <w:rPr>
                <w:color w:val="000000"/>
                <w:sz w:val="20"/>
              </w:rPr>
              <w:t>INRAL UNIVERSAL</w:t>
            </w:r>
          </w:p>
        </w:tc>
        <w:tc>
          <w:tcPr>
            <w:tcW w:w="1809" w:type="dxa"/>
            <w:shd w:val="clear" w:color="auto" w:fill="auto"/>
          </w:tcPr>
          <w:p w14:paraId="58E53EAE" w14:textId="2AD42725" w:rsidR="00966A11" w:rsidRPr="00540859" w:rsidRDefault="00966A11" w:rsidP="00966A11">
            <w:pPr>
              <w:suppressAutoHyphens/>
              <w:textAlignment w:val="baseline"/>
              <w:rPr>
                <w:sz w:val="20"/>
                <w:lang w:eastAsia="lt-LT"/>
              </w:rPr>
            </w:pPr>
            <w:r w:rsidRPr="00540859">
              <w:rPr>
                <w:color w:val="000000"/>
                <w:sz w:val="20"/>
              </w:rPr>
              <w:t>LOJ (angliavandeniliai)</w:t>
            </w:r>
          </w:p>
        </w:tc>
        <w:tc>
          <w:tcPr>
            <w:tcW w:w="1984" w:type="dxa"/>
            <w:shd w:val="clear" w:color="auto" w:fill="auto"/>
          </w:tcPr>
          <w:p w14:paraId="6DA26CC1" w14:textId="0284557A" w:rsidR="00966A11" w:rsidRPr="00540859" w:rsidRDefault="00966A11" w:rsidP="00966A11">
            <w:pPr>
              <w:suppressAutoHyphens/>
              <w:textAlignment w:val="baseline"/>
              <w:rPr>
                <w:sz w:val="20"/>
                <w:lang w:eastAsia="lt-LT"/>
              </w:rPr>
            </w:pPr>
            <w:r w:rsidRPr="00540859">
              <w:rPr>
                <w:color w:val="000000"/>
                <w:sz w:val="20"/>
                <w:lang w:val="en-US"/>
              </w:rPr>
              <w:t>Flam. Gas 1, H220</w:t>
            </w:r>
            <w:r w:rsidRPr="00540859">
              <w:rPr>
                <w:color w:val="000000"/>
                <w:sz w:val="20"/>
                <w:lang w:val="en-US"/>
              </w:rPr>
              <w:br/>
              <w:t>Press. Gas</w:t>
            </w:r>
            <w:r w:rsidRPr="00540859">
              <w:rPr>
                <w:color w:val="000000"/>
                <w:sz w:val="20"/>
                <w:lang w:val="en-US"/>
              </w:rPr>
              <w:br/>
              <w:t>Carc. 1A, H350</w:t>
            </w:r>
            <w:r w:rsidRPr="00540859">
              <w:rPr>
                <w:color w:val="000000"/>
                <w:sz w:val="20"/>
                <w:lang w:val="en-US"/>
              </w:rPr>
              <w:br/>
              <w:t>Muta. 1B, H340</w:t>
            </w:r>
          </w:p>
        </w:tc>
        <w:tc>
          <w:tcPr>
            <w:tcW w:w="851" w:type="dxa"/>
            <w:shd w:val="clear" w:color="auto" w:fill="auto"/>
          </w:tcPr>
          <w:p w14:paraId="0B331643" w14:textId="23E96BB8"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41E9BC6A" w14:textId="52EEB815" w:rsidR="00966A11" w:rsidRPr="00540859" w:rsidRDefault="00966A11" w:rsidP="00966A11">
            <w:pPr>
              <w:suppressAutoHyphens/>
              <w:jc w:val="center"/>
              <w:textAlignment w:val="baseline"/>
              <w:rPr>
                <w:sz w:val="20"/>
                <w:lang w:eastAsia="lt-LT"/>
              </w:rPr>
            </w:pPr>
            <w:r w:rsidRPr="00540859">
              <w:rPr>
                <w:color w:val="000000"/>
                <w:sz w:val="20"/>
              </w:rPr>
              <w:t>45</w:t>
            </w:r>
          </w:p>
        </w:tc>
        <w:tc>
          <w:tcPr>
            <w:tcW w:w="1560" w:type="dxa"/>
            <w:shd w:val="clear" w:color="auto" w:fill="auto"/>
          </w:tcPr>
          <w:p w14:paraId="3EEE1190" w14:textId="75D4E852" w:rsidR="00966A11" w:rsidRPr="00540859" w:rsidRDefault="00966A11" w:rsidP="00966A11">
            <w:pPr>
              <w:suppressAutoHyphens/>
              <w:jc w:val="center"/>
              <w:textAlignment w:val="baseline"/>
              <w:rPr>
                <w:sz w:val="20"/>
                <w:lang w:eastAsia="lt-LT"/>
              </w:rPr>
            </w:pPr>
            <w:r w:rsidRPr="00540859">
              <w:rPr>
                <w:color w:val="000000"/>
                <w:sz w:val="20"/>
              </w:rPr>
              <w:t>0,105</w:t>
            </w:r>
          </w:p>
        </w:tc>
        <w:tc>
          <w:tcPr>
            <w:tcW w:w="1417" w:type="dxa"/>
            <w:shd w:val="clear" w:color="auto" w:fill="auto"/>
          </w:tcPr>
          <w:p w14:paraId="4E24A019" w14:textId="7C889306" w:rsidR="00966A11" w:rsidRPr="00540859" w:rsidRDefault="00966A11" w:rsidP="00966A11">
            <w:pPr>
              <w:suppressAutoHyphens/>
              <w:jc w:val="center"/>
              <w:textAlignment w:val="baseline"/>
              <w:rPr>
                <w:sz w:val="20"/>
                <w:lang w:eastAsia="lt-LT"/>
              </w:rPr>
            </w:pPr>
            <w:r w:rsidRPr="00540859">
              <w:rPr>
                <w:color w:val="000000"/>
                <w:sz w:val="20"/>
              </w:rPr>
              <w:t>0,0368</w:t>
            </w:r>
          </w:p>
        </w:tc>
        <w:tc>
          <w:tcPr>
            <w:tcW w:w="1701" w:type="dxa"/>
            <w:shd w:val="clear" w:color="auto" w:fill="auto"/>
          </w:tcPr>
          <w:p w14:paraId="6E1EB04D" w14:textId="77970EE8"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A5E7648" w14:textId="5EFC0F4F"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E0EA546" w14:textId="77777777" w:rsidTr="00966A11">
        <w:tc>
          <w:tcPr>
            <w:tcW w:w="1490" w:type="dxa"/>
            <w:shd w:val="clear" w:color="auto" w:fill="auto"/>
          </w:tcPr>
          <w:p w14:paraId="7C7E10C2"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B55E5D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95EB986" w14:textId="47D21D24" w:rsidR="00966A11" w:rsidRPr="00540859" w:rsidRDefault="00966A11" w:rsidP="00966A11">
            <w:pPr>
              <w:suppressAutoHyphens/>
              <w:textAlignment w:val="baseline"/>
              <w:rPr>
                <w:sz w:val="20"/>
                <w:lang w:eastAsia="lt-LT"/>
              </w:rPr>
            </w:pPr>
            <w:r w:rsidRPr="00540859">
              <w:rPr>
                <w:color w:val="000000"/>
                <w:sz w:val="20"/>
              </w:rPr>
              <w:t>Acetonas (dimetilketonas)</w:t>
            </w:r>
          </w:p>
        </w:tc>
        <w:tc>
          <w:tcPr>
            <w:tcW w:w="1984" w:type="dxa"/>
            <w:shd w:val="clear" w:color="auto" w:fill="auto"/>
          </w:tcPr>
          <w:p w14:paraId="42003CC5" w14:textId="4A248E0A"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STOT SE 3, H336</w:t>
            </w:r>
            <w:r w:rsidRPr="00540859">
              <w:rPr>
                <w:color w:val="000000"/>
                <w:sz w:val="20"/>
              </w:rPr>
              <w:br/>
              <w:t>Eye Irrit. 2, H319</w:t>
            </w:r>
          </w:p>
        </w:tc>
        <w:tc>
          <w:tcPr>
            <w:tcW w:w="851" w:type="dxa"/>
            <w:shd w:val="clear" w:color="auto" w:fill="auto"/>
          </w:tcPr>
          <w:p w14:paraId="1E282B68" w14:textId="33AAC26F" w:rsidR="00966A11" w:rsidRPr="00540859" w:rsidRDefault="00966A11" w:rsidP="00966A11">
            <w:pPr>
              <w:suppressAutoHyphens/>
              <w:jc w:val="center"/>
              <w:textAlignment w:val="baseline"/>
              <w:rPr>
                <w:sz w:val="20"/>
                <w:lang w:eastAsia="lt-LT"/>
              </w:rPr>
            </w:pPr>
            <w:r w:rsidRPr="00540859">
              <w:rPr>
                <w:color w:val="000000"/>
                <w:sz w:val="20"/>
              </w:rPr>
              <w:t>20</w:t>
            </w:r>
          </w:p>
        </w:tc>
        <w:tc>
          <w:tcPr>
            <w:tcW w:w="708" w:type="dxa"/>
            <w:shd w:val="clear" w:color="auto" w:fill="auto"/>
          </w:tcPr>
          <w:p w14:paraId="06160675" w14:textId="35FBF53E" w:rsidR="00966A11" w:rsidRPr="00540859" w:rsidRDefault="00966A11" w:rsidP="00966A11">
            <w:pPr>
              <w:suppressAutoHyphens/>
              <w:jc w:val="center"/>
              <w:textAlignment w:val="baseline"/>
              <w:rPr>
                <w:sz w:val="20"/>
                <w:lang w:eastAsia="lt-LT"/>
              </w:rPr>
            </w:pPr>
            <w:r w:rsidRPr="00540859">
              <w:rPr>
                <w:color w:val="000000"/>
                <w:sz w:val="20"/>
              </w:rPr>
              <w:t>30</w:t>
            </w:r>
          </w:p>
        </w:tc>
        <w:tc>
          <w:tcPr>
            <w:tcW w:w="1560" w:type="dxa"/>
          </w:tcPr>
          <w:p w14:paraId="16026988" w14:textId="5C441D96" w:rsidR="00966A11" w:rsidRPr="00540859" w:rsidRDefault="00966A11" w:rsidP="00966A11">
            <w:pPr>
              <w:suppressAutoHyphens/>
              <w:jc w:val="center"/>
              <w:textAlignment w:val="baseline"/>
              <w:rPr>
                <w:sz w:val="20"/>
                <w:lang w:eastAsia="lt-LT"/>
              </w:rPr>
            </w:pPr>
          </w:p>
        </w:tc>
        <w:tc>
          <w:tcPr>
            <w:tcW w:w="1417" w:type="dxa"/>
            <w:shd w:val="clear" w:color="auto" w:fill="auto"/>
          </w:tcPr>
          <w:p w14:paraId="759754A1" w14:textId="68F3A357" w:rsidR="00966A11" w:rsidRPr="00540859" w:rsidRDefault="00966A11" w:rsidP="00966A11">
            <w:pPr>
              <w:suppressAutoHyphens/>
              <w:jc w:val="center"/>
              <w:textAlignment w:val="baseline"/>
              <w:rPr>
                <w:sz w:val="20"/>
                <w:lang w:eastAsia="lt-LT"/>
              </w:rPr>
            </w:pPr>
            <w:r w:rsidRPr="00540859">
              <w:rPr>
                <w:color w:val="000000"/>
                <w:sz w:val="20"/>
              </w:rPr>
              <w:t>0,0263</w:t>
            </w:r>
          </w:p>
        </w:tc>
        <w:tc>
          <w:tcPr>
            <w:tcW w:w="1701" w:type="dxa"/>
            <w:shd w:val="clear" w:color="auto" w:fill="auto"/>
          </w:tcPr>
          <w:p w14:paraId="4996969B"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11C845D" w14:textId="77777777" w:rsidR="00966A11" w:rsidRPr="00540859" w:rsidRDefault="00966A11" w:rsidP="00966A11">
            <w:pPr>
              <w:suppressAutoHyphens/>
              <w:jc w:val="center"/>
              <w:textAlignment w:val="baseline"/>
              <w:rPr>
                <w:sz w:val="20"/>
                <w:lang w:eastAsia="lt-LT"/>
              </w:rPr>
            </w:pPr>
          </w:p>
        </w:tc>
      </w:tr>
      <w:tr w:rsidR="00966A11" w:rsidRPr="00540859" w14:paraId="1238D621" w14:textId="77777777" w:rsidTr="00966A11">
        <w:tc>
          <w:tcPr>
            <w:tcW w:w="1490" w:type="dxa"/>
            <w:shd w:val="clear" w:color="auto" w:fill="auto"/>
          </w:tcPr>
          <w:p w14:paraId="02E73ED5"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7C62210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B9A1DD4" w14:textId="324331C6" w:rsidR="00966A11" w:rsidRPr="00540859" w:rsidRDefault="00966A11" w:rsidP="00966A11">
            <w:pPr>
              <w:suppressAutoHyphens/>
              <w:textAlignment w:val="baseline"/>
              <w:rPr>
                <w:sz w:val="20"/>
                <w:lang w:eastAsia="lt-LT"/>
              </w:rPr>
            </w:pPr>
            <w:r w:rsidRPr="00540859">
              <w:rPr>
                <w:color w:val="000000"/>
                <w:sz w:val="20"/>
              </w:rPr>
              <w:t>Ksilolas (ksilenas, dimetilbenzolas)</w:t>
            </w:r>
          </w:p>
        </w:tc>
        <w:tc>
          <w:tcPr>
            <w:tcW w:w="1984" w:type="dxa"/>
            <w:shd w:val="clear" w:color="auto" w:fill="auto"/>
          </w:tcPr>
          <w:p w14:paraId="42772A67" w14:textId="66720D77" w:rsidR="00966A11" w:rsidRPr="00540859" w:rsidRDefault="00966A11" w:rsidP="00966A11">
            <w:pPr>
              <w:suppressAutoHyphens/>
              <w:textAlignment w:val="baseline"/>
              <w:rPr>
                <w:sz w:val="20"/>
                <w:lang w:eastAsia="lt-LT"/>
              </w:rPr>
            </w:pPr>
            <w:r w:rsidRPr="00540859">
              <w:rPr>
                <w:color w:val="000000"/>
                <w:sz w:val="20"/>
                <w:lang w:val="en-US"/>
              </w:rPr>
              <w:t>Flam. Liq. 3, H226</w:t>
            </w:r>
            <w:r w:rsidRPr="00540859">
              <w:rPr>
                <w:color w:val="000000"/>
                <w:sz w:val="20"/>
                <w:lang w:val="en-US"/>
              </w:rPr>
              <w:br/>
              <w:t>Acute Tox. 4, H332</w:t>
            </w:r>
            <w:r w:rsidRPr="00540859">
              <w:rPr>
                <w:color w:val="000000"/>
                <w:sz w:val="20"/>
                <w:lang w:val="en-US"/>
              </w:rPr>
              <w:br/>
              <w:t>Acute Tox. 4, H312</w:t>
            </w:r>
            <w:r w:rsidRPr="00540859">
              <w:rPr>
                <w:color w:val="000000"/>
                <w:sz w:val="20"/>
                <w:lang w:val="en-US"/>
              </w:rPr>
              <w:br/>
              <w:t>Skin Irrit. 2, H315</w:t>
            </w:r>
          </w:p>
        </w:tc>
        <w:tc>
          <w:tcPr>
            <w:tcW w:w="851" w:type="dxa"/>
            <w:shd w:val="clear" w:color="auto" w:fill="auto"/>
          </w:tcPr>
          <w:p w14:paraId="70A289D5" w14:textId="5D819C1A" w:rsidR="00966A11" w:rsidRPr="00540859" w:rsidRDefault="00966A11" w:rsidP="00966A11">
            <w:pPr>
              <w:suppressAutoHyphens/>
              <w:jc w:val="center"/>
              <w:textAlignment w:val="baseline"/>
              <w:rPr>
                <w:sz w:val="20"/>
                <w:lang w:eastAsia="lt-LT"/>
              </w:rPr>
            </w:pPr>
            <w:r w:rsidRPr="00540859">
              <w:rPr>
                <w:color w:val="000000"/>
                <w:sz w:val="20"/>
              </w:rPr>
              <w:t>15</w:t>
            </w:r>
          </w:p>
        </w:tc>
        <w:tc>
          <w:tcPr>
            <w:tcW w:w="708" w:type="dxa"/>
            <w:shd w:val="clear" w:color="auto" w:fill="auto"/>
          </w:tcPr>
          <w:p w14:paraId="268E971C" w14:textId="6B9EDF61" w:rsidR="00966A11" w:rsidRPr="00540859" w:rsidRDefault="00966A11" w:rsidP="00966A11">
            <w:pPr>
              <w:suppressAutoHyphens/>
              <w:jc w:val="center"/>
              <w:textAlignment w:val="baseline"/>
              <w:rPr>
                <w:sz w:val="20"/>
                <w:lang w:eastAsia="lt-LT"/>
              </w:rPr>
            </w:pPr>
            <w:r w:rsidRPr="00540859">
              <w:rPr>
                <w:color w:val="000000"/>
                <w:sz w:val="20"/>
              </w:rPr>
              <w:t>19</w:t>
            </w:r>
          </w:p>
        </w:tc>
        <w:tc>
          <w:tcPr>
            <w:tcW w:w="1560" w:type="dxa"/>
          </w:tcPr>
          <w:p w14:paraId="4747C1D9" w14:textId="3C2FEB0B" w:rsidR="00966A11" w:rsidRPr="00540859" w:rsidRDefault="00966A11" w:rsidP="00966A11">
            <w:pPr>
              <w:suppressAutoHyphens/>
              <w:jc w:val="center"/>
              <w:textAlignment w:val="baseline"/>
              <w:rPr>
                <w:sz w:val="20"/>
                <w:lang w:eastAsia="lt-LT"/>
              </w:rPr>
            </w:pPr>
          </w:p>
        </w:tc>
        <w:tc>
          <w:tcPr>
            <w:tcW w:w="1417" w:type="dxa"/>
            <w:shd w:val="clear" w:color="auto" w:fill="auto"/>
          </w:tcPr>
          <w:p w14:paraId="26E46FE9" w14:textId="32DDBEF1" w:rsidR="00966A11" w:rsidRPr="00540859" w:rsidRDefault="00966A11" w:rsidP="00966A11">
            <w:pPr>
              <w:suppressAutoHyphens/>
              <w:jc w:val="center"/>
              <w:textAlignment w:val="baseline"/>
              <w:rPr>
                <w:sz w:val="20"/>
                <w:lang w:eastAsia="lt-LT"/>
              </w:rPr>
            </w:pPr>
            <w:r w:rsidRPr="00540859">
              <w:rPr>
                <w:color w:val="000000"/>
                <w:sz w:val="20"/>
              </w:rPr>
              <w:t>0,0179</w:t>
            </w:r>
          </w:p>
        </w:tc>
        <w:tc>
          <w:tcPr>
            <w:tcW w:w="1701" w:type="dxa"/>
            <w:shd w:val="clear" w:color="auto" w:fill="auto"/>
          </w:tcPr>
          <w:p w14:paraId="24A5FB76"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0EACB217" w14:textId="77777777" w:rsidR="00966A11" w:rsidRPr="00540859" w:rsidRDefault="00966A11" w:rsidP="00966A11">
            <w:pPr>
              <w:suppressAutoHyphens/>
              <w:jc w:val="center"/>
              <w:textAlignment w:val="baseline"/>
              <w:rPr>
                <w:sz w:val="20"/>
                <w:lang w:eastAsia="lt-LT"/>
              </w:rPr>
            </w:pPr>
          </w:p>
        </w:tc>
      </w:tr>
      <w:tr w:rsidR="00966A11" w:rsidRPr="00540859" w14:paraId="2002CAF1" w14:textId="77777777" w:rsidTr="00966A11">
        <w:tc>
          <w:tcPr>
            <w:tcW w:w="1490" w:type="dxa"/>
            <w:shd w:val="clear" w:color="auto" w:fill="auto"/>
          </w:tcPr>
          <w:p w14:paraId="297B6530"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7DE5BAED"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14103CA" w14:textId="253AF62B" w:rsidR="00966A11" w:rsidRPr="00540859" w:rsidRDefault="00966A11" w:rsidP="00966A11">
            <w:pPr>
              <w:suppressAutoHyphens/>
              <w:textAlignment w:val="baseline"/>
              <w:rPr>
                <w:sz w:val="20"/>
                <w:lang w:eastAsia="lt-LT"/>
              </w:rPr>
            </w:pPr>
            <w:r w:rsidRPr="00540859">
              <w:rPr>
                <w:color w:val="000000"/>
                <w:sz w:val="20"/>
              </w:rPr>
              <w:t>Etilbenzolas</w:t>
            </w:r>
          </w:p>
        </w:tc>
        <w:tc>
          <w:tcPr>
            <w:tcW w:w="1984" w:type="dxa"/>
            <w:shd w:val="clear" w:color="auto" w:fill="auto"/>
          </w:tcPr>
          <w:p w14:paraId="663B5996" w14:textId="1A79AD8F"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Acute Tox. 4, H332</w:t>
            </w:r>
            <w:r w:rsidRPr="00540859">
              <w:rPr>
                <w:color w:val="000000"/>
                <w:sz w:val="20"/>
              </w:rPr>
              <w:br/>
              <w:t>Asp. Tox. 1, H304</w:t>
            </w:r>
            <w:r w:rsidRPr="00540859">
              <w:rPr>
                <w:color w:val="000000"/>
                <w:sz w:val="20"/>
              </w:rPr>
              <w:br/>
              <w:t>STOT RE 2. H373</w:t>
            </w:r>
          </w:p>
        </w:tc>
        <w:tc>
          <w:tcPr>
            <w:tcW w:w="851" w:type="dxa"/>
            <w:shd w:val="clear" w:color="auto" w:fill="auto"/>
          </w:tcPr>
          <w:p w14:paraId="0DE8BD6A" w14:textId="3C654E55" w:rsidR="00966A11" w:rsidRPr="00540859" w:rsidRDefault="00966A11" w:rsidP="00966A11">
            <w:pPr>
              <w:suppressAutoHyphens/>
              <w:jc w:val="center"/>
              <w:textAlignment w:val="baseline"/>
              <w:rPr>
                <w:sz w:val="20"/>
                <w:lang w:eastAsia="lt-LT"/>
              </w:rPr>
            </w:pPr>
            <w:r w:rsidRPr="00540859">
              <w:rPr>
                <w:color w:val="000000"/>
                <w:sz w:val="20"/>
              </w:rPr>
              <w:t>0</w:t>
            </w:r>
          </w:p>
        </w:tc>
        <w:tc>
          <w:tcPr>
            <w:tcW w:w="708" w:type="dxa"/>
            <w:shd w:val="clear" w:color="auto" w:fill="auto"/>
          </w:tcPr>
          <w:p w14:paraId="34B750E4" w14:textId="29B54B0D"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77A71C4F" w14:textId="1558DFE3" w:rsidR="00966A11" w:rsidRPr="00540859" w:rsidRDefault="00966A11" w:rsidP="00966A11">
            <w:pPr>
              <w:suppressAutoHyphens/>
              <w:jc w:val="center"/>
              <w:textAlignment w:val="baseline"/>
              <w:rPr>
                <w:sz w:val="20"/>
                <w:lang w:eastAsia="lt-LT"/>
              </w:rPr>
            </w:pPr>
          </w:p>
        </w:tc>
        <w:tc>
          <w:tcPr>
            <w:tcW w:w="1417" w:type="dxa"/>
            <w:shd w:val="clear" w:color="auto" w:fill="auto"/>
          </w:tcPr>
          <w:p w14:paraId="60F5E89A" w14:textId="29A79CD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0,0027</w:t>
            </w:r>
          </w:p>
        </w:tc>
        <w:tc>
          <w:tcPr>
            <w:tcW w:w="1701" w:type="dxa"/>
            <w:shd w:val="clear" w:color="auto" w:fill="auto"/>
          </w:tcPr>
          <w:p w14:paraId="54E936FB"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1EF2FA0" w14:textId="77777777" w:rsidR="00966A11" w:rsidRPr="00540859" w:rsidRDefault="00966A11" w:rsidP="00966A11">
            <w:pPr>
              <w:suppressAutoHyphens/>
              <w:jc w:val="center"/>
              <w:textAlignment w:val="baseline"/>
              <w:rPr>
                <w:sz w:val="20"/>
                <w:lang w:eastAsia="lt-LT"/>
              </w:rPr>
            </w:pPr>
          </w:p>
        </w:tc>
      </w:tr>
      <w:tr w:rsidR="00966A11" w:rsidRPr="00540859" w14:paraId="7EA6CD63" w14:textId="77777777" w:rsidTr="00966A11">
        <w:tc>
          <w:tcPr>
            <w:tcW w:w="1490" w:type="dxa"/>
            <w:shd w:val="clear" w:color="auto" w:fill="auto"/>
          </w:tcPr>
          <w:p w14:paraId="263053C6"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270A8CB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AC48A97" w14:textId="155F9DD2" w:rsidR="00966A11" w:rsidRPr="00540859" w:rsidRDefault="00966A11" w:rsidP="00966A11">
            <w:pPr>
              <w:suppressAutoHyphens/>
              <w:textAlignment w:val="baseline"/>
              <w:rPr>
                <w:sz w:val="20"/>
                <w:lang w:eastAsia="lt-LT"/>
              </w:rPr>
            </w:pPr>
            <w:r w:rsidRPr="00540859">
              <w:rPr>
                <w:color w:val="000000"/>
                <w:sz w:val="20"/>
              </w:rPr>
              <w:t>Butilacetatas</w:t>
            </w:r>
          </w:p>
        </w:tc>
        <w:tc>
          <w:tcPr>
            <w:tcW w:w="1984" w:type="dxa"/>
            <w:shd w:val="clear" w:color="auto" w:fill="auto"/>
          </w:tcPr>
          <w:p w14:paraId="41059B59" w14:textId="0C3C81BD" w:rsidR="00966A11" w:rsidRPr="00540859" w:rsidRDefault="00966A11" w:rsidP="00966A11">
            <w:pPr>
              <w:suppressAutoHyphens/>
              <w:textAlignment w:val="baseline"/>
              <w:rPr>
                <w:sz w:val="20"/>
                <w:lang w:eastAsia="lt-LT"/>
              </w:rPr>
            </w:pPr>
            <w:r w:rsidRPr="00540859">
              <w:rPr>
                <w:color w:val="000000"/>
                <w:sz w:val="20"/>
              </w:rPr>
              <w:t>Flam. Liq. 3, H226</w:t>
            </w:r>
            <w:r w:rsidRPr="00540859">
              <w:rPr>
                <w:color w:val="000000"/>
                <w:sz w:val="20"/>
              </w:rPr>
              <w:br/>
              <w:t>STOT SE 3, H336</w:t>
            </w:r>
          </w:p>
        </w:tc>
        <w:tc>
          <w:tcPr>
            <w:tcW w:w="851" w:type="dxa"/>
            <w:shd w:val="clear" w:color="auto" w:fill="auto"/>
          </w:tcPr>
          <w:p w14:paraId="0F256CAB" w14:textId="161FC171" w:rsidR="00966A11" w:rsidRPr="00540859" w:rsidRDefault="00966A11" w:rsidP="00966A11">
            <w:pPr>
              <w:suppressAutoHyphens/>
              <w:jc w:val="center"/>
              <w:textAlignment w:val="baseline"/>
              <w:rPr>
                <w:sz w:val="20"/>
                <w:lang w:eastAsia="lt-LT"/>
              </w:rPr>
            </w:pPr>
            <w:r w:rsidRPr="00540859">
              <w:rPr>
                <w:color w:val="000000"/>
                <w:sz w:val="20"/>
              </w:rPr>
              <w:t>0</w:t>
            </w:r>
          </w:p>
        </w:tc>
        <w:tc>
          <w:tcPr>
            <w:tcW w:w="708" w:type="dxa"/>
            <w:shd w:val="clear" w:color="auto" w:fill="auto"/>
          </w:tcPr>
          <w:p w14:paraId="29C68C9A" w14:textId="2AA16C9D"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410CB76D" w14:textId="0D91C79B" w:rsidR="00966A11" w:rsidRPr="00540859" w:rsidRDefault="00966A11" w:rsidP="00966A11">
            <w:pPr>
              <w:suppressAutoHyphens/>
              <w:jc w:val="center"/>
              <w:textAlignment w:val="baseline"/>
              <w:rPr>
                <w:sz w:val="20"/>
                <w:lang w:eastAsia="lt-LT"/>
              </w:rPr>
            </w:pPr>
          </w:p>
        </w:tc>
        <w:tc>
          <w:tcPr>
            <w:tcW w:w="1417" w:type="dxa"/>
            <w:shd w:val="clear" w:color="auto" w:fill="auto"/>
          </w:tcPr>
          <w:p w14:paraId="1FE5B561" w14:textId="13BAF61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0,0027</w:t>
            </w:r>
          </w:p>
        </w:tc>
        <w:tc>
          <w:tcPr>
            <w:tcW w:w="1701" w:type="dxa"/>
            <w:shd w:val="clear" w:color="auto" w:fill="auto"/>
          </w:tcPr>
          <w:p w14:paraId="4A6C097A"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DB472D9" w14:textId="77777777" w:rsidR="00966A11" w:rsidRPr="00540859" w:rsidRDefault="00966A11" w:rsidP="00966A11">
            <w:pPr>
              <w:suppressAutoHyphens/>
              <w:jc w:val="center"/>
              <w:textAlignment w:val="baseline"/>
              <w:rPr>
                <w:sz w:val="20"/>
                <w:lang w:eastAsia="lt-LT"/>
              </w:rPr>
            </w:pPr>
          </w:p>
        </w:tc>
      </w:tr>
      <w:tr w:rsidR="00966A11" w:rsidRPr="00540859" w14:paraId="568B3F0B" w14:textId="77777777" w:rsidTr="00966A11">
        <w:tc>
          <w:tcPr>
            <w:tcW w:w="1490" w:type="dxa"/>
            <w:shd w:val="clear" w:color="auto" w:fill="auto"/>
          </w:tcPr>
          <w:p w14:paraId="60225802" w14:textId="7917B858"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2097271C" w14:textId="7E68AEBC" w:rsidR="00966A11" w:rsidRPr="00540859" w:rsidRDefault="00966A11" w:rsidP="00966A11">
            <w:pPr>
              <w:suppressAutoHyphens/>
              <w:textAlignment w:val="baseline"/>
              <w:rPr>
                <w:sz w:val="20"/>
                <w:lang w:eastAsia="lt-LT"/>
              </w:rPr>
            </w:pPr>
            <w:r w:rsidRPr="00540859">
              <w:rPr>
                <w:color w:val="000000"/>
                <w:sz w:val="20"/>
              </w:rPr>
              <w:t>MOTIP® COPPER SPRAY 500 ML</w:t>
            </w:r>
          </w:p>
        </w:tc>
        <w:tc>
          <w:tcPr>
            <w:tcW w:w="1809" w:type="dxa"/>
            <w:shd w:val="clear" w:color="auto" w:fill="auto"/>
          </w:tcPr>
          <w:p w14:paraId="61C4239A" w14:textId="724EC2B5" w:rsidR="00966A11" w:rsidRPr="00540859" w:rsidRDefault="00966A11" w:rsidP="00966A11">
            <w:pPr>
              <w:suppressAutoHyphens/>
              <w:textAlignment w:val="baseline"/>
              <w:rPr>
                <w:sz w:val="20"/>
                <w:lang w:eastAsia="lt-LT"/>
              </w:rPr>
            </w:pPr>
            <w:r w:rsidRPr="00540859">
              <w:rPr>
                <w:color w:val="000000"/>
                <w:sz w:val="20"/>
              </w:rPr>
              <w:t>LOJ (pentanas)</w:t>
            </w:r>
          </w:p>
        </w:tc>
        <w:tc>
          <w:tcPr>
            <w:tcW w:w="1984" w:type="dxa"/>
            <w:shd w:val="clear" w:color="auto" w:fill="auto"/>
          </w:tcPr>
          <w:p w14:paraId="3C96C142" w14:textId="0E3E96E6"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Asp. Tox. 1, H304</w:t>
            </w:r>
            <w:r w:rsidRPr="00540859">
              <w:rPr>
                <w:color w:val="000000"/>
                <w:sz w:val="20"/>
              </w:rPr>
              <w:br/>
              <w:t>STOT SE 3, H336</w:t>
            </w:r>
            <w:r w:rsidRPr="00540859">
              <w:rPr>
                <w:color w:val="000000"/>
                <w:sz w:val="20"/>
              </w:rPr>
              <w:br/>
              <w:t>Aquatic Chronic 2, H411</w:t>
            </w:r>
          </w:p>
        </w:tc>
        <w:tc>
          <w:tcPr>
            <w:tcW w:w="851" w:type="dxa"/>
            <w:shd w:val="clear" w:color="auto" w:fill="auto"/>
          </w:tcPr>
          <w:p w14:paraId="7E80D38B" w14:textId="49158DD8"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2F408225" w14:textId="31EB7211" w:rsidR="00966A11" w:rsidRPr="00540859" w:rsidRDefault="00966A11" w:rsidP="00966A11">
            <w:pPr>
              <w:suppressAutoHyphens/>
              <w:jc w:val="center"/>
              <w:textAlignment w:val="baseline"/>
              <w:rPr>
                <w:sz w:val="20"/>
                <w:lang w:eastAsia="lt-LT"/>
              </w:rPr>
            </w:pPr>
            <w:r w:rsidRPr="00540859">
              <w:rPr>
                <w:color w:val="000000"/>
                <w:sz w:val="20"/>
              </w:rPr>
              <w:t>50</w:t>
            </w:r>
          </w:p>
        </w:tc>
        <w:tc>
          <w:tcPr>
            <w:tcW w:w="1560" w:type="dxa"/>
            <w:shd w:val="clear" w:color="auto" w:fill="auto"/>
          </w:tcPr>
          <w:p w14:paraId="58CD88A7" w14:textId="49DEB180" w:rsidR="00966A11" w:rsidRPr="00540859" w:rsidRDefault="00966A11" w:rsidP="00966A11">
            <w:pPr>
              <w:suppressAutoHyphens/>
              <w:jc w:val="center"/>
              <w:textAlignment w:val="baseline"/>
              <w:rPr>
                <w:sz w:val="20"/>
                <w:lang w:eastAsia="lt-LT"/>
              </w:rPr>
            </w:pPr>
            <w:r w:rsidRPr="00540859">
              <w:rPr>
                <w:color w:val="000000"/>
                <w:sz w:val="20"/>
              </w:rPr>
              <w:t>0,056</w:t>
            </w:r>
          </w:p>
        </w:tc>
        <w:tc>
          <w:tcPr>
            <w:tcW w:w="1417" w:type="dxa"/>
            <w:shd w:val="clear" w:color="auto" w:fill="auto"/>
          </w:tcPr>
          <w:p w14:paraId="600045E2" w14:textId="2BFD389A" w:rsidR="00966A11" w:rsidRPr="00540859" w:rsidRDefault="00966A11" w:rsidP="00966A11">
            <w:pPr>
              <w:suppressAutoHyphens/>
              <w:jc w:val="center"/>
              <w:textAlignment w:val="baseline"/>
              <w:rPr>
                <w:sz w:val="20"/>
                <w:lang w:eastAsia="lt-LT"/>
              </w:rPr>
            </w:pPr>
            <w:r w:rsidRPr="00540859">
              <w:rPr>
                <w:color w:val="000000"/>
                <w:sz w:val="20"/>
              </w:rPr>
              <w:t>0,0210</w:t>
            </w:r>
          </w:p>
        </w:tc>
        <w:tc>
          <w:tcPr>
            <w:tcW w:w="1701" w:type="dxa"/>
            <w:shd w:val="clear" w:color="auto" w:fill="auto"/>
          </w:tcPr>
          <w:p w14:paraId="0585D96E" w14:textId="57557DFB"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AF2FAC5" w14:textId="05CEE785"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A35D822" w14:textId="77777777" w:rsidTr="00966A11">
        <w:tc>
          <w:tcPr>
            <w:tcW w:w="1490" w:type="dxa"/>
            <w:shd w:val="clear" w:color="auto" w:fill="auto"/>
          </w:tcPr>
          <w:p w14:paraId="36FE5CFE"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57424780"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4BDE16D" w14:textId="0DC621C4" w:rsidR="00966A11" w:rsidRPr="00540859" w:rsidRDefault="00966A11" w:rsidP="00966A11">
            <w:pPr>
              <w:suppressAutoHyphens/>
              <w:textAlignment w:val="baseline"/>
              <w:rPr>
                <w:sz w:val="20"/>
                <w:lang w:eastAsia="lt-LT"/>
              </w:rPr>
            </w:pPr>
            <w:r w:rsidRPr="00540859">
              <w:rPr>
                <w:color w:val="000000"/>
                <w:sz w:val="20"/>
              </w:rPr>
              <w:t>LOJ (propanas, suskystintas)</w:t>
            </w:r>
          </w:p>
        </w:tc>
        <w:tc>
          <w:tcPr>
            <w:tcW w:w="1984" w:type="dxa"/>
            <w:shd w:val="clear" w:color="auto" w:fill="auto"/>
          </w:tcPr>
          <w:p w14:paraId="237DE9F7" w14:textId="71A5EE3D" w:rsidR="00966A11" w:rsidRPr="00540859" w:rsidRDefault="00966A11" w:rsidP="00966A11">
            <w:pPr>
              <w:suppressAutoHyphens/>
              <w:textAlignment w:val="baseline"/>
              <w:rPr>
                <w:sz w:val="20"/>
                <w:lang w:eastAsia="lt-LT"/>
              </w:rPr>
            </w:pPr>
            <w:r w:rsidRPr="00540859">
              <w:rPr>
                <w:color w:val="000000"/>
                <w:sz w:val="20"/>
              </w:rPr>
              <w:t>Flam. Gas 1, H220</w:t>
            </w:r>
            <w:r w:rsidRPr="00540859">
              <w:rPr>
                <w:color w:val="000000"/>
                <w:sz w:val="20"/>
              </w:rPr>
              <w:br/>
              <w:t>Press. Gas</w:t>
            </w:r>
          </w:p>
        </w:tc>
        <w:tc>
          <w:tcPr>
            <w:tcW w:w="851" w:type="dxa"/>
            <w:shd w:val="clear" w:color="auto" w:fill="auto"/>
          </w:tcPr>
          <w:p w14:paraId="30857AA1" w14:textId="06065B5E" w:rsidR="00966A11" w:rsidRPr="00540859" w:rsidRDefault="00966A11" w:rsidP="00966A11">
            <w:pPr>
              <w:suppressAutoHyphens/>
              <w:jc w:val="center"/>
              <w:textAlignment w:val="baseline"/>
              <w:rPr>
                <w:sz w:val="20"/>
                <w:lang w:eastAsia="lt-LT"/>
              </w:rPr>
            </w:pPr>
            <w:r w:rsidRPr="00540859">
              <w:rPr>
                <w:color w:val="000000"/>
                <w:sz w:val="20"/>
              </w:rPr>
              <w:t>12,5</w:t>
            </w:r>
          </w:p>
        </w:tc>
        <w:tc>
          <w:tcPr>
            <w:tcW w:w="708" w:type="dxa"/>
            <w:shd w:val="clear" w:color="auto" w:fill="auto"/>
          </w:tcPr>
          <w:p w14:paraId="0BBE3A6C" w14:textId="405AD2DB" w:rsidR="00966A11" w:rsidRPr="00540859" w:rsidRDefault="00966A11" w:rsidP="00966A11">
            <w:pPr>
              <w:suppressAutoHyphens/>
              <w:jc w:val="center"/>
              <w:textAlignment w:val="baseline"/>
              <w:rPr>
                <w:sz w:val="20"/>
                <w:lang w:eastAsia="lt-LT"/>
              </w:rPr>
            </w:pPr>
            <w:r w:rsidRPr="00540859">
              <w:rPr>
                <w:color w:val="000000"/>
                <w:sz w:val="20"/>
              </w:rPr>
              <w:t>20</w:t>
            </w:r>
          </w:p>
        </w:tc>
        <w:tc>
          <w:tcPr>
            <w:tcW w:w="1560" w:type="dxa"/>
          </w:tcPr>
          <w:p w14:paraId="1BD40319" w14:textId="2CA34B5E" w:rsidR="00966A11" w:rsidRPr="00540859" w:rsidRDefault="00966A11" w:rsidP="00966A11">
            <w:pPr>
              <w:suppressAutoHyphens/>
              <w:jc w:val="center"/>
              <w:textAlignment w:val="baseline"/>
              <w:rPr>
                <w:sz w:val="20"/>
                <w:lang w:eastAsia="lt-LT"/>
              </w:rPr>
            </w:pPr>
          </w:p>
        </w:tc>
        <w:tc>
          <w:tcPr>
            <w:tcW w:w="1417" w:type="dxa"/>
            <w:shd w:val="clear" w:color="auto" w:fill="auto"/>
          </w:tcPr>
          <w:p w14:paraId="2F87A2F6" w14:textId="03F2814B" w:rsidR="00966A11" w:rsidRPr="00540859" w:rsidRDefault="00966A11" w:rsidP="00966A11">
            <w:pPr>
              <w:suppressAutoHyphens/>
              <w:jc w:val="center"/>
              <w:textAlignment w:val="baseline"/>
              <w:rPr>
                <w:sz w:val="20"/>
                <w:lang w:eastAsia="lt-LT"/>
              </w:rPr>
            </w:pPr>
            <w:r w:rsidRPr="00540859">
              <w:rPr>
                <w:color w:val="000000"/>
                <w:sz w:val="20"/>
              </w:rPr>
              <w:t>0,0091</w:t>
            </w:r>
          </w:p>
        </w:tc>
        <w:tc>
          <w:tcPr>
            <w:tcW w:w="1701" w:type="dxa"/>
            <w:shd w:val="clear" w:color="auto" w:fill="auto"/>
          </w:tcPr>
          <w:p w14:paraId="018378C9"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BBD5A16" w14:textId="77777777" w:rsidR="00966A11" w:rsidRPr="00540859" w:rsidRDefault="00966A11" w:rsidP="00966A11">
            <w:pPr>
              <w:suppressAutoHyphens/>
              <w:jc w:val="center"/>
              <w:textAlignment w:val="baseline"/>
              <w:rPr>
                <w:sz w:val="20"/>
                <w:lang w:eastAsia="lt-LT"/>
              </w:rPr>
            </w:pPr>
          </w:p>
        </w:tc>
      </w:tr>
      <w:tr w:rsidR="00966A11" w:rsidRPr="00540859" w14:paraId="0843C815" w14:textId="77777777" w:rsidTr="00966A11">
        <w:tc>
          <w:tcPr>
            <w:tcW w:w="1490" w:type="dxa"/>
            <w:shd w:val="clear" w:color="auto" w:fill="auto"/>
          </w:tcPr>
          <w:p w14:paraId="1EB1630A"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163127D3"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6D199C9" w14:textId="5FE01DBE" w:rsidR="00966A11" w:rsidRPr="00540859" w:rsidRDefault="00966A11" w:rsidP="00966A11">
            <w:pPr>
              <w:suppressAutoHyphens/>
              <w:textAlignment w:val="baseline"/>
              <w:rPr>
                <w:sz w:val="20"/>
                <w:lang w:eastAsia="lt-LT"/>
              </w:rPr>
            </w:pPr>
            <w:r w:rsidRPr="00540859">
              <w:rPr>
                <w:color w:val="000000"/>
                <w:sz w:val="20"/>
              </w:rPr>
              <w:t>LOJ (butanas)</w:t>
            </w:r>
          </w:p>
        </w:tc>
        <w:tc>
          <w:tcPr>
            <w:tcW w:w="1984" w:type="dxa"/>
            <w:shd w:val="clear" w:color="auto" w:fill="auto"/>
          </w:tcPr>
          <w:p w14:paraId="6205AB31" w14:textId="7D741FA8" w:rsidR="00966A11" w:rsidRPr="00540859" w:rsidRDefault="00966A11" w:rsidP="00966A11">
            <w:pPr>
              <w:suppressAutoHyphens/>
              <w:textAlignment w:val="baseline"/>
              <w:rPr>
                <w:sz w:val="20"/>
                <w:lang w:eastAsia="lt-LT"/>
              </w:rPr>
            </w:pPr>
            <w:r w:rsidRPr="00540859">
              <w:rPr>
                <w:color w:val="000000"/>
                <w:sz w:val="20"/>
              </w:rPr>
              <w:t>Flam. Gas 1, H220</w:t>
            </w:r>
            <w:r w:rsidRPr="00540859">
              <w:rPr>
                <w:color w:val="000000"/>
                <w:sz w:val="20"/>
              </w:rPr>
              <w:br/>
              <w:t>Press. Gas</w:t>
            </w:r>
          </w:p>
        </w:tc>
        <w:tc>
          <w:tcPr>
            <w:tcW w:w="851" w:type="dxa"/>
            <w:shd w:val="clear" w:color="auto" w:fill="auto"/>
          </w:tcPr>
          <w:p w14:paraId="0E856014" w14:textId="7EA6000F" w:rsidR="00966A11" w:rsidRPr="00540859" w:rsidRDefault="00966A11" w:rsidP="00966A11">
            <w:pPr>
              <w:suppressAutoHyphens/>
              <w:jc w:val="center"/>
              <w:textAlignment w:val="baseline"/>
              <w:rPr>
                <w:sz w:val="20"/>
                <w:lang w:eastAsia="lt-LT"/>
              </w:rPr>
            </w:pPr>
            <w:r w:rsidRPr="00540859">
              <w:rPr>
                <w:color w:val="000000"/>
                <w:sz w:val="20"/>
              </w:rPr>
              <w:t>10</w:t>
            </w:r>
          </w:p>
        </w:tc>
        <w:tc>
          <w:tcPr>
            <w:tcW w:w="708" w:type="dxa"/>
            <w:shd w:val="clear" w:color="auto" w:fill="auto"/>
          </w:tcPr>
          <w:p w14:paraId="2DC39A9C" w14:textId="2F1555CC" w:rsidR="00966A11" w:rsidRPr="00540859" w:rsidRDefault="00966A11" w:rsidP="00966A11">
            <w:pPr>
              <w:suppressAutoHyphens/>
              <w:jc w:val="center"/>
              <w:textAlignment w:val="baseline"/>
              <w:rPr>
                <w:sz w:val="20"/>
                <w:lang w:eastAsia="lt-LT"/>
              </w:rPr>
            </w:pPr>
            <w:r w:rsidRPr="00540859">
              <w:rPr>
                <w:color w:val="000000"/>
                <w:sz w:val="20"/>
              </w:rPr>
              <w:t>12,5</w:t>
            </w:r>
          </w:p>
        </w:tc>
        <w:tc>
          <w:tcPr>
            <w:tcW w:w="1560" w:type="dxa"/>
          </w:tcPr>
          <w:p w14:paraId="440F271E" w14:textId="0F8F289F" w:rsidR="00966A11" w:rsidRPr="00540859" w:rsidRDefault="00966A11" w:rsidP="00966A11">
            <w:pPr>
              <w:suppressAutoHyphens/>
              <w:jc w:val="center"/>
              <w:textAlignment w:val="baseline"/>
              <w:rPr>
                <w:sz w:val="20"/>
                <w:lang w:eastAsia="lt-LT"/>
              </w:rPr>
            </w:pPr>
          </w:p>
        </w:tc>
        <w:tc>
          <w:tcPr>
            <w:tcW w:w="1417" w:type="dxa"/>
            <w:shd w:val="clear" w:color="auto" w:fill="auto"/>
          </w:tcPr>
          <w:p w14:paraId="145C7893" w14:textId="0ED57264" w:rsidR="00966A11" w:rsidRPr="00540859" w:rsidRDefault="00966A11" w:rsidP="00966A11">
            <w:pPr>
              <w:suppressAutoHyphens/>
              <w:jc w:val="center"/>
              <w:textAlignment w:val="baseline"/>
              <w:rPr>
                <w:sz w:val="20"/>
                <w:lang w:eastAsia="lt-LT"/>
              </w:rPr>
            </w:pPr>
            <w:r w:rsidRPr="00540859">
              <w:rPr>
                <w:color w:val="000000"/>
                <w:sz w:val="20"/>
              </w:rPr>
              <w:t>0,0063</w:t>
            </w:r>
          </w:p>
        </w:tc>
        <w:tc>
          <w:tcPr>
            <w:tcW w:w="1701" w:type="dxa"/>
            <w:shd w:val="clear" w:color="auto" w:fill="auto"/>
          </w:tcPr>
          <w:p w14:paraId="3A8A6E9A"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BC1E38F" w14:textId="77777777" w:rsidR="00966A11" w:rsidRPr="00540859" w:rsidRDefault="00966A11" w:rsidP="00966A11">
            <w:pPr>
              <w:suppressAutoHyphens/>
              <w:jc w:val="center"/>
              <w:textAlignment w:val="baseline"/>
              <w:rPr>
                <w:sz w:val="20"/>
                <w:lang w:eastAsia="lt-LT"/>
              </w:rPr>
            </w:pPr>
          </w:p>
        </w:tc>
      </w:tr>
      <w:tr w:rsidR="00966A11" w:rsidRPr="00540859" w14:paraId="74240C12" w14:textId="77777777" w:rsidTr="00966A11">
        <w:tc>
          <w:tcPr>
            <w:tcW w:w="1490" w:type="dxa"/>
            <w:shd w:val="clear" w:color="auto" w:fill="auto"/>
          </w:tcPr>
          <w:p w14:paraId="2B5F8D18"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BB4A5CB"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C490895" w14:textId="5B140D10" w:rsidR="00966A11" w:rsidRPr="00540859" w:rsidRDefault="00966A11" w:rsidP="00966A11">
            <w:pPr>
              <w:suppressAutoHyphens/>
              <w:textAlignment w:val="baseline"/>
              <w:rPr>
                <w:sz w:val="20"/>
                <w:lang w:eastAsia="lt-LT"/>
              </w:rPr>
            </w:pPr>
            <w:r w:rsidRPr="00540859">
              <w:rPr>
                <w:color w:val="000000"/>
                <w:sz w:val="20"/>
              </w:rPr>
              <w:t>Izobutanas</w:t>
            </w:r>
          </w:p>
        </w:tc>
        <w:tc>
          <w:tcPr>
            <w:tcW w:w="1984" w:type="dxa"/>
            <w:shd w:val="clear" w:color="auto" w:fill="auto"/>
          </w:tcPr>
          <w:p w14:paraId="08DAF993" w14:textId="3A51E2F2" w:rsidR="00966A11" w:rsidRPr="00540859" w:rsidRDefault="00966A11" w:rsidP="00966A11">
            <w:pPr>
              <w:suppressAutoHyphens/>
              <w:textAlignment w:val="baseline"/>
              <w:rPr>
                <w:sz w:val="20"/>
                <w:lang w:eastAsia="lt-LT"/>
              </w:rPr>
            </w:pPr>
            <w:r w:rsidRPr="00540859">
              <w:rPr>
                <w:color w:val="000000"/>
                <w:sz w:val="20"/>
              </w:rPr>
              <w:t>Flam. Gas 1, H220</w:t>
            </w:r>
            <w:r w:rsidRPr="00540859">
              <w:rPr>
                <w:color w:val="000000"/>
                <w:sz w:val="20"/>
              </w:rPr>
              <w:br/>
              <w:t>Press. Gas</w:t>
            </w:r>
          </w:p>
        </w:tc>
        <w:tc>
          <w:tcPr>
            <w:tcW w:w="851" w:type="dxa"/>
            <w:shd w:val="clear" w:color="auto" w:fill="auto"/>
          </w:tcPr>
          <w:p w14:paraId="53A52DC7" w14:textId="24148609" w:rsidR="00966A11" w:rsidRPr="00540859" w:rsidRDefault="00966A11" w:rsidP="00966A11">
            <w:pPr>
              <w:suppressAutoHyphens/>
              <w:jc w:val="center"/>
              <w:textAlignment w:val="baseline"/>
              <w:rPr>
                <w:sz w:val="20"/>
                <w:lang w:eastAsia="lt-LT"/>
              </w:rPr>
            </w:pPr>
            <w:r w:rsidRPr="00540859">
              <w:rPr>
                <w:color w:val="000000"/>
                <w:sz w:val="20"/>
              </w:rPr>
              <w:t>10</w:t>
            </w:r>
          </w:p>
        </w:tc>
        <w:tc>
          <w:tcPr>
            <w:tcW w:w="708" w:type="dxa"/>
            <w:shd w:val="clear" w:color="auto" w:fill="auto"/>
          </w:tcPr>
          <w:p w14:paraId="02DA2009" w14:textId="7C7867A3" w:rsidR="00966A11" w:rsidRPr="00540859" w:rsidRDefault="00966A11" w:rsidP="00966A11">
            <w:pPr>
              <w:suppressAutoHyphens/>
              <w:jc w:val="center"/>
              <w:textAlignment w:val="baseline"/>
              <w:rPr>
                <w:sz w:val="20"/>
                <w:lang w:eastAsia="lt-LT"/>
              </w:rPr>
            </w:pPr>
            <w:r w:rsidRPr="00540859">
              <w:rPr>
                <w:color w:val="000000"/>
                <w:sz w:val="20"/>
              </w:rPr>
              <w:t>12,5</w:t>
            </w:r>
          </w:p>
        </w:tc>
        <w:tc>
          <w:tcPr>
            <w:tcW w:w="1560" w:type="dxa"/>
          </w:tcPr>
          <w:p w14:paraId="050BAC99" w14:textId="02161C94" w:rsidR="00966A11" w:rsidRPr="00540859" w:rsidRDefault="00966A11" w:rsidP="00966A11">
            <w:pPr>
              <w:suppressAutoHyphens/>
              <w:jc w:val="center"/>
              <w:textAlignment w:val="baseline"/>
              <w:rPr>
                <w:sz w:val="20"/>
                <w:lang w:eastAsia="lt-LT"/>
              </w:rPr>
            </w:pPr>
          </w:p>
        </w:tc>
        <w:tc>
          <w:tcPr>
            <w:tcW w:w="1417" w:type="dxa"/>
            <w:shd w:val="clear" w:color="auto" w:fill="auto"/>
          </w:tcPr>
          <w:p w14:paraId="2BE92D52" w14:textId="7EB38463" w:rsidR="00966A11" w:rsidRPr="00540859" w:rsidRDefault="00966A11" w:rsidP="00966A11">
            <w:pPr>
              <w:suppressAutoHyphens/>
              <w:jc w:val="center"/>
              <w:textAlignment w:val="baseline"/>
              <w:rPr>
                <w:sz w:val="20"/>
                <w:lang w:eastAsia="lt-LT"/>
              </w:rPr>
            </w:pPr>
            <w:r w:rsidRPr="00540859">
              <w:rPr>
                <w:color w:val="000000"/>
                <w:sz w:val="20"/>
              </w:rPr>
              <w:t>0,0063</w:t>
            </w:r>
          </w:p>
        </w:tc>
        <w:tc>
          <w:tcPr>
            <w:tcW w:w="1701" w:type="dxa"/>
            <w:shd w:val="clear" w:color="auto" w:fill="auto"/>
          </w:tcPr>
          <w:p w14:paraId="2B7C750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0A34F3F" w14:textId="77777777" w:rsidR="00966A11" w:rsidRPr="00540859" w:rsidRDefault="00966A11" w:rsidP="00966A11">
            <w:pPr>
              <w:suppressAutoHyphens/>
              <w:jc w:val="center"/>
              <w:textAlignment w:val="baseline"/>
              <w:rPr>
                <w:sz w:val="20"/>
                <w:lang w:eastAsia="lt-LT"/>
              </w:rPr>
            </w:pPr>
          </w:p>
        </w:tc>
      </w:tr>
      <w:tr w:rsidR="00966A11" w:rsidRPr="00540859" w14:paraId="3C1B054D" w14:textId="77777777" w:rsidTr="00966A11">
        <w:tc>
          <w:tcPr>
            <w:tcW w:w="1490" w:type="dxa"/>
            <w:shd w:val="clear" w:color="auto" w:fill="auto"/>
          </w:tcPr>
          <w:p w14:paraId="25F01184" w14:textId="1E080135"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05DCBBEA" w14:textId="1762EDE3" w:rsidR="00966A11" w:rsidRPr="00540859" w:rsidRDefault="00966A11" w:rsidP="00966A11">
            <w:pPr>
              <w:suppressAutoHyphens/>
              <w:textAlignment w:val="baseline"/>
              <w:rPr>
                <w:sz w:val="20"/>
                <w:lang w:eastAsia="lt-LT"/>
              </w:rPr>
            </w:pPr>
            <w:r w:rsidRPr="00540859">
              <w:rPr>
                <w:color w:val="000000"/>
                <w:sz w:val="20"/>
                <w:lang w:val="en-US"/>
              </w:rPr>
              <w:t>WD-40® MULTI-USE PRODUCT</w:t>
            </w:r>
          </w:p>
        </w:tc>
        <w:tc>
          <w:tcPr>
            <w:tcW w:w="1809" w:type="dxa"/>
            <w:shd w:val="clear" w:color="auto" w:fill="auto"/>
          </w:tcPr>
          <w:p w14:paraId="0021B403" w14:textId="261A7B25" w:rsidR="00966A11" w:rsidRPr="00540859" w:rsidRDefault="00966A11" w:rsidP="00966A11">
            <w:pPr>
              <w:suppressAutoHyphens/>
              <w:textAlignment w:val="baseline"/>
              <w:rPr>
                <w:sz w:val="20"/>
                <w:lang w:eastAsia="lt-LT"/>
              </w:rPr>
            </w:pPr>
            <w:r w:rsidRPr="00540859">
              <w:rPr>
                <w:color w:val="000000"/>
                <w:sz w:val="20"/>
                <w:lang w:val="en-US"/>
              </w:rPr>
              <w:t>LOJ (angliavandeniliai C9-C11)</w:t>
            </w:r>
          </w:p>
        </w:tc>
        <w:tc>
          <w:tcPr>
            <w:tcW w:w="1984" w:type="dxa"/>
            <w:shd w:val="clear" w:color="auto" w:fill="auto"/>
          </w:tcPr>
          <w:p w14:paraId="28038CD1" w14:textId="62B800E1" w:rsidR="00966A11" w:rsidRPr="00540859" w:rsidRDefault="00966A11" w:rsidP="00966A11">
            <w:pPr>
              <w:suppressAutoHyphens/>
              <w:textAlignment w:val="baseline"/>
              <w:rPr>
                <w:sz w:val="20"/>
                <w:lang w:eastAsia="lt-LT"/>
              </w:rPr>
            </w:pPr>
            <w:r w:rsidRPr="00540859">
              <w:rPr>
                <w:color w:val="000000"/>
                <w:sz w:val="20"/>
                <w:lang w:val="en-US"/>
              </w:rPr>
              <w:t>Carc. 1B, H350</w:t>
            </w:r>
            <w:r w:rsidRPr="00540859">
              <w:rPr>
                <w:color w:val="000000"/>
                <w:sz w:val="20"/>
                <w:lang w:val="en-US"/>
              </w:rPr>
              <w:br/>
              <w:t>Muta. 1B, H340</w:t>
            </w:r>
            <w:r w:rsidRPr="00540859">
              <w:rPr>
                <w:color w:val="000000"/>
                <w:sz w:val="20"/>
                <w:lang w:val="en-US"/>
              </w:rPr>
              <w:br/>
              <w:t>Asp. Tox. 1, H304</w:t>
            </w:r>
          </w:p>
        </w:tc>
        <w:tc>
          <w:tcPr>
            <w:tcW w:w="851" w:type="dxa"/>
            <w:shd w:val="clear" w:color="auto" w:fill="auto"/>
          </w:tcPr>
          <w:p w14:paraId="2B3DEA79" w14:textId="3F2B4B04" w:rsidR="00966A11" w:rsidRPr="00540859" w:rsidRDefault="00966A11" w:rsidP="00966A11">
            <w:pPr>
              <w:suppressAutoHyphens/>
              <w:jc w:val="center"/>
              <w:textAlignment w:val="baseline"/>
              <w:rPr>
                <w:sz w:val="20"/>
                <w:lang w:eastAsia="lt-LT"/>
              </w:rPr>
            </w:pPr>
            <w:r w:rsidRPr="00540859">
              <w:rPr>
                <w:color w:val="000000"/>
                <w:sz w:val="20"/>
              </w:rPr>
              <w:t>60</w:t>
            </w:r>
          </w:p>
        </w:tc>
        <w:tc>
          <w:tcPr>
            <w:tcW w:w="708" w:type="dxa"/>
            <w:shd w:val="clear" w:color="auto" w:fill="auto"/>
          </w:tcPr>
          <w:p w14:paraId="0158DCD5" w14:textId="714D25B8" w:rsidR="00966A11" w:rsidRPr="00540859" w:rsidRDefault="00966A11" w:rsidP="00966A11">
            <w:pPr>
              <w:suppressAutoHyphens/>
              <w:jc w:val="center"/>
              <w:textAlignment w:val="baseline"/>
              <w:rPr>
                <w:sz w:val="20"/>
                <w:lang w:eastAsia="lt-LT"/>
              </w:rPr>
            </w:pPr>
            <w:r w:rsidRPr="00540859">
              <w:rPr>
                <w:color w:val="000000"/>
                <w:sz w:val="20"/>
              </w:rPr>
              <w:t>80</w:t>
            </w:r>
          </w:p>
        </w:tc>
        <w:tc>
          <w:tcPr>
            <w:tcW w:w="1560" w:type="dxa"/>
            <w:shd w:val="clear" w:color="auto" w:fill="auto"/>
          </w:tcPr>
          <w:p w14:paraId="491C85AF" w14:textId="01592AF1" w:rsidR="00966A11" w:rsidRPr="00540859" w:rsidRDefault="00966A11" w:rsidP="00966A11">
            <w:pPr>
              <w:suppressAutoHyphens/>
              <w:jc w:val="center"/>
              <w:textAlignment w:val="baseline"/>
              <w:rPr>
                <w:sz w:val="20"/>
                <w:lang w:eastAsia="lt-LT"/>
              </w:rPr>
            </w:pPr>
            <w:r w:rsidRPr="00540859">
              <w:rPr>
                <w:color w:val="000000"/>
                <w:sz w:val="20"/>
              </w:rPr>
              <w:t>0,057</w:t>
            </w:r>
          </w:p>
        </w:tc>
        <w:tc>
          <w:tcPr>
            <w:tcW w:w="1417" w:type="dxa"/>
            <w:shd w:val="clear" w:color="auto" w:fill="auto"/>
          </w:tcPr>
          <w:p w14:paraId="66416E27" w14:textId="72A5F2CB" w:rsidR="00966A11" w:rsidRPr="00540859" w:rsidRDefault="00966A11" w:rsidP="00966A11">
            <w:pPr>
              <w:suppressAutoHyphens/>
              <w:jc w:val="center"/>
              <w:textAlignment w:val="baseline"/>
              <w:rPr>
                <w:sz w:val="20"/>
                <w:lang w:eastAsia="lt-LT"/>
              </w:rPr>
            </w:pPr>
            <w:r w:rsidRPr="00540859">
              <w:rPr>
                <w:color w:val="000000"/>
                <w:sz w:val="20"/>
              </w:rPr>
              <w:t>0,0399</w:t>
            </w:r>
          </w:p>
        </w:tc>
        <w:tc>
          <w:tcPr>
            <w:tcW w:w="1701" w:type="dxa"/>
            <w:shd w:val="clear" w:color="auto" w:fill="auto"/>
          </w:tcPr>
          <w:p w14:paraId="772BC2D4" w14:textId="2AB52EF7"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64DE3819" w14:textId="03D79260"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B21628E" w14:textId="77777777" w:rsidTr="00966A11">
        <w:tc>
          <w:tcPr>
            <w:tcW w:w="1490" w:type="dxa"/>
            <w:shd w:val="clear" w:color="auto" w:fill="auto"/>
          </w:tcPr>
          <w:p w14:paraId="73A73C3A" w14:textId="3422FDD6" w:rsidR="00966A11" w:rsidRPr="00540859" w:rsidRDefault="00966A11" w:rsidP="00966A11">
            <w:pPr>
              <w:suppressAutoHyphens/>
              <w:jc w:val="both"/>
              <w:textAlignment w:val="baseline"/>
              <w:rPr>
                <w:sz w:val="20"/>
                <w:lang w:eastAsia="lt-LT"/>
              </w:rPr>
            </w:pPr>
            <w:r w:rsidRPr="00540859">
              <w:rPr>
                <w:sz w:val="20"/>
                <w:lang w:eastAsia="lt-LT"/>
              </w:rPr>
              <w:lastRenderedPageBreak/>
              <w:t>Paviršių dengimas</w:t>
            </w:r>
          </w:p>
        </w:tc>
        <w:tc>
          <w:tcPr>
            <w:tcW w:w="1658" w:type="dxa"/>
            <w:shd w:val="clear" w:color="auto" w:fill="auto"/>
          </w:tcPr>
          <w:p w14:paraId="71BE746E" w14:textId="7F4FF9BB" w:rsidR="00966A11" w:rsidRPr="00540859" w:rsidRDefault="00966A11" w:rsidP="00966A11">
            <w:pPr>
              <w:suppressAutoHyphens/>
              <w:textAlignment w:val="baseline"/>
              <w:rPr>
                <w:sz w:val="20"/>
                <w:lang w:eastAsia="lt-LT"/>
              </w:rPr>
            </w:pPr>
            <w:r w:rsidRPr="00540859">
              <w:rPr>
                <w:color w:val="000000"/>
                <w:sz w:val="20"/>
              </w:rPr>
              <w:t>Antikorozinis gruntas GF-021 "DekART"</w:t>
            </w:r>
          </w:p>
        </w:tc>
        <w:tc>
          <w:tcPr>
            <w:tcW w:w="1809" w:type="dxa"/>
            <w:shd w:val="clear" w:color="auto" w:fill="auto"/>
          </w:tcPr>
          <w:p w14:paraId="32858770" w14:textId="57969E39" w:rsidR="00966A11" w:rsidRPr="00540859" w:rsidRDefault="00966A11" w:rsidP="00966A11">
            <w:pPr>
              <w:suppressAutoHyphens/>
              <w:textAlignment w:val="baseline"/>
              <w:rPr>
                <w:sz w:val="20"/>
                <w:lang w:eastAsia="lt-LT"/>
              </w:rPr>
            </w:pPr>
            <w:r w:rsidRPr="00540859">
              <w:rPr>
                <w:color w:val="000000"/>
                <w:sz w:val="20"/>
              </w:rPr>
              <w:t>Solventnafta</w:t>
            </w:r>
          </w:p>
        </w:tc>
        <w:tc>
          <w:tcPr>
            <w:tcW w:w="1984" w:type="dxa"/>
            <w:shd w:val="clear" w:color="auto" w:fill="auto"/>
          </w:tcPr>
          <w:p w14:paraId="47A9A7AF" w14:textId="78C6CD1B" w:rsidR="00966A11" w:rsidRPr="00540859" w:rsidRDefault="00966A11" w:rsidP="00966A11">
            <w:pPr>
              <w:suppressAutoHyphens/>
              <w:textAlignment w:val="baseline"/>
              <w:rPr>
                <w:sz w:val="20"/>
                <w:lang w:eastAsia="lt-LT"/>
              </w:rPr>
            </w:pPr>
            <w:r w:rsidRPr="00540859">
              <w:rPr>
                <w:color w:val="000000"/>
                <w:sz w:val="20"/>
              </w:rPr>
              <w:t>Asp. Tox. 1, H304</w:t>
            </w:r>
            <w:r w:rsidRPr="00540859">
              <w:rPr>
                <w:color w:val="000000"/>
                <w:sz w:val="20"/>
              </w:rPr>
              <w:br/>
              <w:t>STOT RE 1, H372</w:t>
            </w:r>
          </w:p>
        </w:tc>
        <w:tc>
          <w:tcPr>
            <w:tcW w:w="851" w:type="dxa"/>
            <w:shd w:val="clear" w:color="auto" w:fill="auto"/>
          </w:tcPr>
          <w:p w14:paraId="5292AFCD" w14:textId="035A0292" w:rsidR="00966A11" w:rsidRPr="00540859" w:rsidRDefault="00966A11" w:rsidP="00966A11">
            <w:pPr>
              <w:suppressAutoHyphens/>
              <w:jc w:val="center"/>
              <w:textAlignment w:val="baseline"/>
              <w:rPr>
                <w:sz w:val="20"/>
                <w:lang w:eastAsia="lt-LT"/>
              </w:rPr>
            </w:pPr>
            <w:r w:rsidRPr="00540859">
              <w:rPr>
                <w:color w:val="000000"/>
                <w:sz w:val="20"/>
              </w:rPr>
              <w:t>12</w:t>
            </w:r>
          </w:p>
        </w:tc>
        <w:tc>
          <w:tcPr>
            <w:tcW w:w="708" w:type="dxa"/>
            <w:shd w:val="clear" w:color="auto" w:fill="auto"/>
          </w:tcPr>
          <w:p w14:paraId="606F3366" w14:textId="29A60875" w:rsidR="00966A11" w:rsidRPr="00540859" w:rsidRDefault="00966A11" w:rsidP="00966A11">
            <w:pPr>
              <w:suppressAutoHyphens/>
              <w:jc w:val="center"/>
              <w:textAlignment w:val="baseline"/>
              <w:rPr>
                <w:sz w:val="20"/>
                <w:lang w:eastAsia="lt-LT"/>
              </w:rPr>
            </w:pPr>
            <w:r w:rsidRPr="00540859">
              <w:rPr>
                <w:color w:val="000000"/>
                <w:sz w:val="20"/>
              </w:rPr>
              <w:t>20</w:t>
            </w:r>
          </w:p>
        </w:tc>
        <w:tc>
          <w:tcPr>
            <w:tcW w:w="1560" w:type="dxa"/>
            <w:shd w:val="clear" w:color="auto" w:fill="auto"/>
          </w:tcPr>
          <w:p w14:paraId="2513A76C" w14:textId="34BABD40" w:rsidR="00966A11" w:rsidRPr="00540859" w:rsidRDefault="00966A11" w:rsidP="00966A11">
            <w:pPr>
              <w:suppressAutoHyphens/>
              <w:jc w:val="center"/>
              <w:textAlignment w:val="baseline"/>
              <w:rPr>
                <w:sz w:val="20"/>
                <w:lang w:eastAsia="lt-LT"/>
              </w:rPr>
            </w:pPr>
            <w:r w:rsidRPr="00540859">
              <w:rPr>
                <w:color w:val="000000"/>
                <w:sz w:val="20"/>
              </w:rPr>
              <w:t>0,07</w:t>
            </w:r>
          </w:p>
        </w:tc>
        <w:tc>
          <w:tcPr>
            <w:tcW w:w="1417" w:type="dxa"/>
            <w:shd w:val="clear" w:color="auto" w:fill="auto"/>
          </w:tcPr>
          <w:p w14:paraId="7E0AAC21" w14:textId="09E0672D" w:rsidR="00966A11" w:rsidRPr="00540859" w:rsidRDefault="00966A11" w:rsidP="00966A11">
            <w:pPr>
              <w:suppressAutoHyphens/>
              <w:jc w:val="center"/>
              <w:textAlignment w:val="baseline"/>
              <w:rPr>
                <w:sz w:val="20"/>
                <w:lang w:eastAsia="lt-LT"/>
              </w:rPr>
            </w:pPr>
            <w:r w:rsidRPr="00540859">
              <w:rPr>
                <w:color w:val="000000"/>
                <w:sz w:val="20"/>
              </w:rPr>
              <w:t>0,0112</w:t>
            </w:r>
          </w:p>
        </w:tc>
        <w:tc>
          <w:tcPr>
            <w:tcW w:w="1701" w:type="dxa"/>
            <w:shd w:val="clear" w:color="auto" w:fill="auto"/>
          </w:tcPr>
          <w:p w14:paraId="7A7A5C48" w14:textId="17327D1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3331E62" w14:textId="06F5F19C"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0CA7F11" w14:textId="77777777" w:rsidTr="00966A11">
        <w:tc>
          <w:tcPr>
            <w:tcW w:w="1490" w:type="dxa"/>
            <w:shd w:val="clear" w:color="auto" w:fill="auto"/>
          </w:tcPr>
          <w:p w14:paraId="68BBEDEC"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CA3725F"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5674EBF" w14:textId="192A68BE" w:rsidR="00966A11" w:rsidRPr="00540859" w:rsidRDefault="00966A11" w:rsidP="00966A11">
            <w:pPr>
              <w:suppressAutoHyphens/>
              <w:textAlignment w:val="baseline"/>
              <w:rPr>
                <w:sz w:val="20"/>
                <w:lang w:eastAsia="lt-LT"/>
              </w:rPr>
            </w:pPr>
            <w:r w:rsidRPr="00540859">
              <w:rPr>
                <w:color w:val="000000"/>
                <w:sz w:val="20"/>
              </w:rPr>
              <w:t>LOJ (angliavandeniliai C10-C13)</w:t>
            </w:r>
          </w:p>
        </w:tc>
        <w:tc>
          <w:tcPr>
            <w:tcW w:w="1984" w:type="dxa"/>
            <w:shd w:val="clear" w:color="auto" w:fill="auto"/>
          </w:tcPr>
          <w:p w14:paraId="1744E3FC" w14:textId="406B5BC2" w:rsidR="00966A11" w:rsidRPr="00540859" w:rsidRDefault="00966A11" w:rsidP="00966A11">
            <w:pPr>
              <w:suppressAutoHyphens/>
              <w:textAlignment w:val="baseline"/>
              <w:rPr>
                <w:sz w:val="20"/>
                <w:lang w:eastAsia="lt-LT"/>
              </w:rPr>
            </w:pPr>
            <w:r w:rsidRPr="00540859">
              <w:rPr>
                <w:color w:val="000000"/>
                <w:sz w:val="20"/>
                <w:lang w:val="en-US"/>
              </w:rPr>
              <w:t>Neklasifikuota</w:t>
            </w:r>
          </w:p>
        </w:tc>
        <w:tc>
          <w:tcPr>
            <w:tcW w:w="851" w:type="dxa"/>
            <w:shd w:val="clear" w:color="auto" w:fill="auto"/>
          </w:tcPr>
          <w:p w14:paraId="48EAF1EB" w14:textId="6CD6BF94" w:rsidR="00966A11" w:rsidRPr="00540859" w:rsidRDefault="00966A11" w:rsidP="00966A11">
            <w:pPr>
              <w:suppressAutoHyphens/>
              <w:jc w:val="center"/>
              <w:textAlignment w:val="baseline"/>
              <w:rPr>
                <w:sz w:val="20"/>
                <w:lang w:eastAsia="lt-LT"/>
              </w:rPr>
            </w:pPr>
            <w:r w:rsidRPr="00540859">
              <w:rPr>
                <w:color w:val="000000"/>
                <w:sz w:val="20"/>
              </w:rPr>
              <w:t>4</w:t>
            </w:r>
          </w:p>
        </w:tc>
        <w:tc>
          <w:tcPr>
            <w:tcW w:w="708" w:type="dxa"/>
            <w:shd w:val="clear" w:color="auto" w:fill="auto"/>
          </w:tcPr>
          <w:p w14:paraId="784FA720" w14:textId="2DE4E742" w:rsidR="00966A11" w:rsidRPr="00540859" w:rsidRDefault="00966A11" w:rsidP="00966A11">
            <w:pPr>
              <w:suppressAutoHyphens/>
              <w:jc w:val="center"/>
              <w:textAlignment w:val="baseline"/>
              <w:rPr>
                <w:sz w:val="20"/>
                <w:lang w:eastAsia="lt-LT"/>
              </w:rPr>
            </w:pPr>
            <w:r w:rsidRPr="00540859">
              <w:rPr>
                <w:color w:val="000000"/>
                <w:sz w:val="20"/>
              </w:rPr>
              <w:t>8</w:t>
            </w:r>
          </w:p>
        </w:tc>
        <w:tc>
          <w:tcPr>
            <w:tcW w:w="1560" w:type="dxa"/>
          </w:tcPr>
          <w:p w14:paraId="22CB5FE7" w14:textId="255311D0" w:rsidR="00966A11" w:rsidRPr="00540859" w:rsidRDefault="00966A11" w:rsidP="00966A11">
            <w:pPr>
              <w:suppressAutoHyphens/>
              <w:jc w:val="center"/>
              <w:textAlignment w:val="baseline"/>
              <w:rPr>
                <w:sz w:val="20"/>
                <w:lang w:eastAsia="lt-LT"/>
              </w:rPr>
            </w:pPr>
          </w:p>
        </w:tc>
        <w:tc>
          <w:tcPr>
            <w:tcW w:w="1417" w:type="dxa"/>
            <w:shd w:val="clear" w:color="auto" w:fill="auto"/>
          </w:tcPr>
          <w:p w14:paraId="6F2ADC55" w14:textId="326DCF59" w:rsidR="00966A11" w:rsidRPr="00540859" w:rsidRDefault="00966A11" w:rsidP="00966A11">
            <w:pPr>
              <w:suppressAutoHyphens/>
              <w:jc w:val="center"/>
              <w:textAlignment w:val="baseline"/>
              <w:rPr>
                <w:sz w:val="20"/>
                <w:lang w:eastAsia="lt-LT"/>
              </w:rPr>
            </w:pPr>
            <w:r w:rsidRPr="00540859">
              <w:rPr>
                <w:color w:val="000000"/>
                <w:sz w:val="20"/>
              </w:rPr>
              <w:t>0,0042</w:t>
            </w:r>
          </w:p>
        </w:tc>
        <w:tc>
          <w:tcPr>
            <w:tcW w:w="1701" w:type="dxa"/>
            <w:shd w:val="clear" w:color="auto" w:fill="auto"/>
          </w:tcPr>
          <w:p w14:paraId="5A53AAA7"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56C6B995" w14:textId="77777777" w:rsidR="00966A11" w:rsidRPr="00540859" w:rsidRDefault="00966A11" w:rsidP="00966A11">
            <w:pPr>
              <w:suppressAutoHyphens/>
              <w:jc w:val="center"/>
              <w:textAlignment w:val="baseline"/>
              <w:rPr>
                <w:sz w:val="20"/>
                <w:lang w:eastAsia="lt-LT"/>
              </w:rPr>
            </w:pPr>
          </w:p>
        </w:tc>
      </w:tr>
      <w:tr w:rsidR="00966A11" w:rsidRPr="00540859" w14:paraId="44E6C70A" w14:textId="77777777" w:rsidTr="00966A11">
        <w:tc>
          <w:tcPr>
            <w:tcW w:w="1490" w:type="dxa"/>
            <w:shd w:val="clear" w:color="auto" w:fill="auto"/>
          </w:tcPr>
          <w:p w14:paraId="13798545"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37FA769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1EA4667C" w14:textId="7259B9CD" w:rsidR="00966A11" w:rsidRPr="00540859" w:rsidRDefault="00966A11" w:rsidP="00966A11">
            <w:pPr>
              <w:suppressAutoHyphens/>
              <w:textAlignment w:val="baseline"/>
              <w:rPr>
                <w:sz w:val="20"/>
                <w:lang w:eastAsia="lt-LT"/>
              </w:rPr>
            </w:pPr>
            <w:r w:rsidRPr="00540859">
              <w:rPr>
                <w:color w:val="000000"/>
                <w:sz w:val="20"/>
              </w:rPr>
              <w:t>LOJ (2-butanono oksimas)</w:t>
            </w:r>
          </w:p>
        </w:tc>
        <w:tc>
          <w:tcPr>
            <w:tcW w:w="1984" w:type="dxa"/>
            <w:shd w:val="clear" w:color="auto" w:fill="auto"/>
          </w:tcPr>
          <w:p w14:paraId="23FC5E8B" w14:textId="0052265C" w:rsidR="00966A11" w:rsidRPr="00540859" w:rsidRDefault="00966A11" w:rsidP="00966A11">
            <w:pPr>
              <w:suppressAutoHyphens/>
              <w:textAlignment w:val="baseline"/>
              <w:rPr>
                <w:sz w:val="20"/>
                <w:lang w:eastAsia="lt-LT"/>
              </w:rPr>
            </w:pPr>
            <w:r w:rsidRPr="00540859">
              <w:rPr>
                <w:color w:val="000000"/>
                <w:sz w:val="20"/>
              </w:rPr>
              <w:t>Carc. 2, H351</w:t>
            </w:r>
            <w:r w:rsidRPr="00540859">
              <w:rPr>
                <w:color w:val="000000"/>
                <w:sz w:val="20"/>
              </w:rPr>
              <w:br/>
              <w:t>Acute Tox. 4, H312</w:t>
            </w:r>
            <w:r w:rsidRPr="00540859">
              <w:rPr>
                <w:color w:val="000000"/>
                <w:sz w:val="20"/>
              </w:rPr>
              <w:br/>
              <w:t>Eye Dam. 1, H318</w:t>
            </w:r>
            <w:r w:rsidRPr="00540859">
              <w:rPr>
                <w:color w:val="000000"/>
                <w:sz w:val="20"/>
              </w:rPr>
              <w:br/>
              <w:t>Skin Sens. 1, H317</w:t>
            </w:r>
          </w:p>
        </w:tc>
        <w:tc>
          <w:tcPr>
            <w:tcW w:w="851" w:type="dxa"/>
            <w:shd w:val="clear" w:color="auto" w:fill="auto"/>
          </w:tcPr>
          <w:p w14:paraId="23C3B684" w14:textId="2387A270" w:rsidR="00966A11" w:rsidRPr="00540859" w:rsidRDefault="00966A11" w:rsidP="00966A11">
            <w:pPr>
              <w:suppressAutoHyphens/>
              <w:jc w:val="center"/>
              <w:textAlignment w:val="baseline"/>
              <w:rPr>
                <w:sz w:val="20"/>
                <w:lang w:eastAsia="lt-LT"/>
              </w:rPr>
            </w:pPr>
            <w:r w:rsidRPr="00540859">
              <w:rPr>
                <w:color w:val="000000"/>
                <w:sz w:val="20"/>
              </w:rPr>
              <w:t>0,1</w:t>
            </w:r>
          </w:p>
        </w:tc>
        <w:tc>
          <w:tcPr>
            <w:tcW w:w="708" w:type="dxa"/>
            <w:shd w:val="clear" w:color="auto" w:fill="auto"/>
          </w:tcPr>
          <w:p w14:paraId="263DAC63" w14:textId="3B9F970D" w:rsidR="00966A11" w:rsidRPr="00540859" w:rsidRDefault="00966A11" w:rsidP="00966A11">
            <w:pPr>
              <w:suppressAutoHyphens/>
              <w:jc w:val="center"/>
              <w:textAlignment w:val="baseline"/>
              <w:rPr>
                <w:sz w:val="20"/>
                <w:lang w:eastAsia="lt-LT"/>
              </w:rPr>
            </w:pPr>
            <w:r w:rsidRPr="00540859">
              <w:rPr>
                <w:color w:val="000000"/>
                <w:sz w:val="20"/>
              </w:rPr>
              <w:t>0,3</w:t>
            </w:r>
          </w:p>
        </w:tc>
        <w:tc>
          <w:tcPr>
            <w:tcW w:w="1560" w:type="dxa"/>
          </w:tcPr>
          <w:p w14:paraId="270B21EA" w14:textId="7EDF2D4E" w:rsidR="00966A11" w:rsidRPr="00540859" w:rsidRDefault="00966A11" w:rsidP="00966A11">
            <w:pPr>
              <w:suppressAutoHyphens/>
              <w:jc w:val="center"/>
              <w:textAlignment w:val="baseline"/>
              <w:rPr>
                <w:sz w:val="20"/>
                <w:lang w:eastAsia="lt-LT"/>
              </w:rPr>
            </w:pPr>
          </w:p>
        </w:tc>
        <w:tc>
          <w:tcPr>
            <w:tcW w:w="1417" w:type="dxa"/>
            <w:shd w:val="clear" w:color="auto" w:fill="auto"/>
          </w:tcPr>
          <w:p w14:paraId="7120E093" w14:textId="6C3A2080" w:rsidR="00966A11" w:rsidRPr="00540859" w:rsidRDefault="00966A11" w:rsidP="00966A11">
            <w:pPr>
              <w:suppressAutoHyphens/>
              <w:jc w:val="center"/>
              <w:textAlignment w:val="baseline"/>
              <w:rPr>
                <w:sz w:val="20"/>
                <w:lang w:eastAsia="lt-LT"/>
              </w:rPr>
            </w:pPr>
            <w:r w:rsidRPr="00540859">
              <w:rPr>
                <w:color w:val="000000"/>
                <w:sz w:val="20"/>
              </w:rPr>
              <w:t>0,0001</w:t>
            </w:r>
          </w:p>
        </w:tc>
        <w:tc>
          <w:tcPr>
            <w:tcW w:w="1701" w:type="dxa"/>
            <w:shd w:val="clear" w:color="auto" w:fill="auto"/>
          </w:tcPr>
          <w:p w14:paraId="15546E0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30EABEE" w14:textId="77777777" w:rsidR="00966A11" w:rsidRPr="00540859" w:rsidRDefault="00966A11" w:rsidP="00966A11">
            <w:pPr>
              <w:suppressAutoHyphens/>
              <w:jc w:val="center"/>
              <w:textAlignment w:val="baseline"/>
              <w:rPr>
                <w:sz w:val="20"/>
                <w:lang w:eastAsia="lt-LT"/>
              </w:rPr>
            </w:pPr>
          </w:p>
        </w:tc>
      </w:tr>
      <w:tr w:rsidR="00966A11" w:rsidRPr="00540859" w14:paraId="785DC78D" w14:textId="77777777" w:rsidTr="00966A11">
        <w:tc>
          <w:tcPr>
            <w:tcW w:w="1490" w:type="dxa"/>
            <w:shd w:val="clear" w:color="auto" w:fill="auto"/>
          </w:tcPr>
          <w:p w14:paraId="646EB4F4" w14:textId="3D70BB55"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0620EB2E" w14:textId="7F4328E5" w:rsidR="00966A11" w:rsidRPr="00540859" w:rsidRDefault="00966A11" w:rsidP="00966A11">
            <w:pPr>
              <w:suppressAutoHyphens/>
              <w:textAlignment w:val="baseline"/>
              <w:rPr>
                <w:sz w:val="20"/>
                <w:lang w:eastAsia="lt-LT"/>
              </w:rPr>
            </w:pPr>
            <w:r w:rsidRPr="00540859">
              <w:rPr>
                <w:color w:val="000000"/>
                <w:sz w:val="20"/>
              </w:rPr>
              <w:t>Alkidinė emalė PF-115P "DEKART"</w:t>
            </w:r>
          </w:p>
        </w:tc>
        <w:tc>
          <w:tcPr>
            <w:tcW w:w="1809" w:type="dxa"/>
            <w:shd w:val="clear" w:color="auto" w:fill="auto"/>
          </w:tcPr>
          <w:p w14:paraId="37EB04D3" w14:textId="575E82FD" w:rsidR="00966A11" w:rsidRPr="00540859" w:rsidRDefault="00966A11" w:rsidP="00966A11">
            <w:pPr>
              <w:suppressAutoHyphens/>
              <w:textAlignment w:val="baseline"/>
              <w:rPr>
                <w:sz w:val="20"/>
                <w:lang w:eastAsia="lt-LT"/>
              </w:rPr>
            </w:pPr>
            <w:r w:rsidRPr="00540859">
              <w:rPr>
                <w:color w:val="000000"/>
                <w:sz w:val="20"/>
              </w:rPr>
              <w:t>LOJ (stodardo tirpiklis)</w:t>
            </w:r>
          </w:p>
        </w:tc>
        <w:tc>
          <w:tcPr>
            <w:tcW w:w="1984" w:type="dxa"/>
            <w:shd w:val="clear" w:color="auto" w:fill="auto"/>
          </w:tcPr>
          <w:p w14:paraId="4E24E692" w14:textId="65AE7E68" w:rsidR="00966A11" w:rsidRPr="00540859" w:rsidRDefault="00966A11" w:rsidP="00966A11">
            <w:pPr>
              <w:suppressAutoHyphens/>
              <w:textAlignment w:val="baseline"/>
              <w:rPr>
                <w:sz w:val="20"/>
                <w:lang w:eastAsia="lt-LT"/>
              </w:rPr>
            </w:pPr>
            <w:r w:rsidRPr="00540859">
              <w:rPr>
                <w:color w:val="000000"/>
                <w:sz w:val="20"/>
              </w:rPr>
              <w:t>Carc. 1B, H350</w:t>
            </w:r>
            <w:r w:rsidRPr="00540859">
              <w:rPr>
                <w:color w:val="000000"/>
                <w:sz w:val="20"/>
              </w:rPr>
              <w:br/>
              <w:t>Muta. 1B, H340</w:t>
            </w:r>
            <w:r w:rsidRPr="00540859">
              <w:rPr>
                <w:color w:val="000000"/>
                <w:sz w:val="20"/>
              </w:rPr>
              <w:br/>
              <w:t>Asp. Tox. 1, H304</w:t>
            </w:r>
            <w:r w:rsidRPr="00540859">
              <w:rPr>
                <w:color w:val="000000"/>
                <w:sz w:val="20"/>
              </w:rPr>
              <w:br/>
              <w:t>STOT RE 1, H372</w:t>
            </w:r>
          </w:p>
        </w:tc>
        <w:tc>
          <w:tcPr>
            <w:tcW w:w="851" w:type="dxa"/>
            <w:shd w:val="clear" w:color="auto" w:fill="auto"/>
          </w:tcPr>
          <w:p w14:paraId="78AE59A9" w14:textId="5C3595AD"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53B29471" w14:textId="5C887C05" w:rsidR="00966A11" w:rsidRPr="00540859" w:rsidRDefault="00966A11" w:rsidP="00966A11">
            <w:pPr>
              <w:suppressAutoHyphens/>
              <w:jc w:val="center"/>
              <w:textAlignment w:val="baseline"/>
              <w:rPr>
                <w:sz w:val="20"/>
                <w:lang w:eastAsia="lt-LT"/>
              </w:rPr>
            </w:pPr>
            <w:r w:rsidRPr="00540859">
              <w:rPr>
                <w:color w:val="000000"/>
                <w:sz w:val="20"/>
              </w:rPr>
              <w:t>35</w:t>
            </w:r>
          </w:p>
        </w:tc>
        <w:tc>
          <w:tcPr>
            <w:tcW w:w="1560" w:type="dxa"/>
            <w:shd w:val="clear" w:color="auto" w:fill="auto"/>
          </w:tcPr>
          <w:p w14:paraId="04F58A32" w14:textId="62093522" w:rsidR="00966A11" w:rsidRPr="00540859" w:rsidRDefault="00966A11" w:rsidP="00966A11">
            <w:pPr>
              <w:suppressAutoHyphens/>
              <w:jc w:val="center"/>
              <w:textAlignment w:val="baseline"/>
              <w:rPr>
                <w:sz w:val="20"/>
                <w:lang w:eastAsia="lt-LT"/>
              </w:rPr>
            </w:pPr>
            <w:r w:rsidRPr="00540859">
              <w:rPr>
                <w:color w:val="000000"/>
                <w:sz w:val="20"/>
              </w:rPr>
              <w:t>0,4</w:t>
            </w:r>
          </w:p>
        </w:tc>
        <w:tc>
          <w:tcPr>
            <w:tcW w:w="1417" w:type="dxa"/>
            <w:shd w:val="clear" w:color="auto" w:fill="auto"/>
          </w:tcPr>
          <w:p w14:paraId="5AC35D28" w14:textId="6DC08F5D" w:rsidR="00966A11" w:rsidRPr="00540859" w:rsidRDefault="00966A11" w:rsidP="00966A11">
            <w:pPr>
              <w:suppressAutoHyphens/>
              <w:jc w:val="center"/>
              <w:textAlignment w:val="baseline"/>
              <w:rPr>
                <w:sz w:val="20"/>
                <w:lang w:eastAsia="lt-LT"/>
              </w:rPr>
            </w:pPr>
            <w:r w:rsidRPr="00540859">
              <w:rPr>
                <w:color w:val="000000"/>
                <w:sz w:val="20"/>
              </w:rPr>
              <w:t>0,1200</w:t>
            </w:r>
          </w:p>
        </w:tc>
        <w:tc>
          <w:tcPr>
            <w:tcW w:w="1701" w:type="dxa"/>
            <w:shd w:val="clear" w:color="auto" w:fill="auto"/>
          </w:tcPr>
          <w:p w14:paraId="13D99BD4" w14:textId="72F4613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1E3BD4C2" w14:textId="2442B8ED"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492BEE70" w14:textId="77777777" w:rsidTr="00966A11">
        <w:tc>
          <w:tcPr>
            <w:tcW w:w="1490" w:type="dxa"/>
            <w:shd w:val="clear" w:color="auto" w:fill="auto"/>
          </w:tcPr>
          <w:p w14:paraId="40BD6B74"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3DD0051A"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060869E" w14:textId="7747B78A" w:rsidR="00966A11" w:rsidRPr="00540859" w:rsidRDefault="00966A11" w:rsidP="00966A11">
            <w:pPr>
              <w:suppressAutoHyphens/>
              <w:textAlignment w:val="baseline"/>
              <w:rPr>
                <w:sz w:val="20"/>
                <w:lang w:eastAsia="lt-LT"/>
              </w:rPr>
            </w:pPr>
            <w:r w:rsidRPr="00540859">
              <w:rPr>
                <w:color w:val="000000"/>
                <w:sz w:val="20"/>
              </w:rPr>
              <w:t>Solventnafta</w:t>
            </w:r>
          </w:p>
        </w:tc>
        <w:tc>
          <w:tcPr>
            <w:tcW w:w="1984" w:type="dxa"/>
            <w:shd w:val="clear" w:color="auto" w:fill="auto"/>
          </w:tcPr>
          <w:p w14:paraId="421942E0" w14:textId="14A2A74F" w:rsidR="00966A11" w:rsidRPr="00540859" w:rsidRDefault="00966A11" w:rsidP="00966A11">
            <w:pPr>
              <w:suppressAutoHyphens/>
              <w:textAlignment w:val="baseline"/>
              <w:rPr>
                <w:sz w:val="20"/>
                <w:lang w:eastAsia="lt-LT"/>
              </w:rPr>
            </w:pPr>
            <w:r w:rsidRPr="00540859">
              <w:rPr>
                <w:color w:val="000000"/>
                <w:sz w:val="20"/>
              </w:rPr>
              <w:t>Asp. Tox. 1, H304</w:t>
            </w:r>
            <w:r w:rsidRPr="00540859">
              <w:rPr>
                <w:color w:val="000000"/>
                <w:sz w:val="20"/>
              </w:rPr>
              <w:br/>
              <w:t>STOT RE 1, H372</w:t>
            </w:r>
          </w:p>
        </w:tc>
        <w:tc>
          <w:tcPr>
            <w:tcW w:w="851" w:type="dxa"/>
            <w:shd w:val="clear" w:color="auto" w:fill="auto"/>
          </w:tcPr>
          <w:p w14:paraId="5E275F5E" w14:textId="7D76431B" w:rsidR="00966A11" w:rsidRPr="00540859" w:rsidRDefault="00966A11" w:rsidP="00966A11">
            <w:pPr>
              <w:suppressAutoHyphens/>
              <w:jc w:val="center"/>
              <w:textAlignment w:val="baseline"/>
              <w:rPr>
                <w:sz w:val="20"/>
                <w:lang w:eastAsia="lt-LT"/>
              </w:rPr>
            </w:pPr>
            <w:r w:rsidRPr="00540859">
              <w:rPr>
                <w:color w:val="000000"/>
                <w:sz w:val="20"/>
              </w:rPr>
              <w:t>1</w:t>
            </w:r>
          </w:p>
        </w:tc>
        <w:tc>
          <w:tcPr>
            <w:tcW w:w="708" w:type="dxa"/>
            <w:shd w:val="clear" w:color="auto" w:fill="auto"/>
          </w:tcPr>
          <w:p w14:paraId="27828ABE" w14:textId="4580A576"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56115C96" w14:textId="52DA0AE3" w:rsidR="00966A11" w:rsidRPr="00540859" w:rsidRDefault="00966A11" w:rsidP="00966A11">
            <w:pPr>
              <w:suppressAutoHyphens/>
              <w:jc w:val="center"/>
              <w:textAlignment w:val="baseline"/>
              <w:rPr>
                <w:sz w:val="20"/>
                <w:lang w:eastAsia="lt-LT"/>
              </w:rPr>
            </w:pPr>
          </w:p>
        </w:tc>
        <w:tc>
          <w:tcPr>
            <w:tcW w:w="1417" w:type="dxa"/>
            <w:shd w:val="clear" w:color="auto" w:fill="auto"/>
          </w:tcPr>
          <w:p w14:paraId="7319BDDB" w14:textId="24840374" w:rsidR="00966A11" w:rsidRPr="00540859" w:rsidRDefault="00966A11" w:rsidP="00966A11">
            <w:pPr>
              <w:suppressAutoHyphens/>
              <w:jc w:val="center"/>
              <w:textAlignment w:val="baseline"/>
              <w:rPr>
                <w:sz w:val="20"/>
                <w:lang w:eastAsia="lt-LT"/>
              </w:rPr>
            </w:pPr>
            <w:r w:rsidRPr="00540859">
              <w:rPr>
                <w:color w:val="000000"/>
                <w:sz w:val="20"/>
              </w:rPr>
              <w:t>0,0120</w:t>
            </w:r>
          </w:p>
        </w:tc>
        <w:tc>
          <w:tcPr>
            <w:tcW w:w="1701" w:type="dxa"/>
            <w:shd w:val="clear" w:color="auto" w:fill="auto"/>
          </w:tcPr>
          <w:p w14:paraId="3D9572D2"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962AA4C" w14:textId="77777777" w:rsidR="00966A11" w:rsidRPr="00540859" w:rsidRDefault="00966A11" w:rsidP="00966A11">
            <w:pPr>
              <w:suppressAutoHyphens/>
              <w:jc w:val="center"/>
              <w:textAlignment w:val="baseline"/>
              <w:rPr>
                <w:sz w:val="20"/>
                <w:lang w:eastAsia="lt-LT"/>
              </w:rPr>
            </w:pPr>
          </w:p>
        </w:tc>
      </w:tr>
      <w:tr w:rsidR="00966A11" w:rsidRPr="00540859" w14:paraId="2E533CF4" w14:textId="77777777" w:rsidTr="00966A11">
        <w:tc>
          <w:tcPr>
            <w:tcW w:w="1490" w:type="dxa"/>
            <w:shd w:val="clear" w:color="auto" w:fill="auto"/>
          </w:tcPr>
          <w:p w14:paraId="35672DCF" w14:textId="28CF7563"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52551FFC" w14:textId="4E0A18AB" w:rsidR="00966A11" w:rsidRPr="00540859" w:rsidRDefault="00966A11" w:rsidP="00966A11">
            <w:pPr>
              <w:suppressAutoHyphens/>
              <w:textAlignment w:val="baseline"/>
              <w:rPr>
                <w:sz w:val="20"/>
                <w:lang w:eastAsia="lt-LT"/>
              </w:rPr>
            </w:pPr>
            <w:r w:rsidRPr="00540859">
              <w:rPr>
                <w:color w:val="000000"/>
                <w:sz w:val="20"/>
              </w:rPr>
              <w:t>Skiediklis 646</w:t>
            </w:r>
          </w:p>
        </w:tc>
        <w:tc>
          <w:tcPr>
            <w:tcW w:w="1809" w:type="dxa"/>
            <w:shd w:val="clear" w:color="auto" w:fill="auto"/>
          </w:tcPr>
          <w:p w14:paraId="26B8F2D2" w14:textId="5227E09F" w:rsidR="00966A11" w:rsidRPr="00540859" w:rsidRDefault="00966A11" w:rsidP="00966A11">
            <w:pPr>
              <w:suppressAutoHyphens/>
              <w:textAlignment w:val="baseline"/>
              <w:rPr>
                <w:sz w:val="20"/>
                <w:lang w:eastAsia="lt-LT"/>
              </w:rPr>
            </w:pPr>
            <w:r w:rsidRPr="00540859">
              <w:rPr>
                <w:color w:val="000000"/>
                <w:sz w:val="20"/>
              </w:rPr>
              <w:t>Toluolas (toluenas)</w:t>
            </w:r>
          </w:p>
        </w:tc>
        <w:tc>
          <w:tcPr>
            <w:tcW w:w="1984" w:type="dxa"/>
            <w:shd w:val="clear" w:color="auto" w:fill="auto"/>
          </w:tcPr>
          <w:p w14:paraId="204827D3" w14:textId="7C159021"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Repr. 2, H361d</w:t>
            </w:r>
            <w:r w:rsidRPr="00540859">
              <w:rPr>
                <w:color w:val="000000"/>
                <w:sz w:val="20"/>
              </w:rPr>
              <w:br/>
              <w:t>Asp. Tox. 1, H304</w:t>
            </w:r>
            <w:r w:rsidRPr="00540859">
              <w:rPr>
                <w:color w:val="000000"/>
                <w:sz w:val="20"/>
              </w:rPr>
              <w:br/>
              <w:t>STOT SE 3, H336</w:t>
            </w:r>
            <w:r w:rsidRPr="00540859">
              <w:rPr>
                <w:color w:val="000000"/>
                <w:sz w:val="20"/>
              </w:rPr>
              <w:br/>
              <w:t>STOT RE 2, H373</w:t>
            </w:r>
            <w:r w:rsidRPr="00540859">
              <w:rPr>
                <w:color w:val="000000"/>
                <w:sz w:val="20"/>
              </w:rPr>
              <w:br/>
              <w:t>Skin Irrit. 2, H315</w:t>
            </w:r>
          </w:p>
        </w:tc>
        <w:tc>
          <w:tcPr>
            <w:tcW w:w="851" w:type="dxa"/>
            <w:shd w:val="clear" w:color="auto" w:fill="auto"/>
          </w:tcPr>
          <w:p w14:paraId="0B2C92B6" w14:textId="6283E664" w:rsidR="00966A11" w:rsidRPr="00540859" w:rsidRDefault="00966A11" w:rsidP="00966A11">
            <w:pPr>
              <w:suppressAutoHyphens/>
              <w:jc w:val="center"/>
              <w:textAlignment w:val="baseline"/>
              <w:rPr>
                <w:sz w:val="20"/>
                <w:lang w:eastAsia="lt-LT"/>
              </w:rPr>
            </w:pPr>
            <w:r w:rsidRPr="00540859">
              <w:rPr>
                <w:color w:val="000000"/>
                <w:sz w:val="20"/>
              </w:rPr>
              <w:t>30</w:t>
            </w:r>
          </w:p>
        </w:tc>
        <w:tc>
          <w:tcPr>
            <w:tcW w:w="708" w:type="dxa"/>
            <w:shd w:val="clear" w:color="auto" w:fill="auto"/>
          </w:tcPr>
          <w:p w14:paraId="4805076A" w14:textId="6D6253FC" w:rsidR="00966A11" w:rsidRPr="00540859" w:rsidRDefault="00966A11" w:rsidP="00966A11">
            <w:pPr>
              <w:suppressAutoHyphens/>
              <w:jc w:val="center"/>
              <w:textAlignment w:val="baseline"/>
              <w:rPr>
                <w:sz w:val="20"/>
                <w:lang w:eastAsia="lt-LT"/>
              </w:rPr>
            </w:pPr>
            <w:r w:rsidRPr="00540859">
              <w:rPr>
                <w:color w:val="000000"/>
                <w:sz w:val="20"/>
              </w:rPr>
              <w:t>60</w:t>
            </w:r>
          </w:p>
        </w:tc>
        <w:tc>
          <w:tcPr>
            <w:tcW w:w="1560" w:type="dxa"/>
            <w:shd w:val="clear" w:color="auto" w:fill="auto"/>
          </w:tcPr>
          <w:p w14:paraId="03FA494D" w14:textId="6A182FBD" w:rsidR="00966A11" w:rsidRPr="00540859" w:rsidRDefault="00966A11" w:rsidP="00966A11">
            <w:pPr>
              <w:suppressAutoHyphens/>
              <w:jc w:val="center"/>
              <w:textAlignment w:val="baseline"/>
              <w:rPr>
                <w:sz w:val="20"/>
                <w:lang w:eastAsia="lt-LT"/>
              </w:rPr>
            </w:pPr>
            <w:r w:rsidRPr="00540859">
              <w:rPr>
                <w:color w:val="000000"/>
                <w:sz w:val="20"/>
              </w:rPr>
              <w:t>0,07</w:t>
            </w:r>
          </w:p>
        </w:tc>
        <w:tc>
          <w:tcPr>
            <w:tcW w:w="1417" w:type="dxa"/>
            <w:shd w:val="clear" w:color="auto" w:fill="auto"/>
          </w:tcPr>
          <w:p w14:paraId="33DAAFA4" w14:textId="5207383C" w:rsidR="00966A11" w:rsidRPr="00540859" w:rsidRDefault="00966A11" w:rsidP="00966A11">
            <w:pPr>
              <w:suppressAutoHyphens/>
              <w:jc w:val="center"/>
              <w:textAlignment w:val="baseline"/>
              <w:rPr>
                <w:sz w:val="20"/>
                <w:lang w:eastAsia="lt-LT"/>
              </w:rPr>
            </w:pPr>
            <w:r w:rsidRPr="00540859">
              <w:rPr>
                <w:color w:val="000000"/>
                <w:sz w:val="20"/>
              </w:rPr>
              <w:t>0,0360</w:t>
            </w:r>
          </w:p>
        </w:tc>
        <w:tc>
          <w:tcPr>
            <w:tcW w:w="1701" w:type="dxa"/>
            <w:shd w:val="clear" w:color="auto" w:fill="auto"/>
          </w:tcPr>
          <w:p w14:paraId="679107E8" w14:textId="7A18B5CA"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1E94D9C" w14:textId="21030204"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3AE0E832" w14:textId="77777777" w:rsidTr="00966A11">
        <w:tc>
          <w:tcPr>
            <w:tcW w:w="1490" w:type="dxa"/>
            <w:shd w:val="clear" w:color="auto" w:fill="auto"/>
          </w:tcPr>
          <w:p w14:paraId="4A5629F7"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6694D3F3"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6940EB4" w14:textId="35DE7C6B" w:rsidR="00966A11" w:rsidRPr="00540859" w:rsidRDefault="00966A11" w:rsidP="00966A11">
            <w:pPr>
              <w:suppressAutoHyphens/>
              <w:textAlignment w:val="baseline"/>
              <w:rPr>
                <w:sz w:val="20"/>
                <w:lang w:eastAsia="lt-LT"/>
              </w:rPr>
            </w:pPr>
            <w:r w:rsidRPr="00540859">
              <w:rPr>
                <w:color w:val="000000"/>
                <w:sz w:val="20"/>
              </w:rPr>
              <w:t>Butilacetatas</w:t>
            </w:r>
          </w:p>
        </w:tc>
        <w:tc>
          <w:tcPr>
            <w:tcW w:w="1984" w:type="dxa"/>
            <w:shd w:val="clear" w:color="auto" w:fill="auto"/>
          </w:tcPr>
          <w:p w14:paraId="29051224" w14:textId="50538371" w:rsidR="00966A11" w:rsidRPr="00540859" w:rsidRDefault="00966A11" w:rsidP="00966A11">
            <w:pPr>
              <w:suppressAutoHyphens/>
              <w:textAlignment w:val="baseline"/>
              <w:rPr>
                <w:sz w:val="20"/>
                <w:lang w:eastAsia="lt-LT"/>
              </w:rPr>
            </w:pPr>
            <w:r w:rsidRPr="00540859">
              <w:rPr>
                <w:color w:val="000000"/>
                <w:sz w:val="20"/>
              </w:rPr>
              <w:t>Flam. Liq. 3, H226</w:t>
            </w:r>
            <w:r w:rsidRPr="00540859">
              <w:rPr>
                <w:color w:val="000000"/>
                <w:sz w:val="20"/>
              </w:rPr>
              <w:br/>
              <w:t>STOT SE 3, H336</w:t>
            </w:r>
          </w:p>
        </w:tc>
        <w:tc>
          <w:tcPr>
            <w:tcW w:w="851" w:type="dxa"/>
            <w:shd w:val="clear" w:color="auto" w:fill="auto"/>
          </w:tcPr>
          <w:p w14:paraId="4295C792" w14:textId="593E2560"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0715F360" w14:textId="0EBA8404"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70265A5A" w14:textId="11E0828E" w:rsidR="00966A11" w:rsidRPr="00540859" w:rsidRDefault="00966A11" w:rsidP="00966A11">
            <w:pPr>
              <w:suppressAutoHyphens/>
              <w:jc w:val="center"/>
              <w:textAlignment w:val="baseline"/>
              <w:rPr>
                <w:sz w:val="20"/>
                <w:lang w:eastAsia="lt-LT"/>
              </w:rPr>
            </w:pPr>
          </w:p>
        </w:tc>
        <w:tc>
          <w:tcPr>
            <w:tcW w:w="1417" w:type="dxa"/>
            <w:shd w:val="clear" w:color="auto" w:fill="auto"/>
          </w:tcPr>
          <w:p w14:paraId="0A651C8B" w14:textId="28B6F62F"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6404BF0F"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52295FE" w14:textId="77777777" w:rsidR="00966A11" w:rsidRPr="00540859" w:rsidRDefault="00966A11" w:rsidP="00966A11">
            <w:pPr>
              <w:suppressAutoHyphens/>
              <w:jc w:val="center"/>
              <w:textAlignment w:val="baseline"/>
              <w:rPr>
                <w:sz w:val="20"/>
                <w:lang w:eastAsia="lt-LT"/>
              </w:rPr>
            </w:pPr>
          </w:p>
        </w:tc>
      </w:tr>
      <w:tr w:rsidR="00966A11" w:rsidRPr="00540859" w14:paraId="61FA3FB1" w14:textId="77777777" w:rsidTr="00966A11">
        <w:tc>
          <w:tcPr>
            <w:tcW w:w="1490" w:type="dxa"/>
            <w:shd w:val="clear" w:color="auto" w:fill="auto"/>
          </w:tcPr>
          <w:p w14:paraId="6138A579"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5530EE9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13E1CAD" w14:textId="7ACBD993" w:rsidR="00966A11" w:rsidRPr="00540859" w:rsidRDefault="00966A11" w:rsidP="00966A11">
            <w:pPr>
              <w:suppressAutoHyphens/>
              <w:textAlignment w:val="baseline"/>
              <w:rPr>
                <w:sz w:val="20"/>
                <w:lang w:eastAsia="lt-LT"/>
              </w:rPr>
            </w:pPr>
            <w:r w:rsidRPr="00540859">
              <w:rPr>
                <w:color w:val="000000"/>
                <w:sz w:val="20"/>
              </w:rPr>
              <w:t>Butanolis (butilo alkoholis)</w:t>
            </w:r>
          </w:p>
        </w:tc>
        <w:tc>
          <w:tcPr>
            <w:tcW w:w="1984" w:type="dxa"/>
            <w:shd w:val="clear" w:color="auto" w:fill="auto"/>
          </w:tcPr>
          <w:p w14:paraId="56DF026C" w14:textId="76C5DF1C" w:rsidR="00966A11" w:rsidRPr="00540859" w:rsidRDefault="00966A11" w:rsidP="00966A11">
            <w:pPr>
              <w:suppressAutoHyphens/>
              <w:textAlignment w:val="baseline"/>
              <w:rPr>
                <w:sz w:val="20"/>
                <w:lang w:eastAsia="lt-LT"/>
              </w:rPr>
            </w:pPr>
            <w:r w:rsidRPr="00540859">
              <w:rPr>
                <w:color w:val="000000"/>
                <w:sz w:val="20"/>
              </w:rPr>
              <w:t>Flam. Liq. 3, H226</w:t>
            </w:r>
            <w:r w:rsidRPr="00540859">
              <w:rPr>
                <w:color w:val="000000"/>
                <w:sz w:val="20"/>
              </w:rPr>
              <w:br/>
              <w:t>Acute Tox. 4, H302</w:t>
            </w:r>
            <w:r w:rsidRPr="00540859">
              <w:rPr>
                <w:color w:val="000000"/>
                <w:sz w:val="20"/>
              </w:rPr>
              <w:br/>
              <w:t>STOT SE 3, H335</w:t>
            </w:r>
            <w:r w:rsidRPr="00540859">
              <w:rPr>
                <w:color w:val="000000"/>
                <w:sz w:val="20"/>
              </w:rPr>
              <w:br/>
              <w:t>STOT SE 3, H336</w:t>
            </w:r>
            <w:r w:rsidRPr="00540859">
              <w:rPr>
                <w:color w:val="000000"/>
                <w:sz w:val="20"/>
              </w:rPr>
              <w:br/>
              <w:t>Skin Irrit. 2. H315</w:t>
            </w:r>
            <w:r w:rsidRPr="00540859">
              <w:rPr>
                <w:color w:val="000000"/>
                <w:sz w:val="20"/>
              </w:rPr>
              <w:br/>
              <w:t>Eye Dam. 1, H318</w:t>
            </w:r>
          </w:p>
        </w:tc>
        <w:tc>
          <w:tcPr>
            <w:tcW w:w="851" w:type="dxa"/>
            <w:shd w:val="clear" w:color="auto" w:fill="auto"/>
          </w:tcPr>
          <w:p w14:paraId="446CC073" w14:textId="338C4F3B"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1B1FE61A" w14:textId="2782A838"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31CB439F" w14:textId="6CFD3E20" w:rsidR="00966A11" w:rsidRPr="00540859" w:rsidRDefault="00966A11" w:rsidP="00966A11">
            <w:pPr>
              <w:suppressAutoHyphens/>
              <w:jc w:val="center"/>
              <w:textAlignment w:val="baseline"/>
              <w:rPr>
                <w:sz w:val="20"/>
                <w:lang w:eastAsia="lt-LT"/>
              </w:rPr>
            </w:pPr>
          </w:p>
        </w:tc>
        <w:tc>
          <w:tcPr>
            <w:tcW w:w="1417" w:type="dxa"/>
            <w:shd w:val="clear" w:color="auto" w:fill="auto"/>
          </w:tcPr>
          <w:p w14:paraId="5DEDEBDF" w14:textId="6B91F6C5"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0B7EC44C"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93D5BDF" w14:textId="77777777" w:rsidR="00966A11" w:rsidRPr="00540859" w:rsidRDefault="00966A11" w:rsidP="00966A11">
            <w:pPr>
              <w:suppressAutoHyphens/>
              <w:jc w:val="center"/>
              <w:textAlignment w:val="baseline"/>
              <w:rPr>
                <w:sz w:val="20"/>
                <w:lang w:eastAsia="lt-LT"/>
              </w:rPr>
            </w:pPr>
          </w:p>
        </w:tc>
      </w:tr>
      <w:tr w:rsidR="00966A11" w:rsidRPr="00540859" w14:paraId="2C66CD84" w14:textId="77777777" w:rsidTr="00966A11">
        <w:tc>
          <w:tcPr>
            <w:tcW w:w="1490" w:type="dxa"/>
            <w:shd w:val="clear" w:color="auto" w:fill="auto"/>
          </w:tcPr>
          <w:p w14:paraId="586A66A8"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4F1107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F10E851" w14:textId="0B732FAA" w:rsidR="00966A11" w:rsidRPr="00540859" w:rsidRDefault="00966A11" w:rsidP="00966A11">
            <w:pPr>
              <w:suppressAutoHyphens/>
              <w:textAlignment w:val="baseline"/>
              <w:rPr>
                <w:sz w:val="20"/>
                <w:lang w:eastAsia="lt-LT"/>
              </w:rPr>
            </w:pPr>
            <w:r w:rsidRPr="00540859">
              <w:rPr>
                <w:color w:val="000000"/>
                <w:sz w:val="20"/>
              </w:rPr>
              <w:t>Etanolis (etilo alkoholis)</w:t>
            </w:r>
          </w:p>
        </w:tc>
        <w:tc>
          <w:tcPr>
            <w:tcW w:w="1984" w:type="dxa"/>
            <w:shd w:val="clear" w:color="auto" w:fill="auto"/>
          </w:tcPr>
          <w:p w14:paraId="36AD2B6A" w14:textId="3BBF2438" w:rsidR="00966A11" w:rsidRPr="00540859" w:rsidRDefault="00966A11" w:rsidP="00966A11">
            <w:pPr>
              <w:suppressAutoHyphens/>
              <w:textAlignment w:val="baseline"/>
              <w:rPr>
                <w:sz w:val="20"/>
                <w:lang w:eastAsia="lt-LT"/>
              </w:rPr>
            </w:pPr>
            <w:r w:rsidRPr="00540859">
              <w:rPr>
                <w:color w:val="000000"/>
                <w:sz w:val="20"/>
              </w:rPr>
              <w:t>Flam. Liq. 2, H225</w:t>
            </w:r>
          </w:p>
        </w:tc>
        <w:tc>
          <w:tcPr>
            <w:tcW w:w="851" w:type="dxa"/>
            <w:shd w:val="clear" w:color="auto" w:fill="auto"/>
          </w:tcPr>
          <w:p w14:paraId="2C675FFE" w14:textId="79989E69"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14DA6EFD" w14:textId="3DE43990"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1AE09FFA" w14:textId="4A4548D6" w:rsidR="00966A11" w:rsidRPr="00540859" w:rsidRDefault="00966A11" w:rsidP="00966A11">
            <w:pPr>
              <w:suppressAutoHyphens/>
              <w:jc w:val="center"/>
              <w:textAlignment w:val="baseline"/>
              <w:rPr>
                <w:sz w:val="20"/>
                <w:lang w:eastAsia="lt-LT"/>
              </w:rPr>
            </w:pPr>
          </w:p>
        </w:tc>
        <w:tc>
          <w:tcPr>
            <w:tcW w:w="1417" w:type="dxa"/>
            <w:shd w:val="clear" w:color="auto" w:fill="auto"/>
          </w:tcPr>
          <w:p w14:paraId="3665F8E9" w14:textId="2F036E4B"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010ADA3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863169A" w14:textId="77777777" w:rsidR="00966A11" w:rsidRPr="00540859" w:rsidRDefault="00966A11" w:rsidP="00966A11">
            <w:pPr>
              <w:suppressAutoHyphens/>
              <w:jc w:val="center"/>
              <w:textAlignment w:val="baseline"/>
              <w:rPr>
                <w:sz w:val="20"/>
                <w:lang w:eastAsia="lt-LT"/>
              </w:rPr>
            </w:pPr>
          </w:p>
        </w:tc>
      </w:tr>
      <w:tr w:rsidR="00966A11" w:rsidRPr="00540859" w14:paraId="4E72FCFF" w14:textId="77777777" w:rsidTr="00966A11">
        <w:tc>
          <w:tcPr>
            <w:tcW w:w="1490" w:type="dxa"/>
            <w:shd w:val="clear" w:color="auto" w:fill="auto"/>
          </w:tcPr>
          <w:p w14:paraId="7EE70F70"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148330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49D9CAF0" w14:textId="05538E05" w:rsidR="00966A11" w:rsidRPr="00540859" w:rsidRDefault="00966A11" w:rsidP="00966A11">
            <w:pPr>
              <w:suppressAutoHyphens/>
              <w:textAlignment w:val="baseline"/>
              <w:rPr>
                <w:sz w:val="20"/>
                <w:lang w:eastAsia="lt-LT"/>
              </w:rPr>
            </w:pPr>
            <w:r w:rsidRPr="00540859">
              <w:rPr>
                <w:color w:val="000000"/>
                <w:sz w:val="20"/>
              </w:rPr>
              <w:t>Acetonas (dimetilketonas)</w:t>
            </w:r>
          </w:p>
        </w:tc>
        <w:tc>
          <w:tcPr>
            <w:tcW w:w="1984" w:type="dxa"/>
            <w:shd w:val="clear" w:color="auto" w:fill="auto"/>
          </w:tcPr>
          <w:p w14:paraId="434B32A7" w14:textId="3E49963F"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STOT SE 3, H336</w:t>
            </w:r>
            <w:r w:rsidRPr="00540859">
              <w:rPr>
                <w:color w:val="000000"/>
                <w:sz w:val="20"/>
              </w:rPr>
              <w:br/>
              <w:t>Eye Irrit. 2, H319</w:t>
            </w:r>
          </w:p>
        </w:tc>
        <w:tc>
          <w:tcPr>
            <w:tcW w:w="851" w:type="dxa"/>
            <w:shd w:val="clear" w:color="auto" w:fill="auto"/>
          </w:tcPr>
          <w:p w14:paraId="36E31154" w14:textId="664F5E6A"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401C8321" w14:textId="48CCEF1F"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20DF6AFF" w14:textId="5F081348" w:rsidR="00966A11" w:rsidRPr="00540859" w:rsidRDefault="00966A11" w:rsidP="00966A11">
            <w:pPr>
              <w:suppressAutoHyphens/>
              <w:jc w:val="center"/>
              <w:textAlignment w:val="baseline"/>
              <w:rPr>
                <w:sz w:val="20"/>
                <w:lang w:eastAsia="lt-LT"/>
              </w:rPr>
            </w:pPr>
          </w:p>
        </w:tc>
        <w:tc>
          <w:tcPr>
            <w:tcW w:w="1417" w:type="dxa"/>
            <w:shd w:val="clear" w:color="auto" w:fill="auto"/>
          </w:tcPr>
          <w:p w14:paraId="36188298" w14:textId="5160ECF1"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6556BF68"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4BF9EFD8" w14:textId="77777777" w:rsidR="00966A11" w:rsidRPr="00540859" w:rsidRDefault="00966A11" w:rsidP="00966A11">
            <w:pPr>
              <w:suppressAutoHyphens/>
              <w:jc w:val="center"/>
              <w:textAlignment w:val="baseline"/>
              <w:rPr>
                <w:sz w:val="20"/>
                <w:lang w:eastAsia="lt-LT"/>
              </w:rPr>
            </w:pPr>
          </w:p>
        </w:tc>
      </w:tr>
      <w:tr w:rsidR="00966A11" w:rsidRPr="00540859" w14:paraId="05423A15" w14:textId="77777777" w:rsidTr="00966A11">
        <w:tc>
          <w:tcPr>
            <w:tcW w:w="1490" w:type="dxa"/>
            <w:shd w:val="clear" w:color="auto" w:fill="auto"/>
          </w:tcPr>
          <w:p w14:paraId="2C60A013" w14:textId="39D711B6"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11E9BFCA" w14:textId="493DC57B" w:rsidR="00966A11" w:rsidRPr="00540859" w:rsidRDefault="00966A11" w:rsidP="00966A11">
            <w:pPr>
              <w:suppressAutoHyphens/>
              <w:textAlignment w:val="baseline"/>
              <w:rPr>
                <w:sz w:val="20"/>
                <w:lang w:eastAsia="lt-LT"/>
              </w:rPr>
            </w:pPr>
            <w:r w:rsidRPr="00540859">
              <w:rPr>
                <w:color w:val="000000"/>
                <w:sz w:val="20"/>
              </w:rPr>
              <w:t>ACETONAS  C3H6O</w:t>
            </w:r>
          </w:p>
        </w:tc>
        <w:tc>
          <w:tcPr>
            <w:tcW w:w="1809" w:type="dxa"/>
            <w:shd w:val="clear" w:color="auto" w:fill="auto"/>
          </w:tcPr>
          <w:p w14:paraId="4F6F556A" w14:textId="31AE74E3" w:rsidR="00966A11" w:rsidRPr="00540859" w:rsidRDefault="00966A11" w:rsidP="00966A11">
            <w:pPr>
              <w:suppressAutoHyphens/>
              <w:textAlignment w:val="baseline"/>
              <w:rPr>
                <w:sz w:val="20"/>
                <w:lang w:eastAsia="lt-LT"/>
              </w:rPr>
            </w:pPr>
            <w:r w:rsidRPr="00540859">
              <w:rPr>
                <w:color w:val="000000"/>
                <w:sz w:val="20"/>
              </w:rPr>
              <w:t>Acetonas (dimetilketonas)</w:t>
            </w:r>
          </w:p>
        </w:tc>
        <w:tc>
          <w:tcPr>
            <w:tcW w:w="1984" w:type="dxa"/>
            <w:shd w:val="clear" w:color="auto" w:fill="auto"/>
          </w:tcPr>
          <w:p w14:paraId="7D2CA3B6" w14:textId="477CD55B" w:rsidR="00966A11" w:rsidRPr="00540859" w:rsidRDefault="00966A11" w:rsidP="00966A11">
            <w:pPr>
              <w:suppressAutoHyphens/>
              <w:textAlignment w:val="baseline"/>
              <w:rPr>
                <w:sz w:val="20"/>
                <w:lang w:eastAsia="lt-LT"/>
              </w:rPr>
            </w:pPr>
            <w:r w:rsidRPr="00540859">
              <w:rPr>
                <w:color w:val="000000"/>
                <w:sz w:val="20"/>
              </w:rPr>
              <w:t>Flam. Liq. 2, H225</w:t>
            </w:r>
            <w:r w:rsidRPr="00540859">
              <w:rPr>
                <w:color w:val="000000"/>
                <w:sz w:val="20"/>
              </w:rPr>
              <w:br/>
              <w:t>STOT SE 3, H336</w:t>
            </w:r>
            <w:r w:rsidRPr="00540859">
              <w:rPr>
                <w:color w:val="000000"/>
                <w:sz w:val="20"/>
              </w:rPr>
              <w:br/>
              <w:t>Eye Irrit. 2, H319</w:t>
            </w:r>
          </w:p>
        </w:tc>
        <w:tc>
          <w:tcPr>
            <w:tcW w:w="851" w:type="dxa"/>
            <w:shd w:val="clear" w:color="auto" w:fill="auto"/>
          </w:tcPr>
          <w:p w14:paraId="34918603" w14:textId="17B9CF62" w:rsidR="00966A11" w:rsidRPr="00540859" w:rsidRDefault="00966A11" w:rsidP="00966A11">
            <w:pPr>
              <w:suppressAutoHyphens/>
              <w:jc w:val="center"/>
              <w:textAlignment w:val="baseline"/>
              <w:rPr>
                <w:sz w:val="20"/>
                <w:lang w:eastAsia="lt-LT"/>
              </w:rPr>
            </w:pPr>
            <w:r w:rsidRPr="00540859">
              <w:rPr>
                <w:color w:val="000000"/>
                <w:sz w:val="20"/>
              </w:rPr>
              <w:t>100</w:t>
            </w:r>
          </w:p>
        </w:tc>
        <w:tc>
          <w:tcPr>
            <w:tcW w:w="708" w:type="dxa"/>
            <w:shd w:val="clear" w:color="auto" w:fill="auto"/>
          </w:tcPr>
          <w:p w14:paraId="4DCEF589" w14:textId="4803258E" w:rsidR="00966A11" w:rsidRPr="00540859" w:rsidRDefault="00966A11" w:rsidP="00966A11">
            <w:pPr>
              <w:suppressAutoHyphens/>
              <w:jc w:val="center"/>
              <w:textAlignment w:val="baseline"/>
              <w:rPr>
                <w:sz w:val="20"/>
                <w:lang w:eastAsia="lt-LT"/>
              </w:rPr>
            </w:pPr>
            <w:r w:rsidRPr="00540859">
              <w:rPr>
                <w:color w:val="000000"/>
                <w:sz w:val="20"/>
              </w:rPr>
              <w:t>100</w:t>
            </w:r>
          </w:p>
        </w:tc>
        <w:tc>
          <w:tcPr>
            <w:tcW w:w="1560" w:type="dxa"/>
            <w:shd w:val="clear" w:color="auto" w:fill="auto"/>
          </w:tcPr>
          <w:p w14:paraId="17AE5772" w14:textId="7CF90ADF" w:rsidR="00966A11" w:rsidRPr="00540859" w:rsidRDefault="00966A11" w:rsidP="00966A11">
            <w:pPr>
              <w:suppressAutoHyphens/>
              <w:jc w:val="center"/>
              <w:textAlignment w:val="baseline"/>
              <w:rPr>
                <w:sz w:val="20"/>
                <w:lang w:eastAsia="lt-LT"/>
              </w:rPr>
            </w:pPr>
            <w:r w:rsidRPr="00540859">
              <w:rPr>
                <w:color w:val="000000"/>
                <w:sz w:val="20"/>
              </w:rPr>
              <w:t>0,024</w:t>
            </w:r>
          </w:p>
        </w:tc>
        <w:tc>
          <w:tcPr>
            <w:tcW w:w="1417" w:type="dxa"/>
            <w:shd w:val="clear" w:color="auto" w:fill="auto"/>
          </w:tcPr>
          <w:p w14:paraId="165D7F9E" w14:textId="523A37A8" w:rsidR="00966A11" w:rsidRPr="00540859" w:rsidRDefault="00966A11" w:rsidP="00966A11">
            <w:pPr>
              <w:suppressAutoHyphens/>
              <w:jc w:val="center"/>
              <w:textAlignment w:val="baseline"/>
              <w:rPr>
                <w:sz w:val="20"/>
                <w:lang w:eastAsia="lt-LT"/>
              </w:rPr>
            </w:pPr>
            <w:r w:rsidRPr="00540859">
              <w:rPr>
                <w:color w:val="000000"/>
                <w:sz w:val="20"/>
              </w:rPr>
              <w:t>0,0240</w:t>
            </w:r>
          </w:p>
        </w:tc>
        <w:tc>
          <w:tcPr>
            <w:tcW w:w="1701" w:type="dxa"/>
            <w:shd w:val="clear" w:color="auto" w:fill="auto"/>
          </w:tcPr>
          <w:p w14:paraId="1BF583A7" w14:textId="02D6F352"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34C85A70" w14:textId="0B41495D"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53CD81C6" w14:textId="77777777" w:rsidTr="00966A11">
        <w:tc>
          <w:tcPr>
            <w:tcW w:w="1490" w:type="dxa"/>
            <w:shd w:val="clear" w:color="auto" w:fill="auto"/>
          </w:tcPr>
          <w:p w14:paraId="58BADE5E" w14:textId="0ACF362E"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13F19278" w14:textId="30271A34" w:rsidR="00966A11" w:rsidRPr="00540859" w:rsidRDefault="00966A11" w:rsidP="00966A11">
            <w:pPr>
              <w:suppressAutoHyphens/>
              <w:textAlignment w:val="baseline"/>
              <w:rPr>
                <w:sz w:val="20"/>
                <w:lang w:eastAsia="lt-LT"/>
              </w:rPr>
            </w:pPr>
            <w:r w:rsidRPr="00540859">
              <w:rPr>
                <w:color w:val="000000"/>
                <w:sz w:val="20"/>
              </w:rPr>
              <w:t>VAITSPIRITAS</w:t>
            </w:r>
          </w:p>
        </w:tc>
        <w:tc>
          <w:tcPr>
            <w:tcW w:w="1809" w:type="dxa"/>
            <w:shd w:val="clear" w:color="auto" w:fill="auto"/>
          </w:tcPr>
          <w:p w14:paraId="358CC2A9" w14:textId="118D3C26" w:rsidR="00966A11" w:rsidRPr="00540859" w:rsidRDefault="00966A11" w:rsidP="00966A11">
            <w:pPr>
              <w:suppressAutoHyphens/>
              <w:textAlignment w:val="baseline"/>
              <w:rPr>
                <w:sz w:val="20"/>
                <w:lang w:eastAsia="lt-LT"/>
              </w:rPr>
            </w:pPr>
            <w:r w:rsidRPr="00540859">
              <w:rPr>
                <w:color w:val="000000"/>
                <w:sz w:val="20"/>
              </w:rPr>
              <w:t>LOJ (angliavandeniliai)</w:t>
            </w:r>
          </w:p>
        </w:tc>
        <w:tc>
          <w:tcPr>
            <w:tcW w:w="1984" w:type="dxa"/>
            <w:shd w:val="clear" w:color="auto" w:fill="auto"/>
          </w:tcPr>
          <w:p w14:paraId="7414A8A8" w14:textId="7CF468D3" w:rsidR="00966A11" w:rsidRPr="00540859" w:rsidRDefault="00966A11" w:rsidP="00966A11">
            <w:pPr>
              <w:suppressAutoHyphens/>
              <w:textAlignment w:val="baseline"/>
              <w:rPr>
                <w:sz w:val="20"/>
                <w:lang w:eastAsia="lt-LT"/>
              </w:rPr>
            </w:pPr>
            <w:r w:rsidRPr="00540859">
              <w:rPr>
                <w:color w:val="000000"/>
                <w:sz w:val="20"/>
              </w:rPr>
              <w:t>Carc. 1B, H350</w:t>
            </w:r>
            <w:r w:rsidRPr="00540859">
              <w:rPr>
                <w:color w:val="000000"/>
                <w:sz w:val="20"/>
              </w:rPr>
              <w:br/>
              <w:t>Muta. 1B, H340</w:t>
            </w:r>
            <w:r w:rsidRPr="00540859">
              <w:rPr>
                <w:color w:val="000000"/>
                <w:sz w:val="20"/>
              </w:rPr>
              <w:br/>
              <w:t>Asp. Tox. 1, H304</w:t>
            </w:r>
            <w:r w:rsidRPr="00540859">
              <w:rPr>
                <w:color w:val="000000"/>
                <w:sz w:val="20"/>
              </w:rPr>
              <w:br/>
              <w:t>STOT RE 1, H372</w:t>
            </w:r>
          </w:p>
        </w:tc>
        <w:tc>
          <w:tcPr>
            <w:tcW w:w="851" w:type="dxa"/>
            <w:shd w:val="clear" w:color="auto" w:fill="auto"/>
          </w:tcPr>
          <w:p w14:paraId="57971803" w14:textId="3E7931D3" w:rsidR="00966A11" w:rsidRPr="00540859" w:rsidRDefault="00966A11" w:rsidP="00966A11">
            <w:pPr>
              <w:suppressAutoHyphens/>
              <w:jc w:val="center"/>
              <w:textAlignment w:val="baseline"/>
              <w:rPr>
                <w:sz w:val="20"/>
                <w:lang w:eastAsia="lt-LT"/>
              </w:rPr>
            </w:pPr>
            <w:r w:rsidRPr="00540859">
              <w:rPr>
                <w:color w:val="000000"/>
                <w:sz w:val="20"/>
              </w:rPr>
              <w:t>100</w:t>
            </w:r>
          </w:p>
        </w:tc>
        <w:tc>
          <w:tcPr>
            <w:tcW w:w="708" w:type="dxa"/>
            <w:shd w:val="clear" w:color="auto" w:fill="auto"/>
          </w:tcPr>
          <w:p w14:paraId="5A8102FB" w14:textId="271E7EF5" w:rsidR="00966A11" w:rsidRPr="00540859" w:rsidRDefault="00966A11" w:rsidP="00966A11">
            <w:pPr>
              <w:suppressAutoHyphens/>
              <w:jc w:val="center"/>
              <w:textAlignment w:val="baseline"/>
              <w:rPr>
                <w:sz w:val="20"/>
                <w:lang w:eastAsia="lt-LT"/>
              </w:rPr>
            </w:pPr>
            <w:r w:rsidRPr="00540859">
              <w:rPr>
                <w:color w:val="000000"/>
                <w:sz w:val="20"/>
              </w:rPr>
              <w:t>100</w:t>
            </w:r>
          </w:p>
        </w:tc>
        <w:tc>
          <w:tcPr>
            <w:tcW w:w="1560" w:type="dxa"/>
            <w:shd w:val="clear" w:color="auto" w:fill="auto"/>
          </w:tcPr>
          <w:p w14:paraId="225C337F" w14:textId="1393CD7F" w:rsidR="00966A11" w:rsidRPr="00540859" w:rsidRDefault="00966A11" w:rsidP="00966A11">
            <w:pPr>
              <w:suppressAutoHyphens/>
              <w:jc w:val="center"/>
              <w:textAlignment w:val="baseline"/>
              <w:rPr>
                <w:sz w:val="20"/>
                <w:lang w:eastAsia="lt-LT"/>
              </w:rPr>
            </w:pPr>
            <w:r w:rsidRPr="00540859">
              <w:rPr>
                <w:color w:val="000000"/>
                <w:sz w:val="20"/>
              </w:rPr>
              <w:t>0,132</w:t>
            </w:r>
          </w:p>
        </w:tc>
        <w:tc>
          <w:tcPr>
            <w:tcW w:w="1417" w:type="dxa"/>
            <w:shd w:val="clear" w:color="auto" w:fill="auto"/>
          </w:tcPr>
          <w:p w14:paraId="46306095" w14:textId="1E6A3ED6" w:rsidR="00966A11" w:rsidRPr="00540859" w:rsidRDefault="00966A11" w:rsidP="00966A11">
            <w:pPr>
              <w:suppressAutoHyphens/>
              <w:jc w:val="center"/>
              <w:textAlignment w:val="baseline"/>
              <w:rPr>
                <w:sz w:val="20"/>
                <w:lang w:eastAsia="lt-LT"/>
              </w:rPr>
            </w:pPr>
            <w:r w:rsidRPr="00540859">
              <w:rPr>
                <w:color w:val="000000"/>
                <w:sz w:val="20"/>
              </w:rPr>
              <w:t>0,1320</w:t>
            </w:r>
          </w:p>
        </w:tc>
        <w:tc>
          <w:tcPr>
            <w:tcW w:w="1701" w:type="dxa"/>
            <w:shd w:val="clear" w:color="auto" w:fill="auto"/>
          </w:tcPr>
          <w:p w14:paraId="48F61EFA" w14:textId="170C1A1D"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50F3769" w14:textId="46528AAC"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0236FD" w:rsidRPr="00540859" w14:paraId="6C23630D" w14:textId="77777777" w:rsidTr="00966A11">
        <w:tc>
          <w:tcPr>
            <w:tcW w:w="1490" w:type="dxa"/>
            <w:shd w:val="clear" w:color="auto" w:fill="auto"/>
          </w:tcPr>
          <w:p w14:paraId="2B3D9AFF" w14:textId="77777777" w:rsidR="000236FD" w:rsidRPr="00540859" w:rsidRDefault="000236FD" w:rsidP="002467FF">
            <w:pPr>
              <w:suppressAutoHyphens/>
              <w:jc w:val="both"/>
              <w:textAlignment w:val="baseline"/>
              <w:rPr>
                <w:sz w:val="20"/>
                <w:lang w:eastAsia="lt-LT"/>
              </w:rPr>
            </w:pPr>
          </w:p>
        </w:tc>
        <w:tc>
          <w:tcPr>
            <w:tcW w:w="1658" w:type="dxa"/>
            <w:tcBorders>
              <w:bottom w:val="single" w:sz="4" w:space="0" w:color="auto"/>
            </w:tcBorders>
            <w:shd w:val="clear" w:color="auto" w:fill="auto"/>
          </w:tcPr>
          <w:p w14:paraId="756FE121" w14:textId="77777777" w:rsidR="000236FD" w:rsidRPr="00540859" w:rsidRDefault="000236FD" w:rsidP="002467FF">
            <w:pPr>
              <w:suppressAutoHyphens/>
              <w:textAlignment w:val="baseline"/>
              <w:rPr>
                <w:color w:val="000000"/>
                <w:sz w:val="20"/>
              </w:rPr>
            </w:pPr>
          </w:p>
        </w:tc>
        <w:tc>
          <w:tcPr>
            <w:tcW w:w="1809" w:type="dxa"/>
            <w:tcBorders>
              <w:bottom w:val="single" w:sz="4" w:space="0" w:color="auto"/>
            </w:tcBorders>
            <w:shd w:val="clear" w:color="auto" w:fill="auto"/>
          </w:tcPr>
          <w:p w14:paraId="601CAD8A" w14:textId="77777777" w:rsidR="000236FD" w:rsidRPr="00540859" w:rsidRDefault="000236FD" w:rsidP="002467FF">
            <w:pPr>
              <w:suppressAutoHyphens/>
              <w:textAlignment w:val="baseline"/>
              <w:rPr>
                <w:color w:val="000000"/>
                <w:sz w:val="20"/>
              </w:rPr>
            </w:pPr>
          </w:p>
        </w:tc>
        <w:tc>
          <w:tcPr>
            <w:tcW w:w="1984" w:type="dxa"/>
            <w:tcBorders>
              <w:bottom w:val="single" w:sz="4" w:space="0" w:color="auto"/>
            </w:tcBorders>
            <w:shd w:val="clear" w:color="auto" w:fill="auto"/>
          </w:tcPr>
          <w:p w14:paraId="473A7F65" w14:textId="77777777" w:rsidR="000236FD" w:rsidRPr="00540859" w:rsidRDefault="000236FD" w:rsidP="002467FF">
            <w:pPr>
              <w:suppressAutoHyphens/>
              <w:textAlignment w:val="baseline"/>
              <w:rPr>
                <w:color w:val="000000"/>
                <w:sz w:val="20"/>
                <w:lang w:val="en-US"/>
              </w:rPr>
            </w:pPr>
          </w:p>
        </w:tc>
        <w:tc>
          <w:tcPr>
            <w:tcW w:w="1559" w:type="dxa"/>
            <w:gridSpan w:val="2"/>
            <w:tcBorders>
              <w:bottom w:val="single" w:sz="4" w:space="0" w:color="auto"/>
            </w:tcBorders>
            <w:shd w:val="clear" w:color="auto" w:fill="auto"/>
          </w:tcPr>
          <w:p w14:paraId="2A360DA0" w14:textId="77777777" w:rsidR="000236FD" w:rsidRPr="00540859" w:rsidRDefault="000236FD" w:rsidP="002467FF">
            <w:pPr>
              <w:suppressAutoHyphens/>
              <w:jc w:val="right"/>
              <w:textAlignment w:val="baseline"/>
              <w:rPr>
                <w:color w:val="000000"/>
                <w:sz w:val="20"/>
              </w:rPr>
            </w:pPr>
            <w:r w:rsidRPr="00540859">
              <w:rPr>
                <w:color w:val="000000"/>
                <w:sz w:val="20"/>
              </w:rPr>
              <w:t>Iš viso pagal veiklos rūšį:</w:t>
            </w:r>
          </w:p>
        </w:tc>
        <w:tc>
          <w:tcPr>
            <w:tcW w:w="1560" w:type="dxa"/>
            <w:tcBorders>
              <w:bottom w:val="single" w:sz="4" w:space="0" w:color="auto"/>
            </w:tcBorders>
            <w:shd w:val="clear" w:color="auto" w:fill="auto"/>
            <w:vAlign w:val="center"/>
          </w:tcPr>
          <w:p w14:paraId="76B574FC" w14:textId="547C48EA" w:rsidR="000236FD" w:rsidRPr="00540859" w:rsidRDefault="00966A11" w:rsidP="002467FF">
            <w:pPr>
              <w:suppressAutoHyphens/>
              <w:jc w:val="center"/>
              <w:textAlignment w:val="baseline"/>
              <w:rPr>
                <w:b/>
                <w:bCs/>
                <w:color w:val="000000"/>
                <w:sz w:val="20"/>
              </w:rPr>
            </w:pPr>
            <w:r w:rsidRPr="00540859">
              <w:rPr>
                <w:b/>
                <w:bCs/>
                <w:color w:val="000000"/>
                <w:sz w:val="20"/>
              </w:rPr>
              <w:t>0,914</w:t>
            </w:r>
          </w:p>
        </w:tc>
        <w:tc>
          <w:tcPr>
            <w:tcW w:w="1417" w:type="dxa"/>
            <w:tcBorders>
              <w:bottom w:val="single" w:sz="4" w:space="0" w:color="auto"/>
            </w:tcBorders>
            <w:shd w:val="clear" w:color="auto" w:fill="auto"/>
            <w:vAlign w:val="center"/>
          </w:tcPr>
          <w:p w14:paraId="2A55DACA" w14:textId="25BD6E0C" w:rsidR="000236FD" w:rsidRPr="00540859" w:rsidRDefault="00966A11" w:rsidP="002467FF">
            <w:pPr>
              <w:suppressAutoHyphens/>
              <w:jc w:val="center"/>
              <w:textAlignment w:val="baseline"/>
              <w:rPr>
                <w:b/>
                <w:bCs/>
                <w:color w:val="000000"/>
                <w:sz w:val="20"/>
              </w:rPr>
            </w:pPr>
            <w:r w:rsidRPr="00540859">
              <w:rPr>
                <w:b/>
                <w:bCs/>
                <w:color w:val="000000"/>
                <w:sz w:val="20"/>
              </w:rPr>
              <w:t>0,5425</w:t>
            </w:r>
          </w:p>
        </w:tc>
        <w:tc>
          <w:tcPr>
            <w:tcW w:w="1701" w:type="dxa"/>
            <w:shd w:val="clear" w:color="auto" w:fill="auto"/>
          </w:tcPr>
          <w:p w14:paraId="3AB738F2" w14:textId="77777777" w:rsidR="000236FD" w:rsidRPr="00540859" w:rsidRDefault="000236FD" w:rsidP="002467FF">
            <w:pPr>
              <w:suppressAutoHyphens/>
              <w:jc w:val="center"/>
              <w:textAlignment w:val="baseline"/>
              <w:rPr>
                <w:sz w:val="20"/>
                <w:lang w:eastAsia="lt-LT"/>
              </w:rPr>
            </w:pPr>
          </w:p>
        </w:tc>
        <w:tc>
          <w:tcPr>
            <w:tcW w:w="1559" w:type="dxa"/>
            <w:shd w:val="clear" w:color="auto" w:fill="auto"/>
          </w:tcPr>
          <w:p w14:paraId="22107348" w14:textId="77777777" w:rsidR="000236FD" w:rsidRPr="00540859" w:rsidRDefault="000236FD" w:rsidP="002467FF">
            <w:pPr>
              <w:suppressAutoHyphens/>
              <w:jc w:val="center"/>
              <w:textAlignment w:val="baseline"/>
              <w:rPr>
                <w:sz w:val="20"/>
                <w:lang w:eastAsia="lt-LT"/>
              </w:rPr>
            </w:pPr>
          </w:p>
        </w:tc>
      </w:tr>
      <w:tr w:rsidR="00966A11" w:rsidRPr="00540859" w14:paraId="1869805F" w14:textId="77777777" w:rsidTr="00966A11">
        <w:tc>
          <w:tcPr>
            <w:tcW w:w="1490" w:type="dxa"/>
            <w:shd w:val="clear" w:color="auto" w:fill="auto"/>
          </w:tcPr>
          <w:p w14:paraId="0DF85F7A" w14:textId="49A1F063"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0C7376EF" w14:textId="7493D25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UNO SV</w:t>
            </w:r>
          </w:p>
        </w:tc>
        <w:tc>
          <w:tcPr>
            <w:tcW w:w="1809" w:type="dxa"/>
            <w:tcBorders>
              <w:top w:val="single" w:sz="4" w:space="0" w:color="auto"/>
              <w:left w:val="nil"/>
              <w:bottom w:val="single" w:sz="4" w:space="0" w:color="auto"/>
              <w:right w:val="single" w:sz="4" w:space="0" w:color="auto"/>
            </w:tcBorders>
            <w:shd w:val="clear" w:color="auto" w:fill="auto"/>
          </w:tcPr>
          <w:p w14:paraId="44A6575C" w14:textId="7EE7437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Butilceliozolvas (etilenglikolio monoizobutilo eteris, butilglikolis)</w:t>
            </w:r>
          </w:p>
        </w:tc>
        <w:tc>
          <w:tcPr>
            <w:tcW w:w="1984" w:type="dxa"/>
            <w:tcBorders>
              <w:top w:val="single" w:sz="4" w:space="0" w:color="auto"/>
              <w:left w:val="nil"/>
              <w:bottom w:val="single" w:sz="4" w:space="0" w:color="auto"/>
              <w:right w:val="single" w:sz="4" w:space="0" w:color="auto"/>
            </w:tcBorders>
            <w:shd w:val="clear" w:color="auto" w:fill="auto"/>
          </w:tcPr>
          <w:p w14:paraId="3C724887" w14:textId="04C62D69"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Acute Tox. 4, H332</w:t>
            </w:r>
            <w:r w:rsidRPr="00540859">
              <w:rPr>
                <w:color w:val="000000" w:themeColor="text1"/>
                <w:sz w:val="20"/>
              </w:rPr>
              <w:br/>
              <w:t>Acute Tox. 4, H312</w:t>
            </w:r>
            <w:r w:rsidRPr="00540859">
              <w:rPr>
                <w:color w:val="000000" w:themeColor="text1"/>
                <w:sz w:val="20"/>
              </w:rPr>
              <w:br/>
              <w:t>Acute Tox. 4, H302</w:t>
            </w:r>
            <w:r w:rsidRPr="00540859">
              <w:rPr>
                <w:color w:val="000000" w:themeColor="text1"/>
                <w:sz w:val="20"/>
              </w:rPr>
              <w:br/>
              <w:t>Skin Irrit. 2, H315</w:t>
            </w:r>
            <w:r w:rsidRPr="00540859">
              <w:rPr>
                <w:color w:val="000000" w:themeColor="text1"/>
                <w:sz w:val="20"/>
              </w:rPr>
              <w:br/>
              <w:t>Eye Irrit. 2, H319</w:t>
            </w:r>
          </w:p>
        </w:tc>
        <w:tc>
          <w:tcPr>
            <w:tcW w:w="851" w:type="dxa"/>
            <w:tcBorders>
              <w:top w:val="single" w:sz="4" w:space="0" w:color="auto"/>
              <w:left w:val="nil"/>
              <w:bottom w:val="single" w:sz="4" w:space="0" w:color="auto"/>
              <w:right w:val="single" w:sz="4" w:space="0" w:color="auto"/>
            </w:tcBorders>
            <w:shd w:val="clear" w:color="auto" w:fill="auto"/>
          </w:tcPr>
          <w:p w14:paraId="0755304C" w14:textId="4D0201B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6A2A917F" w14:textId="45152ED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nil"/>
              <w:bottom w:val="single" w:sz="4" w:space="0" w:color="auto"/>
              <w:right w:val="single" w:sz="4" w:space="0" w:color="auto"/>
            </w:tcBorders>
            <w:shd w:val="clear" w:color="auto" w:fill="auto"/>
          </w:tcPr>
          <w:p w14:paraId="7E1CB6AF" w14:textId="0BED6BE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1,872</w:t>
            </w:r>
          </w:p>
        </w:tc>
        <w:tc>
          <w:tcPr>
            <w:tcW w:w="1417" w:type="dxa"/>
            <w:tcBorders>
              <w:top w:val="single" w:sz="4" w:space="0" w:color="auto"/>
              <w:left w:val="nil"/>
              <w:bottom w:val="single" w:sz="4" w:space="0" w:color="auto"/>
              <w:right w:val="single" w:sz="4" w:space="0" w:color="auto"/>
            </w:tcBorders>
            <w:shd w:val="clear" w:color="auto" w:fill="auto"/>
          </w:tcPr>
          <w:p w14:paraId="2E9959F3" w14:textId="7334A68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0,1404</w:t>
            </w:r>
          </w:p>
        </w:tc>
        <w:tc>
          <w:tcPr>
            <w:tcW w:w="1701" w:type="dxa"/>
            <w:shd w:val="clear" w:color="auto" w:fill="auto"/>
          </w:tcPr>
          <w:p w14:paraId="4C1C9B37" w14:textId="40D0FCF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007B61F4" w14:textId="2C85A0A5"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6DFACC66" w14:textId="77777777" w:rsidTr="00966A11">
        <w:tc>
          <w:tcPr>
            <w:tcW w:w="1490" w:type="dxa"/>
            <w:shd w:val="clear" w:color="auto" w:fill="auto"/>
          </w:tcPr>
          <w:p w14:paraId="226E6EDE" w14:textId="310B537A"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019FFC07" w14:textId="038F4BD4"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DOMAS ACID EXTRA</w:t>
            </w:r>
          </w:p>
        </w:tc>
        <w:tc>
          <w:tcPr>
            <w:tcW w:w="1809" w:type="dxa"/>
            <w:tcBorders>
              <w:top w:val="single" w:sz="4" w:space="0" w:color="auto"/>
              <w:left w:val="nil"/>
              <w:bottom w:val="single" w:sz="4" w:space="0" w:color="auto"/>
              <w:right w:val="single" w:sz="4" w:space="0" w:color="auto"/>
            </w:tcBorders>
            <w:shd w:val="clear" w:color="auto" w:fill="auto"/>
          </w:tcPr>
          <w:p w14:paraId="71944B4E" w14:textId="1D12644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Fluoro vandenilis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6119DEB7" w14:textId="15D04EC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Acute Tox. 1, H310</w:t>
            </w:r>
            <w:r w:rsidRPr="00540859">
              <w:rPr>
                <w:color w:val="000000" w:themeColor="text1"/>
                <w:sz w:val="20"/>
              </w:rPr>
              <w:br/>
              <w:t>Acute Tox. 2, H330</w:t>
            </w:r>
            <w:r w:rsidRPr="00540859">
              <w:rPr>
                <w:color w:val="000000" w:themeColor="text1"/>
                <w:sz w:val="20"/>
              </w:rPr>
              <w:br/>
              <w:t>Acute Tox. 2, H300</w:t>
            </w:r>
            <w:r w:rsidRPr="00540859">
              <w:rPr>
                <w:color w:val="000000" w:themeColor="text1"/>
                <w:sz w:val="20"/>
              </w:rPr>
              <w:br/>
              <w:t>Skin Corr. 1A, H314</w:t>
            </w:r>
          </w:p>
        </w:tc>
        <w:tc>
          <w:tcPr>
            <w:tcW w:w="851" w:type="dxa"/>
            <w:tcBorders>
              <w:top w:val="single" w:sz="4" w:space="0" w:color="auto"/>
              <w:left w:val="nil"/>
              <w:bottom w:val="single" w:sz="4" w:space="0" w:color="auto"/>
              <w:right w:val="single" w:sz="4" w:space="0" w:color="auto"/>
            </w:tcBorders>
            <w:shd w:val="clear" w:color="auto" w:fill="auto"/>
          </w:tcPr>
          <w:p w14:paraId="38820B57" w14:textId="03143178"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708" w:type="dxa"/>
            <w:tcBorders>
              <w:top w:val="single" w:sz="4" w:space="0" w:color="auto"/>
              <w:left w:val="nil"/>
              <w:bottom w:val="single" w:sz="4" w:space="0" w:color="auto"/>
              <w:right w:val="single" w:sz="4" w:space="0" w:color="auto"/>
            </w:tcBorders>
            <w:shd w:val="clear" w:color="auto" w:fill="auto"/>
          </w:tcPr>
          <w:p w14:paraId="6FF9E1EB" w14:textId="64D4D49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nil"/>
              <w:bottom w:val="single" w:sz="4" w:space="0" w:color="auto"/>
              <w:right w:val="single" w:sz="4" w:space="0" w:color="auto"/>
            </w:tcBorders>
            <w:shd w:val="clear" w:color="auto" w:fill="auto"/>
          </w:tcPr>
          <w:p w14:paraId="605CE1FD" w14:textId="50E5895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0,22</w:t>
            </w:r>
          </w:p>
        </w:tc>
        <w:tc>
          <w:tcPr>
            <w:tcW w:w="1417" w:type="dxa"/>
            <w:tcBorders>
              <w:top w:val="single" w:sz="4" w:space="0" w:color="auto"/>
              <w:left w:val="nil"/>
              <w:bottom w:val="single" w:sz="4" w:space="0" w:color="auto"/>
              <w:right w:val="single" w:sz="4" w:space="0" w:color="auto"/>
            </w:tcBorders>
            <w:shd w:val="clear" w:color="auto" w:fill="auto"/>
          </w:tcPr>
          <w:p w14:paraId="66569D38" w14:textId="1249551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0,0122</w:t>
            </w:r>
          </w:p>
        </w:tc>
        <w:tc>
          <w:tcPr>
            <w:tcW w:w="1701" w:type="dxa"/>
            <w:shd w:val="clear" w:color="auto" w:fill="auto"/>
          </w:tcPr>
          <w:p w14:paraId="23DA6648" w14:textId="3F3C0167"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0C929214" w14:textId="7C0EA907"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406A9BF7" w14:textId="77777777" w:rsidTr="00966A11">
        <w:tc>
          <w:tcPr>
            <w:tcW w:w="1490" w:type="dxa"/>
            <w:shd w:val="clear" w:color="auto" w:fill="auto"/>
          </w:tcPr>
          <w:p w14:paraId="49805BAA" w14:textId="1A8E372E"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5C497747" w14:textId="53132DC6"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„Merida Super Błysk“ – stiklo paviršių valymo skystis</w:t>
            </w:r>
          </w:p>
        </w:tc>
        <w:tc>
          <w:tcPr>
            <w:tcW w:w="1809" w:type="dxa"/>
            <w:tcBorders>
              <w:top w:val="single" w:sz="4" w:space="0" w:color="auto"/>
              <w:left w:val="nil"/>
              <w:bottom w:val="single" w:sz="4" w:space="0" w:color="auto"/>
              <w:right w:val="single" w:sz="4" w:space="0" w:color="auto"/>
            </w:tcBorders>
            <w:shd w:val="clear" w:color="auto" w:fill="auto"/>
          </w:tcPr>
          <w:p w14:paraId="0971B590" w14:textId="3FB8D0B2"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Izopropanolis (izopropilo alkoholis, dimetilkarbinolis)</w:t>
            </w:r>
          </w:p>
        </w:tc>
        <w:tc>
          <w:tcPr>
            <w:tcW w:w="1984" w:type="dxa"/>
            <w:tcBorders>
              <w:top w:val="single" w:sz="4" w:space="0" w:color="auto"/>
              <w:left w:val="nil"/>
              <w:bottom w:val="single" w:sz="4" w:space="0" w:color="auto"/>
              <w:right w:val="single" w:sz="4" w:space="0" w:color="auto"/>
            </w:tcBorders>
            <w:shd w:val="clear" w:color="auto" w:fill="auto"/>
          </w:tcPr>
          <w:p w14:paraId="6A4F15D3" w14:textId="7D8FE11D"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2, H225</w:t>
            </w:r>
            <w:r w:rsidRPr="00540859">
              <w:rPr>
                <w:color w:val="000000" w:themeColor="text1"/>
                <w:sz w:val="20"/>
                <w:lang w:val="en-US"/>
              </w:rPr>
              <w:br/>
              <w:t>STOT SE 3, H336</w:t>
            </w:r>
            <w:r w:rsidRPr="00540859">
              <w:rPr>
                <w:color w:val="000000" w:themeColor="text1"/>
                <w:sz w:val="20"/>
                <w:lang w:val="en-US"/>
              </w:rPr>
              <w:br/>
              <w:t>Eye Irrit. 2, H319</w:t>
            </w:r>
          </w:p>
        </w:tc>
        <w:tc>
          <w:tcPr>
            <w:tcW w:w="851" w:type="dxa"/>
            <w:tcBorders>
              <w:top w:val="single" w:sz="4" w:space="0" w:color="auto"/>
              <w:left w:val="nil"/>
              <w:bottom w:val="single" w:sz="4" w:space="0" w:color="auto"/>
              <w:right w:val="single" w:sz="4" w:space="0" w:color="auto"/>
            </w:tcBorders>
            <w:shd w:val="clear" w:color="auto" w:fill="auto"/>
          </w:tcPr>
          <w:p w14:paraId="7705288D" w14:textId="300B374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1BF18E74" w14:textId="262CC41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CF2BAE7" w14:textId="36628CF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0,049</w:t>
            </w:r>
          </w:p>
        </w:tc>
        <w:tc>
          <w:tcPr>
            <w:tcW w:w="1417" w:type="dxa"/>
            <w:tcBorders>
              <w:top w:val="single" w:sz="4" w:space="0" w:color="auto"/>
              <w:left w:val="nil"/>
              <w:bottom w:val="single" w:sz="4" w:space="0" w:color="auto"/>
              <w:right w:val="single" w:sz="4" w:space="0" w:color="auto"/>
            </w:tcBorders>
            <w:shd w:val="clear" w:color="auto" w:fill="auto"/>
          </w:tcPr>
          <w:p w14:paraId="26F903B1" w14:textId="6510649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0,0031</w:t>
            </w:r>
          </w:p>
        </w:tc>
        <w:tc>
          <w:tcPr>
            <w:tcW w:w="1701" w:type="dxa"/>
            <w:shd w:val="clear" w:color="auto" w:fill="auto"/>
          </w:tcPr>
          <w:p w14:paraId="3A0F53A0" w14:textId="35F453D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907EF0C" w14:textId="794181C6"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1D6FD25" w14:textId="77777777" w:rsidTr="00966A11">
        <w:tc>
          <w:tcPr>
            <w:tcW w:w="1490" w:type="dxa"/>
            <w:shd w:val="clear" w:color="auto" w:fill="auto"/>
          </w:tcPr>
          <w:p w14:paraId="54EE2F44"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0982A0E"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78923991" w14:textId="576703C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Amoniakas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1CB771C1" w14:textId="105397C6"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Skin Corr. 1B, H314</w:t>
            </w:r>
            <w:r w:rsidRPr="00540859">
              <w:rPr>
                <w:color w:val="000000" w:themeColor="text1"/>
                <w:sz w:val="20"/>
                <w:lang w:val="en-US"/>
              </w:rPr>
              <w:br/>
              <w:t>Aquatic Acute 1, H400</w:t>
            </w:r>
          </w:p>
        </w:tc>
        <w:tc>
          <w:tcPr>
            <w:tcW w:w="851" w:type="dxa"/>
            <w:tcBorders>
              <w:top w:val="single" w:sz="4" w:space="0" w:color="auto"/>
              <w:left w:val="nil"/>
              <w:bottom w:val="single" w:sz="4" w:space="0" w:color="auto"/>
              <w:right w:val="single" w:sz="4" w:space="0" w:color="auto"/>
            </w:tcBorders>
            <w:shd w:val="clear" w:color="auto" w:fill="auto"/>
          </w:tcPr>
          <w:p w14:paraId="4493B92D" w14:textId="74BD3931"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7233D8CC" w14:textId="57DA401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A110810" w14:textId="53D88D51"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0A6F34B1" w14:textId="574356F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0,0002</w:t>
            </w:r>
          </w:p>
        </w:tc>
        <w:tc>
          <w:tcPr>
            <w:tcW w:w="1701" w:type="dxa"/>
            <w:shd w:val="clear" w:color="auto" w:fill="auto"/>
          </w:tcPr>
          <w:p w14:paraId="67452CD6"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3D5F2F8" w14:textId="77777777" w:rsidR="00966A11" w:rsidRPr="00540859" w:rsidRDefault="00966A11" w:rsidP="00966A11">
            <w:pPr>
              <w:suppressAutoHyphens/>
              <w:jc w:val="center"/>
              <w:textAlignment w:val="baseline"/>
              <w:rPr>
                <w:sz w:val="20"/>
                <w:lang w:eastAsia="lt-LT"/>
              </w:rPr>
            </w:pPr>
          </w:p>
        </w:tc>
      </w:tr>
      <w:tr w:rsidR="00966A11" w:rsidRPr="00540859" w14:paraId="36353F4D" w14:textId="77777777" w:rsidTr="00966A11">
        <w:tc>
          <w:tcPr>
            <w:tcW w:w="1490" w:type="dxa"/>
            <w:shd w:val="clear" w:color="auto" w:fill="auto"/>
          </w:tcPr>
          <w:p w14:paraId="4FBA413E" w14:textId="5CE79A9A"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3765C855" w14:textId="6B982105"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 xml:space="preserve">GRINDŲ PLOVIKLIS ŪLA keraminėms plytelėms ir </w:t>
            </w:r>
            <w:r w:rsidRPr="00540859">
              <w:rPr>
                <w:color w:val="000000" w:themeColor="text1"/>
                <w:sz w:val="20"/>
              </w:rPr>
              <w:lastRenderedPageBreak/>
              <w:t>akmeninėms dangoms</w:t>
            </w:r>
          </w:p>
        </w:tc>
        <w:tc>
          <w:tcPr>
            <w:tcW w:w="1809" w:type="dxa"/>
            <w:tcBorders>
              <w:top w:val="single" w:sz="4" w:space="0" w:color="auto"/>
              <w:left w:val="nil"/>
              <w:bottom w:val="single" w:sz="4" w:space="0" w:color="auto"/>
              <w:right w:val="single" w:sz="4" w:space="0" w:color="auto"/>
            </w:tcBorders>
            <w:shd w:val="clear" w:color="auto" w:fill="auto"/>
          </w:tcPr>
          <w:p w14:paraId="56C3326E" w14:textId="62A342D7"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lastRenderedPageBreak/>
              <w:t>Amoniakas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19727FBA" w14:textId="6341319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Skin Corr. 1B, H314</w:t>
            </w:r>
            <w:r w:rsidRPr="00540859">
              <w:rPr>
                <w:color w:val="000000" w:themeColor="text1"/>
                <w:sz w:val="20"/>
              </w:rPr>
              <w:br/>
              <w:t>Aquatic Acute 1, H400</w:t>
            </w:r>
          </w:p>
        </w:tc>
        <w:tc>
          <w:tcPr>
            <w:tcW w:w="851" w:type="dxa"/>
            <w:tcBorders>
              <w:top w:val="single" w:sz="4" w:space="0" w:color="auto"/>
              <w:left w:val="nil"/>
              <w:bottom w:val="single" w:sz="4" w:space="0" w:color="auto"/>
              <w:right w:val="single" w:sz="4" w:space="0" w:color="auto"/>
            </w:tcBorders>
            <w:shd w:val="clear" w:color="auto" w:fill="auto"/>
          </w:tcPr>
          <w:p w14:paraId="589ACD46" w14:textId="793BBBF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45C1D3F1" w14:textId="5680BF0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EC9267" w14:textId="0D7E334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0,63</w:t>
            </w:r>
          </w:p>
        </w:tc>
        <w:tc>
          <w:tcPr>
            <w:tcW w:w="1417" w:type="dxa"/>
            <w:tcBorders>
              <w:top w:val="single" w:sz="4" w:space="0" w:color="auto"/>
              <w:left w:val="nil"/>
              <w:bottom w:val="single" w:sz="4" w:space="0" w:color="auto"/>
              <w:right w:val="single" w:sz="4" w:space="0" w:color="auto"/>
            </w:tcBorders>
            <w:shd w:val="clear" w:color="auto" w:fill="auto"/>
          </w:tcPr>
          <w:p w14:paraId="09B948B2" w14:textId="354AE783"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0,0031</w:t>
            </w:r>
          </w:p>
        </w:tc>
        <w:tc>
          <w:tcPr>
            <w:tcW w:w="1701" w:type="dxa"/>
            <w:shd w:val="clear" w:color="auto" w:fill="auto"/>
          </w:tcPr>
          <w:p w14:paraId="24268EE3" w14:textId="15EA0E96"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644531C" w14:textId="4F3E5C9E"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5B210FD" w14:textId="77777777" w:rsidTr="00966A11">
        <w:tc>
          <w:tcPr>
            <w:tcW w:w="1490" w:type="dxa"/>
            <w:shd w:val="clear" w:color="auto" w:fill="auto"/>
          </w:tcPr>
          <w:p w14:paraId="33CA36A1" w14:textId="3C22FD4E"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F9E872B" w14:textId="465DF1EF"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STIKLO VALIKLIS ŪLA GĖLIŲ AROMATO</w:t>
            </w:r>
          </w:p>
        </w:tc>
        <w:tc>
          <w:tcPr>
            <w:tcW w:w="1809" w:type="dxa"/>
            <w:tcBorders>
              <w:top w:val="single" w:sz="4" w:space="0" w:color="auto"/>
              <w:left w:val="nil"/>
              <w:bottom w:val="single" w:sz="4" w:space="0" w:color="auto"/>
              <w:right w:val="single" w:sz="4" w:space="0" w:color="auto"/>
            </w:tcBorders>
            <w:shd w:val="clear" w:color="auto" w:fill="auto"/>
          </w:tcPr>
          <w:p w14:paraId="2FB45DCE" w14:textId="1E5AAAF5"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Izopropanolis (izopropilo alkoholis, dimetilkarbinolis)</w:t>
            </w:r>
          </w:p>
        </w:tc>
        <w:tc>
          <w:tcPr>
            <w:tcW w:w="1984" w:type="dxa"/>
            <w:tcBorders>
              <w:top w:val="single" w:sz="4" w:space="0" w:color="auto"/>
              <w:left w:val="nil"/>
              <w:bottom w:val="single" w:sz="4" w:space="0" w:color="auto"/>
              <w:right w:val="single" w:sz="4" w:space="0" w:color="auto"/>
            </w:tcBorders>
            <w:shd w:val="clear" w:color="auto" w:fill="auto"/>
          </w:tcPr>
          <w:p w14:paraId="357F71F1" w14:textId="70CD2AD2"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2, H225</w:t>
            </w:r>
            <w:r w:rsidRPr="00540859">
              <w:rPr>
                <w:color w:val="000000" w:themeColor="text1"/>
                <w:sz w:val="20"/>
                <w:lang w:val="en-US"/>
              </w:rPr>
              <w:br/>
              <w:t>STOT SE 3, H336</w:t>
            </w:r>
            <w:r w:rsidRPr="00540859">
              <w:rPr>
                <w:color w:val="000000" w:themeColor="text1"/>
                <w:sz w:val="20"/>
                <w:lang w:val="en-US"/>
              </w:rPr>
              <w:br/>
              <w:t>Eye Irrit. 2, H319</w:t>
            </w:r>
          </w:p>
        </w:tc>
        <w:tc>
          <w:tcPr>
            <w:tcW w:w="851" w:type="dxa"/>
            <w:tcBorders>
              <w:top w:val="single" w:sz="4" w:space="0" w:color="auto"/>
              <w:left w:val="nil"/>
              <w:bottom w:val="single" w:sz="4" w:space="0" w:color="auto"/>
              <w:right w:val="single" w:sz="4" w:space="0" w:color="auto"/>
            </w:tcBorders>
            <w:shd w:val="clear" w:color="auto" w:fill="auto"/>
          </w:tcPr>
          <w:p w14:paraId="7542F6AD" w14:textId="724C2FA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24FE39AB" w14:textId="32E0903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F72179" w14:textId="1ED231B3"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0,693</w:t>
            </w:r>
          </w:p>
        </w:tc>
        <w:tc>
          <w:tcPr>
            <w:tcW w:w="1417" w:type="dxa"/>
            <w:tcBorders>
              <w:top w:val="single" w:sz="4" w:space="0" w:color="auto"/>
              <w:left w:val="nil"/>
              <w:bottom w:val="single" w:sz="4" w:space="0" w:color="auto"/>
              <w:right w:val="single" w:sz="4" w:space="0" w:color="auto"/>
            </w:tcBorders>
            <w:shd w:val="clear" w:color="auto" w:fill="auto"/>
          </w:tcPr>
          <w:p w14:paraId="6ECBFC51" w14:textId="47F9BD80"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0,0693</w:t>
            </w:r>
          </w:p>
        </w:tc>
        <w:tc>
          <w:tcPr>
            <w:tcW w:w="1701" w:type="dxa"/>
            <w:shd w:val="clear" w:color="auto" w:fill="auto"/>
          </w:tcPr>
          <w:p w14:paraId="229B95B4" w14:textId="29E6FDD2"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5CAF1FB" w14:textId="1DA41E48"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0236FD" w:rsidRPr="00540859" w14:paraId="0A021D93" w14:textId="77777777" w:rsidTr="00966A11">
        <w:tc>
          <w:tcPr>
            <w:tcW w:w="1490" w:type="dxa"/>
            <w:shd w:val="clear" w:color="auto" w:fill="auto"/>
          </w:tcPr>
          <w:p w14:paraId="5FD23CFF" w14:textId="77777777" w:rsidR="000236FD" w:rsidRPr="00540859" w:rsidRDefault="000236FD" w:rsidP="000236FD">
            <w:pPr>
              <w:suppressAutoHyphens/>
              <w:jc w:val="both"/>
              <w:textAlignment w:val="baseline"/>
              <w:rPr>
                <w:sz w:val="20"/>
                <w:lang w:eastAsia="lt-LT"/>
              </w:rPr>
            </w:pPr>
            <w:bookmarkStart w:id="12" w:name="_Hlk43985557"/>
          </w:p>
        </w:tc>
        <w:tc>
          <w:tcPr>
            <w:tcW w:w="1658" w:type="dxa"/>
            <w:tcBorders>
              <w:top w:val="single" w:sz="4" w:space="0" w:color="auto"/>
              <w:bottom w:val="single" w:sz="4" w:space="0" w:color="auto"/>
            </w:tcBorders>
            <w:shd w:val="clear" w:color="auto" w:fill="auto"/>
          </w:tcPr>
          <w:p w14:paraId="1F7AF248" w14:textId="77777777" w:rsidR="000236FD" w:rsidRPr="00540859" w:rsidRDefault="000236FD" w:rsidP="000236FD">
            <w:pPr>
              <w:suppressAutoHyphens/>
              <w:textAlignment w:val="baseline"/>
              <w:rPr>
                <w:color w:val="000000"/>
                <w:sz w:val="20"/>
              </w:rPr>
            </w:pPr>
          </w:p>
        </w:tc>
        <w:tc>
          <w:tcPr>
            <w:tcW w:w="1809" w:type="dxa"/>
            <w:tcBorders>
              <w:top w:val="single" w:sz="4" w:space="0" w:color="auto"/>
              <w:bottom w:val="single" w:sz="4" w:space="0" w:color="auto"/>
            </w:tcBorders>
            <w:shd w:val="clear" w:color="auto" w:fill="auto"/>
          </w:tcPr>
          <w:p w14:paraId="4AAD805C" w14:textId="77777777" w:rsidR="000236FD" w:rsidRPr="00540859" w:rsidRDefault="000236FD" w:rsidP="000236FD">
            <w:pPr>
              <w:suppressAutoHyphens/>
              <w:textAlignment w:val="baseline"/>
              <w:rPr>
                <w:color w:val="000000"/>
                <w:sz w:val="20"/>
              </w:rPr>
            </w:pPr>
          </w:p>
        </w:tc>
        <w:tc>
          <w:tcPr>
            <w:tcW w:w="1984" w:type="dxa"/>
            <w:tcBorders>
              <w:top w:val="single" w:sz="4" w:space="0" w:color="auto"/>
              <w:bottom w:val="single" w:sz="4" w:space="0" w:color="auto"/>
            </w:tcBorders>
            <w:shd w:val="clear" w:color="auto" w:fill="auto"/>
          </w:tcPr>
          <w:p w14:paraId="7D2218D8" w14:textId="77777777" w:rsidR="000236FD" w:rsidRPr="00540859" w:rsidRDefault="000236FD" w:rsidP="000236FD">
            <w:pPr>
              <w:suppressAutoHyphens/>
              <w:textAlignment w:val="baseline"/>
              <w:rPr>
                <w:color w:val="000000"/>
                <w:sz w:val="20"/>
                <w:lang w:val="en-US"/>
              </w:rPr>
            </w:pPr>
          </w:p>
        </w:tc>
        <w:tc>
          <w:tcPr>
            <w:tcW w:w="1559" w:type="dxa"/>
            <w:gridSpan w:val="2"/>
            <w:tcBorders>
              <w:top w:val="single" w:sz="4" w:space="0" w:color="auto"/>
              <w:bottom w:val="single" w:sz="4" w:space="0" w:color="auto"/>
            </w:tcBorders>
            <w:shd w:val="clear" w:color="auto" w:fill="auto"/>
          </w:tcPr>
          <w:p w14:paraId="076C34C1" w14:textId="0305E8CF" w:rsidR="000236FD" w:rsidRPr="00540859" w:rsidRDefault="000236FD" w:rsidP="000236FD">
            <w:pPr>
              <w:suppressAutoHyphens/>
              <w:jc w:val="right"/>
              <w:textAlignment w:val="baseline"/>
              <w:rPr>
                <w:color w:val="000000"/>
                <w:sz w:val="20"/>
              </w:rPr>
            </w:pPr>
            <w:r w:rsidRPr="00540859">
              <w:rPr>
                <w:color w:val="000000"/>
                <w:sz w:val="20"/>
              </w:rPr>
              <w:t>Iš viso pagal veiklos rūšį:</w:t>
            </w:r>
          </w:p>
        </w:tc>
        <w:tc>
          <w:tcPr>
            <w:tcW w:w="1560" w:type="dxa"/>
            <w:tcBorders>
              <w:top w:val="single" w:sz="4" w:space="0" w:color="auto"/>
              <w:bottom w:val="single" w:sz="4" w:space="0" w:color="auto"/>
            </w:tcBorders>
            <w:shd w:val="clear" w:color="auto" w:fill="auto"/>
            <w:vAlign w:val="center"/>
          </w:tcPr>
          <w:p w14:paraId="5D309798" w14:textId="4671500F" w:rsidR="000236FD" w:rsidRPr="00540859" w:rsidRDefault="000236FD" w:rsidP="000236FD">
            <w:pPr>
              <w:suppressAutoHyphens/>
              <w:jc w:val="center"/>
              <w:textAlignment w:val="baseline"/>
              <w:rPr>
                <w:b/>
                <w:bCs/>
                <w:color w:val="000000"/>
                <w:sz w:val="20"/>
              </w:rPr>
            </w:pPr>
            <w:r w:rsidRPr="00540859">
              <w:rPr>
                <w:b/>
                <w:bCs/>
                <w:color w:val="000000"/>
                <w:sz w:val="20"/>
              </w:rPr>
              <w:t>3,</w:t>
            </w:r>
            <w:r w:rsidR="00966A11" w:rsidRPr="00540859">
              <w:rPr>
                <w:b/>
                <w:bCs/>
                <w:color w:val="000000"/>
                <w:sz w:val="20"/>
              </w:rPr>
              <w:t>464</w:t>
            </w:r>
          </w:p>
        </w:tc>
        <w:tc>
          <w:tcPr>
            <w:tcW w:w="1417" w:type="dxa"/>
            <w:tcBorders>
              <w:top w:val="single" w:sz="4" w:space="0" w:color="auto"/>
              <w:bottom w:val="single" w:sz="4" w:space="0" w:color="auto"/>
            </w:tcBorders>
            <w:shd w:val="clear" w:color="auto" w:fill="auto"/>
            <w:vAlign w:val="center"/>
          </w:tcPr>
          <w:p w14:paraId="2C348700" w14:textId="608E4253" w:rsidR="000236FD" w:rsidRPr="00540859" w:rsidRDefault="000236FD" w:rsidP="000236FD">
            <w:pPr>
              <w:suppressAutoHyphens/>
              <w:jc w:val="center"/>
              <w:textAlignment w:val="baseline"/>
              <w:rPr>
                <w:b/>
                <w:bCs/>
                <w:color w:val="000000"/>
                <w:sz w:val="20"/>
              </w:rPr>
            </w:pPr>
            <w:r w:rsidRPr="00540859">
              <w:rPr>
                <w:b/>
                <w:bCs/>
                <w:color w:val="000000"/>
                <w:sz w:val="20"/>
              </w:rPr>
              <w:t>0,2283</w:t>
            </w:r>
          </w:p>
        </w:tc>
        <w:tc>
          <w:tcPr>
            <w:tcW w:w="1701" w:type="dxa"/>
            <w:shd w:val="clear" w:color="auto" w:fill="auto"/>
          </w:tcPr>
          <w:p w14:paraId="762BCA3D" w14:textId="77777777" w:rsidR="000236FD" w:rsidRPr="00540859" w:rsidRDefault="000236FD" w:rsidP="000236FD">
            <w:pPr>
              <w:suppressAutoHyphens/>
              <w:jc w:val="center"/>
              <w:textAlignment w:val="baseline"/>
              <w:rPr>
                <w:sz w:val="20"/>
                <w:lang w:eastAsia="lt-LT"/>
              </w:rPr>
            </w:pPr>
          </w:p>
        </w:tc>
        <w:tc>
          <w:tcPr>
            <w:tcW w:w="1559" w:type="dxa"/>
            <w:shd w:val="clear" w:color="auto" w:fill="auto"/>
          </w:tcPr>
          <w:p w14:paraId="08FA6BB1" w14:textId="77777777" w:rsidR="000236FD" w:rsidRPr="00540859" w:rsidRDefault="000236FD" w:rsidP="000236FD">
            <w:pPr>
              <w:suppressAutoHyphens/>
              <w:jc w:val="center"/>
              <w:textAlignment w:val="baseline"/>
              <w:rPr>
                <w:sz w:val="20"/>
                <w:lang w:eastAsia="lt-LT"/>
              </w:rPr>
            </w:pPr>
          </w:p>
        </w:tc>
      </w:tr>
      <w:bookmarkEnd w:id="12"/>
      <w:tr w:rsidR="00966A11" w:rsidRPr="00540859" w14:paraId="25F7E671" w14:textId="77777777" w:rsidTr="00966A11">
        <w:tc>
          <w:tcPr>
            <w:tcW w:w="1490" w:type="dxa"/>
            <w:shd w:val="clear" w:color="auto" w:fill="auto"/>
          </w:tcPr>
          <w:p w14:paraId="6B42757A" w14:textId="7E2F172E" w:rsidR="00966A11" w:rsidRPr="00540859" w:rsidRDefault="00966A11" w:rsidP="00966A11">
            <w:pPr>
              <w:suppressAutoHyphens/>
              <w:jc w:val="both"/>
              <w:textAlignment w:val="baseline"/>
              <w:rPr>
                <w:sz w:val="20"/>
                <w:lang w:eastAsia="lt-LT"/>
              </w:rPr>
            </w:pPr>
            <w:r w:rsidRPr="00540859">
              <w:rPr>
                <w:sz w:val="20"/>
                <w:lang w:eastAsia="lt-LT"/>
              </w:rPr>
              <w:t>Paviršių klijavimas/ sandarinimas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FA1B2AB" w14:textId="5C64A49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P-PLUS Foam 600g</w:t>
            </w:r>
          </w:p>
        </w:tc>
        <w:tc>
          <w:tcPr>
            <w:tcW w:w="1809" w:type="dxa"/>
            <w:tcBorders>
              <w:top w:val="single" w:sz="4" w:space="0" w:color="auto"/>
              <w:left w:val="nil"/>
              <w:bottom w:val="single" w:sz="4" w:space="0" w:color="auto"/>
              <w:right w:val="single" w:sz="4" w:space="0" w:color="auto"/>
            </w:tcBorders>
            <w:shd w:val="clear" w:color="auto" w:fill="auto"/>
          </w:tcPr>
          <w:p w14:paraId="295032F3" w14:textId="0E376FA9"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Izobutanas</w:t>
            </w:r>
          </w:p>
        </w:tc>
        <w:tc>
          <w:tcPr>
            <w:tcW w:w="1984" w:type="dxa"/>
            <w:tcBorders>
              <w:top w:val="single" w:sz="4" w:space="0" w:color="auto"/>
              <w:left w:val="nil"/>
              <w:bottom w:val="single" w:sz="4" w:space="0" w:color="auto"/>
              <w:right w:val="single" w:sz="4" w:space="0" w:color="auto"/>
            </w:tcBorders>
            <w:shd w:val="clear" w:color="auto" w:fill="auto"/>
          </w:tcPr>
          <w:p w14:paraId="04BF4C41" w14:textId="02BDA45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Flam. Gas 1, H220</w:t>
            </w:r>
            <w:r w:rsidRPr="00540859">
              <w:rPr>
                <w:color w:val="000000" w:themeColor="text1"/>
                <w:sz w:val="20"/>
              </w:rPr>
              <w:br/>
              <w:t>Press. Gas</w:t>
            </w:r>
          </w:p>
        </w:tc>
        <w:tc>
          <w:tcPr>
            <w:tcW w:w="851" w:type="dxa"/>
            <w:tcBorders>
              <w:top w:val="single" w:sz="4" w:space="0" w:color="auto"/>
              <w:left w:val="nil"/>
              <w:bottom w:val="single" w:sz="4" w:space="0" w:color="auto"/>
              <w:right w:val="single" w:sz="4" w:space="0" w:color="auto"/>
            </w:tcBorders>
            <w:shd w:val="clear" w:color="auto" w:fill="auto"/>
          </w:tcPr>
          <w:p w14:paraId="39DD0107" w14:textId="1F19D781"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6E7D31D9" w14:textId="204D62A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EE3689" w14:textId="10B1CCD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0,05</w:t>
            </w:r>
          </w:p>
        </w:tc>
        <w:tc>
          <w:tcPr>
            <w:tcW w:w="1417" w:type="dxa"/>
            <w:tcBorders>
              <w:top w:val="single" w:sz="4" w:space="0" w:color="auto"/>
              <w:left w:val="nil"/>
              <w:bottom w:val="single" w:sz="4" w:space="0" w:color="auto"/>
              <w:right w:val="single" w:sz="4" w:space="0" w:color="auto"/>
            </w:tcBorders>
            <w:shd w:val="clear" w:color="auto" w:fill="auto"/>
          </w:tcPr>
          <w:p w14:paraId="74AF0467" w14:textId="35D1303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0,0038</w:t>
            </w:r>
          </w:p>
        </w:tc>
        <w:tc>
          <w:tcPr>
            <w:tcW w:w="1701" w:type="dxa"/>
            <w:shd w:val="clear" w:color="auto" w:fill="auto"/>
          </w:tcPr>
          <w:p w14:paraId="7948CD10" w14:textId="19764F94"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8EFE382" w14:textId="6AD7A313"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655CAD7E" w14:textId="77777777" w:rsidTr="00966A11">
        <w:tc>
          <w:tcPr>
            <w:tcW w:w="1490" w:type="dxa"/>
            <w:shd w:val="clear" w:color="auto" w:fill="auto"/>
          </w:tcPr>
          <w:p w14:paraId="32504C67"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D8FCC9B"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20A93133" w14:textId="26B4A83D"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Dimetilo eteris</w:t>
            </w:r>
          </w:p>
        </w:tc>
        <w:tc>
          <w:tcPr>
            <w:tcW w:w="1984" w:type="dxa"/>
            <w:tcBorders>
              <w:top w:val="single" w:sz="4" w:space="0" w:color="auto"/>
              <w:left w:val="nil"/>
              <w:bottom w:val="single" w:sz="4" w:space="0" w:color="auto"/>
              <w:right w:val="single" w:sz="4" w:space="0" w:color="auto"/>
            </w:tcBorders>
            <w:shd w:val="clear" w:color="auto" w:fill="auto"/>
          </w:tcPr>
          <w:p w14:paraId="15D131AB" w14:textId="5144E3A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Flam. Gas 1, H220</w:t>
            </w:r>
            <w:r w:rsidRPr="00540859">
              <w:rPr>
                <w:color w:val="000000" w:themeColor="text1"/>
                <w:sz w:val="20"/>
              </w:rPr>
              <w:br/>
              <w:t>Press. Gas</w:t>
            </w:r>
          </w:p>
        </w:tc>
        <w:tc>
          <w:tcPr>
            <w:tcW w:w="851" w:type="dxa"/>
            <w:tcBorders>
              <w:top w:val="single" w:sz="4" w:space="0" w:color="auto"/>
              <w:left w:val="nil"/>
              <w:bottom w:val="single" w:sz="4" w:space="0" w:color="auto"/>
              <w:right w:val="single" w:sz="4" w:space="0" w:color="auto"/>
            </w:tcBorders>
            <w:shd w:val="clear" w:color="auto" w:fill="auto"/>
          </w:tcPr>
          <w:p w14:paraId="156B332F" w14:textId="48E5832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4C973F2E" w14:textId="524EB91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5FAEE3" w14:textId="35B2464D"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2EC518E0" w14:textId="3AFDFDB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0,0038</w:t>
            </w:r>
          </w:p>
        </w:tc>
        <w:tc>
          <w:tcPr>
            <w:tcW w:w="1701" w:type="dxa"/>
            <w:shd w:val="clear" w:color="auto" w:fill="auto"/>
          </w:tcPr>
          <w:p w14:paraId="5A581E1E"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01884F73" w14:textId="77777777" w:rsidR="00966A11" w:rsidRPr="00540859" w:rsidRDefault="00966A11" w:rsidP="00966A11">
            <w:pPr>
              <w:suppressAutoHyphens/>
              <w:jc w:val="center"/>
              <w:textAlignment w:val="baseline"/>
              <w:rPr>
                <w:sz w:val="20"/>
                <w:lang w:eastAsia="lt-LT"/>
              </w:rPr>
            </w:pPr>
          </w:p>
        </w:tc>
      </w:tr>
      <w:tr w:rsidR="00966A11" w:rsidRPr="00540859" w14:paraId="4434C23A" w14:textId="77777777" w:rsidTr="00966A11">
        <w:tc>
          <w:tcPr>
            <w:tcW w:w="1490" w:type="dxa"/>
            <w:shd w:val="clear" w:color="auto" w:fill="auto"/>
          </w:tcPr>
          <w:p w14:paraId="2F7895E4"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01B05F9"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67C0F97F" w14:textId="6FAE2CD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LOJ (propanas, suskystintas)</w:t>
            </w:r>
          </w:p>
        </w:tc>
        <w:tc>
          <w:tcPr>
            <w:tcW w:w="1984" w:type="dxa"/>
            <w:tcBorders>
              <w:top w:val="single" w:sz="4" w:space="0" w:color="auto"/>
              <w:left w:val="nil"/>
              <w:bottom w:val="single" w:sz="4" w:space="0" w:color="auto"/>
              <w:right w:val="single" w:sz="4" w:space="0" w:color="auto"/>
            </w:tcBorders>
            <w:shd w:val="clear" w:color="auto" w:fill="auto"/>
          </w:tcPr>
          <w:p w14:paraId="71306762" w14:textId="64B7E51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Flam. Gas 1, H220</w:t>
            </w:r>
            <w:r w:rsidRPr="00540859">
              <w:rPr>
                <w:color w:val="000000" w:themeColor="text1"/>
                <w:sz w:val="20"/>
              </w:rPr>
              <w:br/>
              <w:t>Press. Gas</w:t>
            </w:r>
          </w:p>
        </w:tc>
        <w:tc>
          <w:tcPr>
            <w:tcW w:w="851" w:type="dxa"/>
            <w:tcBorders>
              <w:top w:val="single" w:sz="4" w:space="0" w:color="auto"/>
              <w:left w:val="nil"/>
              <w:bottom w:val="single" w:sz="4" w:space="0" w:color="auto"/>
              <w:right w:val="single" w:sz="4" w:space="0" w:color="auto"/>
            </w:tcBorders>
            <w:shd w:val="clear" w:color="auto" w:fill="auto"/>
          </w:tcPr>
          <w:p w14:paraId="68FB0A2B" w14:textId="6B31F22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01C1FF4C" w14:textId="4F080BC4"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6BBAC3" w14:textId="133FC4B4"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61E88E80" w14:textId="71B4FF5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0,0019</w:t>
            </w:r>
          </w:p>
        </w:tc>
        <w:tc>
          <w:tcPr>
            <w:tcW w:w="1701" w:type="dxa"/>
            <w:shd w:val="clear" w:color="auto" w:fill="auto"/>
          </w:tcPr>
          <w:p w14:paraId="31AFB628"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CEBFC24" w14:textId="77777777" w:rsidR="00966A11" w:rsidRPr="00540859" w:rsidRDefault="00966A11" w:rsidP="00966A11">
            <w:pPr>
              <w:suppressAutoHyphens/>
              <w:jc w:val="center"/>
              <w:textAlignment w:val="baseline"/>
              <w:rPr>
                <w:sz w:val="20"/>
                <w:lang w:eastAsia="lt-LT"/>
              </w:rPr>
            </w:pPr>
          </w:p>
        </w:tc>
      </w:tr>
      <w:tr w:rsidR="00966A11" w:rsidRPr="00540859" w14:paraId="1E7D0F84" w14:textId="77777777" w:rsidTr="00966A11">
        <w:tc>
          <w:tcPr>
            <w:tcW w:w="1490" w:type="dxa"/>
            <w:shd w:val="clear" w:color="auto" w:fill="auto"/>
          </w:tcPr>
          <w:p w14:paraId="370BFA0C" w14:textId="48A0CB61" w:rsidR="00966A11" w:rsidRPr="00540859" w:rsidRDefault="00966A11" w:rsidP="00966A11">
            <w:pPr>
              <w:suppressAutoHyphens/>
              <w:jc w:val="both"/>
              <w:textAlignment w:val="baseline"/>
              <w:rPr>
                <w:sz w:val="20"/>
                <w:lang w:eastAsia="lt-LT"/>
              </w:rPr>
            </w:pPr>
            <w:r w:rsidRPr="00540859">
              <w:rPr>
                <w:sz w:val="20"/>
                <w:lang w:eastAsia="lt-LT"/>
              </w:rPr>
              <w:t>Paviršių klijavimas/ sandarinimas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1846311" w14:textId="242F7C5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Klijai "88-M"</w:t>
            </w:r>
          </w:p>
        </w:tc>
        <w:tc>
          <w:tcPr>
            <w:tcW w:w="1809" w:type="dxa"/>
            <w:tcBorders>
              <w:top w:val="single" w:sz="4" w:space="0" w:color="auto"/>
              <w:left w:val="nil"/>
              <w:bottom w:val="single" w:sz="4" w:space="0" w:color="auto"/>
              <w:right w:val="single" w:sz="4" w:space="0" w:color="auto"/>
            </w:tcBorders>
            <w:shd w:val="clear" w:color="auto" w:fill="auto"/>
          </w:tcPr>
          <w:p w14:paraId="2ED972AC" w14:textId="6E4FD5D5"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Etilacetatas</w:t>
            </w:r>
          </w:p>
        </w:tc>
        <w:tc>
          <w:tcPr>
            <w:tcW w:w="1984" w:type="dxa"/>
            <w:tcBorders>
              <w:top w:val="single" w:sz="4" w:space="0" w:color="auto"/>
              <w:left w:val="nil"/>
              <w:bottom w:val="single" w:sz="4" w:space="0" w:color="auto"/>
              <w:right w:val="single" w:sz="4" w:space="0" w:color="auto"/>
            </w:tcBorders>
            <w:shd w:val="clear" w:color="auto" w:fill="auto"/>
          </w:tcPr>
          <w:p w14:paraId="6710EEBF" w14:textId="19718E0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Flam. Liq. 2, H225</w:t>
            </w:r>
            <w:r w:rsidRPr="00540859">
              <w:rPr>
                <w:color w:val="000000" w:themeColor="text1"/>
                <w:sz w:val="20"/>
              </w:rPr>
              <w:br/>
              <w:t>STOT SE 3, H336</w:t>
            </w:r>
            <w:r w:rsidRPr="00540859">
              <w:rPr>
                <w:color w:val="000000" w:themeColor="text1"/>
                <w:sz w:val="20"/>
              </w:rPr>
              <w:br/>
              <w:t>Eye Irrit. 2, H319</w:t>
            </w:r>
          </w:p>
        </w:tc>
        <w:tc>
          <w:tcPr>
            <w:tcW w:w="851" w:type="dxa"/>
            <w:tcBorders>
              <w:top w:val="single" w:sz="4" w:space="0" w:color="auto"/>
              <w:left w:val="nil"/>
              <w:bottom w:val="single" w:sz="4" w:space="0" w:color="auto"/>
              <w:right w:val="single" w:sz="4" w:space="0" w:color="auto"/>
            </w:tcBorders>
            <w:shd w:val="clear" w:color="auto" w:fill="auto"/>
          </w:tcPr>
          <w:p w14:paraId="0FA4136B" w14:textId="63AF212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2489B748" w14:textId="601FD69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48FC9A" w14:textId="5C079A28"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0,02</w:t>
            </w:r>
          </w:p>
        </w:tc>
        <w:tc>
          <w:tcPr>
            <w:tcW w:w="1417" w:type="dxa"/>
            <w:tcBorders>
              <w:top w:val="single" w:sz="4" w:space="0" w:color="auto"/>
              <w:left w:val="nil"/>
              <w:bottom w:val="single" w:sz="4" w:space="0" w:color="auto"/>
              <w:right w:val="single" w:sz="4" w:space="0" w:color="auto"/>
            </w:tcBorders>
            <w:shd w:val="clear" w:color="auto" w:fill="auto"/>
          </w:tcPr>
          <w:p w14:paraId="550F89AB" w14:textId="05F49EE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0,0060</w:t>
            </w:r>
          </w:p>
        </w:tc>
        <w:tc>
          <w:tcPr>
            <w:tcW w:w="1701" w:type="dxa"/>
            <w:shd w:val="clear" w:color="auto" w:fill="auto"/>
          </w:tcPr>
          <w:p w14:paraId="50214A46" w14:textId="0552C3B8"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82B4183" w14:textId="532B1AD9"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07A268B3" w14:textId="77777777" w:rsidTr="00966A11">
        <w:tc>
          <w:tcPr>
            <w:tcW w:w="1490" w:type="dxa"/>
            <w:shd w:val="clear" w:color="auto" w:fill="auto"/>
          </w:tcPr>
          <w:p w14:paraId="3EC8F506"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E6CB841"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6BE55D9E" w14:textId="3AA0C4B6"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LOJ (benzinas)</w:t>
            </w:r>
          </w:p>
        </w:tc>
        <w:tc>
          <w:tcPr>
            <w:tcW w:w="1984" w:type="dxa"/>
            <w:tcBorders>
              <w:top w:val="single" w:sz="4" w:space="0" w:color="auto"/>
              <w:left w:val="nil"/>
              <w:bottom w:val="single" w:sz="4" w:space="0" w:color="auto"/>
              <w:right w:val="single" w:sz="4" w:space="0" w:color="auto"/>
            </w:tcBorders>
            <w:shd w:val="clear" w:color="auto" w:fill="auto"/>
          </w:tcPr>
          <w:p w14:paraId="59456597" w14:textId="6055A64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Carc. 1B, H350</w:t>
            </w:r>
            <w:r w:rsidRPr="00540859">
              <w:rPr>
                <w:color w:val="000000" w:themeColor="text1"/>
                <w:sz w:val="20"/>
              </w:rPr>
              <w:br/>
              <w:t>Muta. 1B, H340</w:t>
            </w:r>
            <w:r w:rsidRPr="00540859">
              <w:rPr>
                <w:color w:val="000000" w:themeColor="text1"/>
                <w:sz w:val="20"/>
              </w:rPr>
              <w:br/>
              <w:t>Asp. Tox. 1, H304</w:t>
            </w:r>
          </w:p>
        </w:tc>
        <w:tc>
          <w:tcPr>
            <w:tcW w:w="851" w:type="dxa"/>
            <w:tcBorders>
              <w:top w:val="single" w:sz="4" w:space="0" w:color="auto"/>
              <w:left w:val="nil"/>
              <w:bottom w:val="single" w:sz="4" w:space="0" w:color="auto"/>
              <w:right w:val="single" w:sz="4" w:space="0" w:color="auto"/>
            </w:tcBorders>
            <w:shd w:val="clear" w:color="auto" w:fill="auto"/>
          </w:tcPr>
          <w:p w14:paraId="565740F9" w14:textId="54CD73E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6C64789B" w14:textId="158ADE3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73BE94" w14:textId="1069E0DF"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24631FBD" w14:textId="065B75F7"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0,0030</w:t>
            </w:r>
          </w:p>
        </w:tc>
        <w:tc>
          <w:tcPr>
            <w:tcW w:w="1701" w:type="dxa"/>
            <w:shd w:val="clear" w:color="auto" w:fill="auto"/>
          </w:tcPr>
          <w:p w14:paraId="09C565B0"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74DAC41C" w14:textId="77777777" w:rsidR="00966A11" w:rsidRPr="00540859" w:rsidRDefault="00966A11" w:rsidP="00966A11">
            <w:pPr>
              <w:suppressAutoHyphens/>
              <w:jc w:val="center"/>
              <w:textAlignment w:val="baseline"/>
              <w:rPr>
                <w:sz w:val="20"/>
                <w:lang w:eastAsia="lt-LT"/>
              </w:rPr>
            </w:pPr>
          </w:p>
        </w:tc>
      </w:tr>
      <w:tr w:rsidR="00966A11" w:rsidRPr="00540859" w14:paraId="3C22A44C" w14:textId="77777777" w:rsidTr="00966A11">
        <w:tc>
          <w:tcPr>
            <w:tcW w:w="1490" w:type="dxa"/>
            <w:shd w:val="clear" w:color="auto" w:fill="auto"/>
          </w:tcPr>
          <w:p w14:paraId="7C975EAF"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618609A"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003EC5B2" w14:textId="2AB2041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Ksilolas (ksilenas, dimetilbenzolas)</w:t>
            </w:r>
          </w:p>
        </w:tc>
        <w:tc>
          <w:tcPr>
            <w:tcW w:w="1984" w:type="dxa"/>
            <w:tcBorders>
              <w:top w:val="single" w:sz="4" w:space="0" w:color="auto"/>
              <w:left w:val="nil"/>
              <w:bottom w:val="single" w:sz="4" w:space="0" w:color="auto"/>
              <w:right w:val="single" w:sz="4" w:space="0" w:color="auto"/>
            </w:tcBorders>
            <w:shd w:val="clear" w:color="auto" w:fill="auto"/>
          </w:tcPr>
          <w:p w14:paraId="0332F7AA" w14:textId="648C5E1C"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3, H226</w:t>
            </w:r>
            <w:r w:rsidRPr="00540859">
              <w:rPr>
                <w:color w:val="000000" w:themeColor="text1"/>
                <w:sz w:val="20"/>
                <w:lang w:val="en-US"/>
              </w:rPr>
              <w:br/>
              <w:t>Acute Tox. 4, H332</w:t>
            </w:r>
            <w:r w:rsidRPr="00540859">
              <w:rPr>
                <w:color w:val="000000" w:themeColor="text1"/>
                <w:sz w:val="20"/>
                <w:lang w:val="en-US"/>
              </w:rPr>
              <w:br/>
              <w:t>Acute Tox. 4, H312</w:t>
            </w:r>
            <w:r w:rsidRPr="00540859">
              <w:rPr>
                <w:color w:val="000000" w:themeColor="text1"/>
                <w:sz w:val="20"/>
                <w:lang w:val="en-US"/>
              </w:rPr>
              <w:br/>
              <w:t>Skin Irrit. 2, H315</w:t>
            </w:r>
          </w:p>
        </w:tc>
        <w:tc>
          <w:tcPr>
            <w:tcW w:w="851" w:type="dxa"/>
            <w:tcBorders>
              <w:top w:val="single" w:sz="4" w:space="0" w:color="auto"/>
              <w:left w:val="nil"/>
              <w:bottom w:val="single" w:sz="4" w:space="0" w:color="auto"/>
              <w:right w:val="single" w:sz="4" w:space="0" w:color="auto"/>
            </w:tcBorders>
            <w:shd w:val="clear" w:color="auto" w:fill="auto"/>
          </w:tcPr>
          <w:p w14:paraId="5553D880" w14:textId="2DE1ABE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0CA58101" w14:textId="5257721E"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52C719" w14:textId="48E47652"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36ACEBB7" w14:textId="4ADF35B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0,0018</w:t>
            </w:r>
          </w:p>
        </w:tc>
        <w:tc>
          <w:tcPr>
            <w:tcW w:w="1701" w:type="dxa"/>
            <w:shd w:val="clear" w:color="auto" w:fill="auto"/>
          </w:tcPr>
          <w:p w14:paraId="22DB98F5"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5D87C1CC" w14:textId="77777777" w:rsidR="00966A11" w:rsidRPr="00540859" w:rsidRDefault="00966A11" w:rsidP="00966A11">
            <w:pPr>
              <w:suppressAutoHyphens/>
              <w:jc w:val="center"/>
              <w:textAlignment w:val="baseline"/>
              <w:rPr>
                <w:sz w:val="20"/>
                <w:lang w:eastAsia="lt-LT"/>
              </w:rPr>
            </w:pPr>
          </w:p>
        </w:tc>
      </w:tr>
      <w:tr w:rsidR="00966A11" w:rsidRPr="00540859" w14:paraId="5357EB2E" w14:textId="77777777" w:rsidTr="00966A11">
        <w:tc>
          <w:tcPr>
            <w:tcW w:w="1490" w:type="dxa"/>
            <w:shd w:val="clear" w:color="auto" w:fill="auto"/>
          </w:tcPr>
          <w:p w14:paraId="1805D4BF"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2BF74C3"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75EF1A5A" w14:textId="1E7B10F6"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Etilbenzolas</w:t>
            </w:r>
          </w:p>
        </w:tc>
        <w:tc>
          <w:tcPr>
            <w:tcW w:w="1984" w:type="dxa"/>
            <w:tcBorders>
              <w:top w:val="single" w:sz="4" w:space="0" w:color="auto"/>
              <w:left w:val="nil"/>
              <w:bottom w:val="single" w:sz="4" w:space="0" w:color="auto"/>
              <w:right w:val="single" w:sz="4" w:space="0" w:color="auto"/>
            </w:tcBorders>
            <w:shd w:val="clear" w:color="auto" w:fill="auto"/>
          </w:tcPr>
          <w:p w14:paraId="70D2F3C4" w14:textId="15A9DA58"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Flam. Liq. 2, H225</w:t>
            </w:r>
            <w:r w:rsidRPr="00540859">
              <w:rPr>
                <w:color w:val="000000" w:themeColor="text1"/>
                <w:sz w:val="20"/>
              </w:rPr>
              <w:br/>
              <w:t>Acute Tox. 4, H332</w:t>
            </w:r>
            <w:r w:rsidRPr="00540859">
              <w:rPr>
                <w:color w:val="000000" w:themeColor="text1"/>
                <w:sz w:val="20"/>
              </w:rPr>
              <w:br/>
              <w:t>Asp. Tox. 1, H304</w:t>
            </w:r>
            <w:r w:rsidRPr="00540859">
              <w:rPr>
                <w:color w:val="000000" w:themeColor="text1"/>
                <w:sz w:val="20"/>
              </w:rPr>
              <w:br/>
              <w:t>STOT RE 2. H373</w:t>
            </w:r>
          </w:p>
        </w:tc>
        <w:tc>
          <w:tcPr>
            <w:tcW w:w="851" w:type="dxa"/>
            <w:tcBorders>
              <w:top w:val="single" w:sz="4" w:space="0" w:color="auto"/>
              <w:left w:val="nil"/>
              <w:bottom w:val="single" w:sz="4" w:space="0" w:color="auto"/>
              <w:right w:val="single" w:sz="4" w:space="0" w:color="auto"/>
            </w:tcBorders>
            <w:shd w:val="clear" w:color="auto" w:fill="auto"/>
          </w:tcPr>
          <w:p w14:paraId="67DE96D1" w14:textId="5B45F3E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614CD06D" w14:textId="2F37967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E4D324" w14:textId="7F9C012D"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1784FB59" w14:textId="7FDE4CF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0,0004</w:t>
            </w:r>
          </w:p>
        </w:tc>
        <w:tc>
          <w:tcPr>
            <w:tcW w:w="1701" w:type="dxa"/>
            <w:shd w:val="clear" w:color="auto" w:fill="auto"/>
          </w:tcPr>
          <w:p w14:paraId="63AB550E"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EEADE1E" w14:textId="77777777" w:rsidR="00966A11" w:rsidRPr="00540859" w:rsidRDefault="00966A11" w:rsidP="00966A11">
            <w:pPr>
              <w:suppressAutoHyphens/>
              <w:jc w:val="center"/>
              <w:textAlignment w:val="baseline"/>
              <w:rPr>
                <w:sz w:val="20"/>
                <w:lang w:eastAsia="lt-LT"/>
              </w:rPr>
            </w:pPr>
          </w:p>
        </w:tc>
      </w:tr>
      <w:tr w:rsidR="006143B4" w:rsidRPr="00540859" w14:paraId="175DEEAB" w14:textId="77777777" w:rsidTr="00966A11">
        <w:tc>
          <w:tcPr>
            <w:tcW w:w="1490" w:type="dxa"/>
            <w:shd w:val="clear" w:color="auto" w:fill="auto"/>
          </w:tcPr>
          <w:p w14:paraId="7187118F" w14:textId="77777777" w:rsidR="006143B4" w:rsidRPr="00540859" w:rsidRDefault="006143B4" w:rsidP="002467FF">
            <w:pPr>
              <w:suppressAutoHyphens/>
              <w:jc w:val="both"/>
              <w:textAlignment w:val="baseline"/>
              <w:rPr>
                <w:sz w:val="20"/>
                <w:lang w:eastAsia="lt-LT"/>
              </w:rPr>
            </w:pPr>
          </w:p>
        </w:tc>
        <w:tc>
          <w:tcPr>
            <w:tcW w:w="1658" w:type="dxa"/>
            <w:tcBorders>
              <w:top w:val="single" w:sz="4" w:space="0" w:color="auto"/>
            </w:tcBorders>
            <w:shd w:val="clear" w:color="auto" w:fill="auto"/>
          </w:tcPr>
          <w:p w14:paraId="65B9948E" w14:textId="77777777" w:rsidR="006143B4" w:rsidRPr="00540859" w:rsidRDefault="006143B4" w:rsidP="002467FF">
            <w:pPr>
              <w:suppressAutoHyphens/>
              <w:textAlignment w:val="baseline"/>
              <w:rPr>
                <w:color w:val="000000"/>
                <w:sz w:val="20"/>
              </w:rPr>
            </w:pPr>
          </w:p>
        </w:tc>
        <w:tc>
          <w:tcPr>
            <w:tcW w:w="1809" w:type="dxa"/>
            <w:tcBorders>
              <w:top w:val="single" w:sz="4" w:space="0" w:color="auto"/>
            </w:tcBorders>
            <w:shd w:val="clear" w:color="auto" w:fill="auto"/>
          </w:tcPr>
          <w:p w14:paraId="1B85044C" w14:textId="77777777" w:rsidR="006143B4" w:rsidRPr="00540859" w:rsidRDefault="006143B4" w:rsidP="002467FF">
            <w:pPr>
              <w:suppressAutoHyphens/>
              <w:textAlignment w:val="baseline"/>
              <w:rPr>
                <w:color w:val="000000"/>
                <w:sz w:val="20"/>
              </w:rPr>
            </w:pPr>
          </w:p>
        </w:tc>
        <w:tc>
          <w:tcPr>
            <w:tcW w:w="1984" w:type="dxa"/>
            <w:tcBorders>
              <w:top w:val="single" w:sz="4" w:space="0" w:color="auto"/>
            </w:tcBorders>
            <w:shd w:val="clear" w:color="auto" w:fill="auto"/>
          </w:tcPr>
          <w:p w14:paraId="5902A2FC" w14:textId="77777777" w:rsidR="006143B4" w:rsidRPr="00540859" w:rsidRDefault="006143B4" w:rsidP="002467FF">
            <w:pPr>
              <w:suppressAutoHyphens/>
              <w:textAlignment w:val="baseline"/>
              <w:rPr>
                <w:color w:val="000000"/>
                <w:sz w:val="20"/>
                <w:lang w:val="en-US"/>
              </w:rPr>
            </w:pPr>
          </w:p>
        </w:tc>
        <w:tc>
          <w:tcPr>
            <w:tcW w:w="1559" w:type="dxa"/>
            <w:gridSpan w:val="2"/>
            <w:tcBorders>
              <w:top w:val="single" w:sz="4" w:space="0" w:color="auto"/>
            </w:tcBorders>
            <w:shd w:val="clear" w:color="auto" w:fill="auto"/>
          </w:tcPr>
          <w:p w14:paraId="55339368" w14:textId="77777777" w:rsidR="006143B4" w:rsidRPr="00540859" w:rsidRDefault="006143B4" w:rsidP="002467FF">
            <w:pPr>
              <w:suppressAutoHyphens/>
              <w:jc w:val="right"/>
              <w:textAlignment w:val="baseline"/>
              <w:rPr>
                <w:color w:val="000000"/>
                <w:sz w:val="20"/>
              </w:rPr>
            </w:pPr>
            <w:r w:rsidRPr="00540859">
              <w:rPr>
                <w:color w:val="000000"/>
                <w:sz w:val="20"/>
              </w:rPr>
              <w:t>Iš viso pagal veiklos rūšį:</w:t>
            </w:r>
          </w:p>
        </w:tc>
        <w:tc>
          <w:tcPr>
            <w:tcW w:w="1560" w:type="dxa"/>
            <w:tcBorders>
              <w:top w:val="single" w:sz="4" w:space="0" w:color="auto"/>
            </w:tcBorders>
            <w:shd w:val="clear" w:color="auto" w:fill="auto"/>
            <w:vAlign w:val="center"/>
          </w:tcPr>
          <w:p w14:paraId="36AAF245" w14:textId="2B2E13F1" w:rsidR="006143B4" w:rsidRPr="00540859" w:rsidRDefault="006143B4" w:rsidP="002467FF">
            <w:pPr>
              <w:suppressAutoHyphens/>
              <w:jc w:val="center"/>
              <w:textAlignment w:val="baseline"/>
              <w:rPr>
                <w:b/>
                <w:bCs/>
                <w:color w:val="000000"/>
                <w:sz w:val="20"/>
              </w:rPr>
            </w:pPr>
            <w:r w:rsidRPr="00540859">
              <w:rPr>
                <w:b/>
                <w:bCs/>
                <w:color w:val="000000"/>
                <w:sz w:val="20"/>
              </w:rPr>
              <w:t>0,</w:t>
            </w:r>
            <w:r w:rsidR="00966A11" w:rsidRPr="00540859">
              <w:rPr>
                <w:b/>
                <w:bCs/>
                <w:color w:val="000000"/>
                <w:sz w:val="20"/>
              </w:rPr>
              <w:t>07</w:t>
            </w:r>
          </w:p>
        </w:tc>
        <w:tc>
          <w:tcPr>
            <w:tcW w:w="1417" w:type="dxa"/>
            <w:tcBorders>
              <w:top w:val="single" w:sz="4" w:space="0" w:color="auto"/>
            </w:tcBorders>
            <w:shd w:val="clear" w:color="auto" w:fill="auto"/>
            <w:vAlign w:val="center"/>
          </w:tcPr>
          <w:p w14:paraId="571D13B6" w14:textId="33158961" w:rsidR="006143B4" w:rsidRPr="00540859" w:rsidRDefault="006143B4" w:rsidP="002467FF">
            <w:pPr>
              <w:suppressAutoHyphens/>
              <w:jc w:val="center"/>
              <w:textAlignment w:val="baseline"/>
              <w:rPr>
                <w:b/>
                <w:bCs/>
                <w:color w:val="000000"/>
                <w:sz w:val="20"/>
              </w:rPr>
            </w:pPr>
            <w:r w:rsidRPr="00540859">
              <w:rPr>
                <w:b/>
                <w:bCs/>
                <w:color w:val="000000"/>
                <w:sz w:val="20"/>
              </w:rPr>
              <w:t>0,02</w:t>
            </w:r>
            <w:r w:rsidR="00966A11" w:rsidRPr="00540859">
              <w:rPr>
                <w:b/>
                <w:bCs/>
                <w:color w:val="000000"/>
                <w:sz w:val="20"/>
              </w:rPr>
              <w:t>07</w:t>
            </w:r>
          </w:p>
        </w:tc>
        <w:tc>
          <w:tcPr>
            <w:tcW w:w="1701" w:type="dxa"/>
            <w:shd w:val="clear" w:color="auto" w:fill="auto"/>
          </w:tcPr>
          <w:p w14:paraId="118A145F" w14:textId="77777777" w:rsidR="006143B4" w:rsidRPr="00540859" w:rsidRDefault="006143B4" w:rsidP="002467FF">
            <w:pPr>
              <w:suppressAutoHyphens/>
              <w:jc w:val="center"/>
              <w:textAlignment w:val="baseline"/>
              <w:rPr>
                <w:sz w:val="20"/>
                <w:lang w:eastAsia="lt-LT"/>
              </w:rPr>
            </w:pPr>
          </w:p>
        </w:tc>
        <w:tc>
          <w:tcPr>
            <w:tcW w:w="1559" w:type="dxa"/>
            <w:shd w:val="clear" w:color="auto" w:fill="auto"/>
          </w:tcPr>
          <w:p w14:paraId="793C3F86" w14:textId="77777777" w:rsidR="006143B4" w:rsidRPr="00540859" w:rsidRDefault="006143B4" w:rsidP="002467FF">
            <w:pPr>
              <w:suppressAutoHyphens/>
              <w:jc w:val="center"/>
              <w:textAlignment w:val="baseline"/>
              <w:rPr>
                <w:sz w:val="20"/>
                <w:lang w:eastAsia="lt-LT"/>
              </w:rPr>
            </w:pPr>
          </w:p>
        </w:tc>
      </w:tr>
    </w:tbl>
    <w:p w14:paraId="609BAB7A" w14:textId="77777777" w:rsidR="0052494A" w:rsidRDefault="0052494A">
      <w:pPr>
        <w:spacing w:after="160" w:line="259" w:lineRule="auto"/>
        <w:rPr>
          <w:b/>
          <w:sz w:val="22"/>
          <w:szCs w:val="24"/>
          <w:lang w:eastAsia="lt-LT"/>
        </w:rPr>
      </w:pPr>
      <w:r>
        <w:rPr>
          <w:b/>
          <w:sz w:val="22"/>
          <w:szCs w:val="24"/>
          <w:lang w:eastAsia="lt-LT"/>
        </w:rPr>
        <w:br w:type="page"/>
      </w:r>
    </w:p>
    <w:p w14:paraId="517C000D" w14:textId="57E75458" w:rsidR="00C337D6" w:rsidRDefault="00C337D6" w:rsidP="00C337D6">
      <w:pPr>
        <w:jc w:val="center"/>
        <w:rPr>
          <w:b/>
          <w:sz w:val="22"/>
          <w:szCs w:val="24"/>
          <w:lang w:eastAsia="lt-LT"/>
        </w:rPr>
      </w:pPr>
      <w:r>
        <w:rPr>
          <w:b/>
          <w:sz w:val="22"/>
          <w:szCs w:val="24"/>
          <w:lang w:eastAsia="lt-LT"/>
        </w:rPr>
        <w:lastRenderedPageBreak/>
        <w:t xml:space="preserve">VI. TARŠA Į APLINKOS ORĄ </w:t>
      </w:r>
    </w:p>
    <w:p w14:paraId="618D0A75" w14:textId="3D7EB327" w:rsidR="00C337D6" w:rsidRDefault="00C337D6" w:rsidP="00D50204">
      <w:pPr>
        <w:jc w:val="both"/>
        <w:rPr>
          <w:b/>
          <w:bCs/>
          <w:sz w:val="22"/>
          <w:szCs w:val="24"/>
          <w:lang w:eastAsia="lt-LT"/>
        </w:rPr>
      </w:pPr>
    </w:p>
    <w:p w14:paraId="538C4B90" w14:textId="10A0ABEE" w:rsidR="00D50204" w:rsidRPr="007654EA" w:rsidRDefault="00D50204" w:rsidP="00F4597C">
      <w:pPr>
        <w:ind w:firstLine="567"/>
        <w:rPr>
          <w:b/>
          <w:bCs/>
          <w:sz w:val="22"/>
          <w:szCs w:val="22"/>
          <w:lang w:eastAsia="lt-LT"/>
        </w:rPr>
      </w:pPr>
      <w:r w:rsidRPr="007654EA">
        <w:rPr>
          <w:b/>
          <w:bCs/>
          <w:sz w:val="22"/>
          <w:szCs w:val="22"/>
          <w:lang w:eastAsia="lt-LT"/>
        </w:rPr>
        <w:t>17. Į aplinkos orą numatomi išmesti teršalai</w:t>
      </w:r>
    </w:p>
    <w:p w14:paraId="7EF08D44" w14:textId="3E132DDC" w:rsidR="00E34674" w:rsidRPr="00276716" w:rsidRDefault="00E34674" w:rsidP="00F4597C">
      <w:pPr>
        <w:ind w:firstLine="567"/>
        <w:jc w:val="both"/>
        <w:rPr>
          <w:szCs w:val="24"/>
          <w:lang w:eastAsia="lt-LT"/>
        </w:rPr>
      </w:pPr>
      <w:r w:rsidRPr="00276716">
        <w:rPr>
          <w:szCs w:val="24"/>
          <w:lang w:eastAsia="lt-LT"/>
        </w:rPr>
        <w:t>Aplinkos oro taršos dalis parengta pagal Aplinkos oro taršos šaltinių inventorizacijos ataskaitos (Minijos g. 180 teritorijoje), kuri priimta Aplinkos apsaugos agentūros 2020-05-04 raštu Nr. (30.1)-A4E-3587, duomenis. Vadovaujantis ankščiau rengto TIPK leidimo praktika, paraiškoje pateik</w:t>
      </w:r>
      <w:r w:rsidR="001171D8" w:rsidRPr="00276716">
        <w:rPr>
          <w:szCs w:val="24"/>
          <w:lang w:eastAsia="lt-LT"/>
        </w:rPr>
        <w:t>iama</w:t>
      </w:r>
      <w:r w:rsidRPr="00276716">
        <w:rPr>
          <w:szCs w:val="24"/>
          <w:lang w:eastAsia="lt-LT"/>
        </w:rPr>
        <w:t xml:space="preserve"> tarša į aplinkos orą tik Minijos g. 180 teritorijoje, nes joje vykdoma pavojingų atliekų tvarkymo veikla. Pilies g. 8 teritorijos tarša paraiškoje neįvertinama.</w:t>
      </w:r>
    </w:p>
    <w:p w14:paraId="13B2E996" w14:textId="621458F8" w:rsidR="008822AE" w:rsidRPr="00276716" w:rsidRDefault="007C4AC9" w:rsidP="00F4597C">
      <w:pPr>
        <w:ind w:firstLine="567"/>
        <w:jc w:val="both"/>
        <w:rPr>
          <w:szCs w:val="24"/>
          <w:lang w:eastAsia="lt-LT"/>
        </w:rPr>
      </w:pPr>
      <w:r w:rsidRPr="00276716">
        <w:rPr>
          <w:szCs w:val="24"/>
          <w:lang w:eastAsia="lt-LT"/>
        </w:rPr>
        <w:t xml:space="preserve">UAB „Vakarų buitis“ Minijos g. 180 teritorijos teršalų aplinkos ore skaičiavimai, įrodantys, kad veiklos vykdymo </w:t>
      </w:r>
      <w:r w:rsidRPr="003C4569">
        <w:rPr>
          <w:szCs w:val="24"/>
          <w:lang w:eastAsia="lt-LT"/>
        </w:rPr>
        <w:t>metu, įvertinus maksimalias teršalų emisija</w:t>
      </w:r>
      <w:r w:rsidR="0061794C" w:rsidRPr="003C4569">
        <w:rPr>
          <w:szCs w:val="24"/>
          <w:lang w:eastAsia="lt-LT"/>
        </w:rPr>
        <w:t>s</w:t>
      </w:r>
      <w:r w:rsidRPr="003C4569">
        <w:rPr>
          <w:szCs w:val="24"/>
          <w:lang w:eastAsia="lt-LT"/>
        </w:rPr>
        <w:t xml:space="preserve">, į aplinkos orą išmetami teršalai neviršija jiems nustatytų aplinkos oro taršos ribinių verčių, pateikti paraiškos </w:t>
      </w:r>
      <w:r w:rsidR="007654EA" w:rsidRPr="003C4569">
        <w:rPr>
          <w:szCs w:val="24"/>
          <w:lang w:eastAsia="lt-LT"/>
        </w:rPr>
        <w:t>7</w:t>
      </w:r>
      <w:r w:rsidR="004778E9" w:rsidRPr="003C4569">
        <w:rPr>
          <w:szCs w:val="24"/>
          <w:lang w:eastAsia="lt-LT"/>
        </w:rPr>
        <w:t xml:space="preserve"> ir 8</w:t>
      </w:r>
      <w:r w:rsidR="00F4597C" w:rsidRPr="003C4569">
        <w:rPr>
          <w:szCs w:val="24"/>
          <w:lang w:eastAsia="lt-LT"/>
        </w:rPr>
        <w:t xml:space="preserve"> </w:t>
      </w:r>
      <w:r w:rsidRPr="003C4569">
        <w:rPr>
          <w:szCs w:val="24"/>
          <w:lang w:eastAsia="lt-LT"/>
        </w:rPr>
        <w:t>pried</w:t>
      </w:r>
      <w:r w:rsidR="004778E9" w:rsidRPr="003C4569">
        <w:rPr>
          <w:szCs w:val="24"/>
          <w:lang w:eastAsia="lt-LT"/>
        </w:rPr>
        <w:t>uose</w:t>
      </w:r>
      <w:r w:rsidRPr="00276716">
        <w:rPr>
          <w:szCs w:val="24"/>
          <w:lang w:eastAsia="lt-LT"/>
        </w:rPr>
        <w:t>. Šiame priede pridedami aplinkos oro užterštumo lygio įvertinimas (teršalų koncentracijų sklaidos, aplinkos ore modeliavimas), aplinkos oro (stacionarių aplinkos oro taršos šaltinių ir poveikio aplinko orui) monitoringo būtinumo įvertinimas, kvapų sklidimo modeliavimas ir jiems atlikti panaudoti duomenys.</w:t>
      </w:r>
    </w:p>
    <w:p w14:paraId="30C3677F" w14:textId="5BCD792B" w:rsidR="008822AE" w:rsidRPr="00276716" w:rsidRDefault="008822AE" w:rsidP="008822AE">
      <w:pPr>
        <w:ind w:firstLine="567"/>
        <w:jc w:val="both"/>
        <w:rPr>
          <w:szCs w:val="24"/>
          <w:lang w:eastAsia="lt-LT"/>
        </w:rPr>
      </w:pPr>
      <w:r w:rsidRPr="00276716">
        <w:rPr>
          <w:szCs w:val="24"/>
          <w:lang w:eastAsia="lt-LT"/>
        </w:rPr>
        <w:t>Vadovaujantis aplinkos oro (stacionarių aplinkos oro taršos šaltinių ir poveikio aplinkos orui) monitoringo būtinumo įvertinimu,</w:t>
      </w:r>
      <w:r w:rsidR="00D32FE2" w:rsidRPr="00276716">
        <w:rPr>
          <w:szCs w:val="24"/>
          <w:lang w:eastAsia="lt-LT"/>
        </w:rPr>
        <w:t xml:space="preserve"> UAB „Vakarų buitis“</w:t>
      </w:r>
      <w:r w:rsidRPr="00276716">
        <w:rPr>
          <w:szCs w:val="24"/>
          <w:lang w:eastAsia="lt-LT"/>
        </w:rPr>
        <w:t xml:space="preserve"> taršos šaltinių išmetam</w:t>
      </w:r>
      <w:r w:rsidR="0061794C" w:rsidRPr="00276716">
        <w:rPr>
          <w:szCs w:val="24"/>
          <w:lang w:eastAsia="lt-LT"/>
        </w:rPr>
        <w:t>ų</w:t>
      </w:r>
      <w:r w:rsidRPr="00276716">
        <w:rPr>
          <w:szCs w:val="24"/>
          <w:lang w:eastAsia="lt-LT"/>
        </w:rPr>
        <w:t xml:space="preserve"> į aplinkos orą teršal</w:t>
      </w:r>
      <w:r w:rsidR="00D32FE2" w:rsidRPr="00276716">
        <w:rPr>
          <w:szCs w:val="24"/>
          <w:lang w:eastAsia="lt-LT"/>
        </w:rPr>
        <w:t>ų</w:t>
      </w:r>
      <w:r w:rsidRPr="00276716">
        <w:rPr>
          <w:szCs w:val="24"/>
          <w:lang w:eastAsia="lt-LT"/>
        </w:rPr>
        <w:t xml:space="preserve"> pavojingumo rodikli</w:t>
      </w:r>
      <w:r w:rsidR="00D32FE2" w:rsidRPr="00276716">
        <w:rPr>
          <w:szCs w:val="24"/>
          <w:lang w:eastAsia="lt-LT"/>
        </w:rPr>
        <w:t>ai yra mažesni už 10</w:t>
      </w:r>
      <w:r w:rsidRPr="00276716">
        <w:rPr>
          <w:szCs w:val="24"/>
          <w:lang w:eastAsia="lt-LT"/>
        </w:rPr>
        <w:t xml:space="preserve"> </w:t>
      </w:r>
      <w:r w:rsidR="0061794C" w:rsidRPr="00276716">
        <w:rPr>
          <w:szCs w:val="24"/>
          <w:lang w:eastAsia="lt-LT"/>
        </w:rPr>
        <w:t>(TPR</w:t>
      </w:r>
      <w:r w:rsidRPr="00276716">
        <w:rPr>
          <w:szCs w:val="24"/>
          <w:lang w:eastAsia="lt-LT"/>
        </w:rPr>
        <w:t xml:space="preserve"> &lt; 10</w:t>
      </w:r>
      <w:r w:rsidR="0061794C" w:rsidRPr="00276716">
        <w:rPr>
          <w:szCs w:val="24"/>
          <w:lang w:eastAsia="lt-LT"/>
        </w:rPr>
        <w:t>)</w:t>
      </w:r>
      <w:r w:rsidRPr="00276716">
        <w:rPr>
          <w:szCs w:val="24"/>
          <w:lang w:eastAsia="lt-LT"/>
        </w:rPr>
        <w:t xml:space="preserve">, todėl taršos šaltinių išmetamų į aplinkos orą teršalų monitoringas ir </w:t>
      </w:r>
      <w:r w:rsidR="0061794C" w:rsidRPr="00276716">
        <w:rPr>
          <w:rFonts w:ascii="Times-Roman" w:eastAsiaTheme="minorHAnsi" w:hAnsi="Times-Roman" w:cs="Times-Roman"/>
          <w:szCs w:val="24"/>
        </w:rPr>
        <w:t>p</w:t>
      </w:r>
      <w:r w:rsidRPr="00276716">
        <w:rPr>
          <w:rFonts w:ascii="Times-Roman" w:eastAsiaTheme="minorHAnsi" w:hAnsi="Times-Roman" w:cs="Times-Roman"/>
          <w:szCs w:val="24"/>
        </w:rPr>
        <w:t>oveikio aplinkos oro kokybei monitoringas</w:t>
      </w:r>
      <w:r w:rsidRPr="00276716">
        <w:rPr>
          <w:szCs w:val="24"/>
          <w:lang w:eastAsia="lt-LT"/>
        </w:rPr>
        <w:t xml:space="preserve"> neprivalomas.</w:t>
      </w:r>
    </w:p>
    <w:p w14:paraId="227E81C6" w14:textId="77777777" w:rsidR="007C4AC9" w:rsidRPr="00E34674" w:rsidRDefault="007C4AC9" w:rsidP="00D50204">
      <w:pPr>
        <w:jc w:val="both"/>
        <w:rPr>
          <w:sz w:val="22"/>
          <w:szCs w:val="24"/>
          <w:lang w:eastAsia="lt-LT"/>
        </w:rPr>
      </w:pPr>
    </w:p>
    <w:p w14:paraId="3420E655" w14:textId="08345E14" w:rsidR="00D50204" w:rsidRPr="007654EA" w:rsidRDefault="00D50204" w:rsidP="00F4597C">
      <w:pPr>
        <w:ind w:firstLine="567"/>
        <w:rPr>
          <w:sz w:val="22"/>
          <w:szCs w:val="22"/>
          <w:lang w:eastAsia="lt-LT"/>
        </w:rPr>
      </w:pPr>
      <w:r w:rsidRPr="007654EA">
        <w:rPr>
          <w:sz w:val="22"/>
          <w:szCs w:val="22"/>
          <w:lang w:eastAsia="lt-LT"/>
        </w:rPr>
        <w:t>9 lentelė. Į aplinkos orą numatomi išmesti teršalai ir jų kiekis</w:t>
      </w:r>
    </w:p>
    <w:p w14:paraId="5C09E15B" w14:textId="667B2437" w:rsidR="00966A11" w:rsidRPr="00276716" w:rsidRDefault="00966A11" w:rsidP="00F4597C">
      <w:pPr>
        <w:ind w:firstLine="567"/>
        <w:rPr>
          <w:b/>
          <w:bCs/>
          <w:szCs w:val="24"/>
          <w:lang w:eastAsia="lt-LT"/>
        </w:rPr>
      </w:pPr>
      <w:r w:rsidRPr="00276716">
        <w:rPr>
          <w:b/>
          <w:bCs/>
          <w:szCs w:val="24"/>
          <w:lang w:eastAsia="lt-LT"/>
        </w:rPr>
        <w:t>UAB „Vakarų buitis“ Minijos g. 180 teritorijoje</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402"/>
        <w:gridCol w:w="4961"/>
      </w:tblGrid>
      <w:tr w:rsidR="00FE32E8" w:rsidRPr="00457A39" w14:paraId="28AF963D" w14:textId="77777777" w:rsidTr="00FE32E8">
        <w:trPr>
          <w:trHeight w:val="481"/>
        </w:trPr>
        <w:tc>
          <w:tcPr>
            <w:tcW w:w="5524" w:type="dxa"/>
            <w:shd w:val="clear" w:color="auto" w:fill="auto"/>
            <w:noWrap/>
            <w:vAlign w:val="center"/>
            <w:hideMark/>
          </w:tcPr>
          <w:p w14:paraId="737F6A40" w14:textId="77777777" w:rsidR="00457A39" w:rsidRPr="00540859" w:rsidRDefault="00457A39" w:rsidP="00457A39">
            <w:pPr>
              <w:jc w:val="center"/>
              <w:rPr>
                <w:color w:val="000000"/>
                <w:sz w:val="20"/>
                <w:lang w:eastAsia="lt-LT"/>
              </w:rPr>
            </w:pPr>
            <w:r w:rsidRPr="00540859">
              <w:rPr>
                <w:color w:val="000000"/>
                <w:sz w:val="20"/>
                <w:lang w:eastAsia="lt-LT"/>
              </w:rPr>
              <w:t>Teršalo pavadinimas</w:t>
            </w:r>
          </w:p>
        </w:tc>
        <w:tc>
          <w:tcPr>
            <w:tcW w:w="3402" w:type="dxa"/>
            <w:shd w:val="clear" w:color="auto" w:fill="auto"/>
            <w:vAlign w:val="center"/>
            <w:hideMark/>
          </w:tcPr>
          <w:p w14:paraId="7A1C104F" w14:textId="77777777" w:rsidR="00457A39" w:rsidRPr="00457A39" w:rsidRDefault="00457A39" w:rsidP="00457A39">
            <w:pPr>
              <w:jc w:val="center"/>
              <w:rPr>
                <w:color w:val="000000"/>
                <w:sz w:val="20"/>
                <w:lang w:eastAsia="lt-LT"/>
              </w:rPr>
            </w:pPr>
            <w:r w:rsidRPr="00457A39">
              <w:rPr>
                <w:color w:val="000000"/>
                <w:sz w:val="20"/>
                <w:lang w:eastAsia="lt-LT"/>
              </w:rPr>
              <w:t>Teršalo kodas</w:t>
            </w:r>
          </w:p>
        </w:tc>
        <w:tc>
          <w:tcPr>
            <w:tcW w:w="4961" w:type="dxa"/>
            <w:shd w:val="clear" w:color="auto" w:fill="auto"/>
            <w:vAlign w:val="center"/>
            <w:hideMark/>
          </w:tcPr>
          <w:p w14:paraId="21AA98AB" w14:textId="77777777" w:rsidR="00457A39" w:rsidRPr="00457A39" w:rsidRDefault="00457A39" w:rsidP="00457A39">
            <w:pPr>
              <w:jc w:val="center"/>
              <w:rPr>
                <w:color w:val="000000"/>
                <w:sz w:val="20"/>
                <w:lang w:eastAsia="lt-LT"/>
              </w:rPr>
            </w:pPr>
            <w:r w:rsidRPr="00457A39">
              <w:rPr>
                <w:color w:val="000000"/>
                <w:sz w:val="20"/>
                <w:lang w:eastAsia="lt-LT"/>
              </w:rPr>
              <w:t>Numatoma (prašoma leisti) išmesti, t/m.</w:t>
            </w:r>
          </w:p>
        </w:tc>
      </w:tr>
      <w:tr w:rsidR="00FE32E8" w:rsidRPr="00457A39" w14:paraId="3DAA2BE0" w14:textId="77777777" w:rsidTr="00FE32E8">
        <w:trPr>
          <w:trHeight w:val="147"/>
        </w:trPr>
        <w:tc>
          <w:tcPr>
            <w:tcW w:w="5524" w:type="dxa"/>
            <w:shd w:val="clear" w:color="auto" w:fill="auto"/>
            <w:noWrap/>
            <w:vAlign w:val="center"/>
            <w:hideMark/>
          </w:tcPr>
          <w:p w14:paraId="73236BE3" w14:textId="77777777" w:rsidR="00457A39" w:rsidRPr="00540859" w:rsidRDefault="00457A39" w:rsidP="00457A39">
            <w:pPr>
              <w:jc w:val="center"/>
              <w:rPr>
                <w:color w:val="000000"/>
                <w:sz w:val="20"/>
                <w:lang w:eastAsia="lt-LT"/>
              </w:rPr>
            </w:pPr>
            <w:r w:rsidRPr="00540859">
              <w:rPr>
                <w:color w:val="000000"/>
                <w:sz w:val="20"/>
                <w:lang w:eastAsia="lt-LT"/>
              </w:rPr>
              <w:t>1</w:t>
            </w:r>
          </w:p>
        </w:tc>
        <w:tc>
          <w:tcPr>
            <w:tcW w:w="3402" w:type="dxa"/>
            <w:shd w:val="clear" w:color="auto" w:fill="auto"/>
            <w:noWrap/>
            <w:vAlign w:val="center"/>
            <w:hideMark/>
          </w:tcPr>
          <w:p w14:paraId="30EED97A" w14:textId="77777777" w:rsidR="00457A39" w:rsidRPr="00457A39" w:rsidRDefault="00457A39" w:rsidP="00457A39">
            <w:pPr>
              <w:jc w:val="center"/>
              <w:rPr>
                <w:color w:val="000000"/>
                <w:sz w:val="20"/>
                <w:lang w:eastAsia="lt-LT"/>
              </w:rPr>
            </w:pPr>
            <w:r w:rsidRPr="00457A39">
              <w:rPr>
                <w:color w:val="000000"/>
                <w:sz w:val="20"/>
                <w:lang w:eastAsia="lt-LT"/>
              </w:rPr>
              <w:t>2</w:t>
            </w:r>
          </w:p>
        </w:tc>
        <w:tc>
          <w:tcPr>
            <w:tcW w:w="4961" w:type="dxa"/>
            <w:shd w:val="clear" w:color="auto" w:fill="auto"/>
            <w:noWrap/>
            <w:vAlign w:val="center"/>
            <w:hideMark/>
          </w:tcPr>
          <w:p w14:paraId="5619FA75" w14:textId="77777777" w:rsidR="00457A39" w:rsidRPr="00457A39" w:rsidRDefault="00457A39" w:rsidP="00457A39">
            <w:pPr>
              <w:jc w:val="center"/>
              <w:rPr>
                <w:color w:val="000000"/>
                <w:sz w:val="20"/>
                <w:lang w:eastAsia="lt-LT"/>
              </w:rPr>
            </w:pPr>
            <w:r w:rsidRPr="00457A39">
              <w:rPr>
                <w:color w:val="000000"/>
                <w:sz w:val="20"/>
                <w:lang w:eastAsia="lt-LT"/>
              </w:rPr>
              <w:t>3</w:t>
            </w:r>
          </w:p>
        </w:tc>
      </w:tr>
      <w:tr w:rsidR="00540859" w:rsidRPr="00457A39" w14:paraId="15D5FF78"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6B31EE8B" w14:textId="236E3A94" w:rsidR="00540859" w:rsidRPr="00540859" w:rsidRDefault="00540859" w:rsidP="00540859">
            <w:pPr>
              <w:rPr>
                <w:color w:val="000000"/>
                <w:sz w:val="20"/>
                <w:highlight w:val="yellow"/>
                <w:lang w:eastAsia="lt-LT"/>
              </w:rPr>
            </w:pPr>
            <w:r w:rsidRPr="00540859">
              <w:rPr>
                <w:sz w:val="20"/>
                <w:lang w:eastAsia="lt-LT"/>
              </w:rPr>
              <w:t>Azoto oksidai</w:t>
            </w:r>
          </w:p>
        </w:tc>
        <w:tc>
          <w:tcPr>
            <w:tcW w:w="3402" w:type="dxa"/>
            <w:shd w:val="clear" w:color="auto" w:fill="auto"/>
            <w:noWrap/>
            <w:vAlign w:val="center"/>
          </w:tcPr>
          <w:p w14:paraId="75994B38" w14:textId="03CFF730"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14E7A5F2" w14:textId="3F72AC9F"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2C0F25E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1C7A61FE" w14:textId="56C9F38A" w:rsidR="00540859" w:rsidRPr="00540859" w:rsidRDefault="00540859" w:rsidP="00540859">
            <w:pPr>
              <w:rPr>
                <w:color w:val="000000"/>
                <w:sz w:val="20"/>
                <w:highlight w:val="yellow"/>
                <w:lang w:eastAsia="lt-LT"/>
              </w:rPr>
            </w:pPr>
            <w:r w:rsidRPr="00540859">
              <w:rPr>
                <w:sz w:val="20"/>
                <w:lang w:eastAsia="lt-LT"/>
              </w:rPr>
              <w:t>Kietosios dalelės</w:t>
            </w:r>
          </w:p>
        </w:tc>
        <w:tc>
          <w:tcPr>
            <w:tcW w:w="3402" w:type="dxa"/>
            <w:shd w:val="clear" w:color="auto" w:fill="auto"/>
            <w:noWrap/>
            <w:vAlign w:val="center"/>
          </w:tcPr>
          <w:p w14:paraId="1E0E08C5" w14:textId="5C4AA59B"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1B732996" w14:textId="2D5533CB"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0085294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51396B86" w14:textId="1C90E2AE" w:rsidR="00540859" w:rsidRPr="00540859" w:rsidRDefault="00540859" w:rsidP="00540859">
            <w:pPr>
              <w:rPr>
                <w:color w:val="000000"/>
                <w:sz w:val="20"/>
                <w:highlight w:val="yellow"/>
                <w:lang w:eastAsia="lt-LT"/>
              </w:rPr>
            </w:pPr>
            <w:r w:rsidRPr="00540859">
              <w:rPr>
                <w:sz w:val="20"/>
                <w:lang w:eastAsia="lt-LT"/>
              </w:rPr>
              <w:t>Sieros dioksidas</w:t>
            </w:r>
          </w:p>
        </w:tc>
        <w:tc>
          <w:tcPr>
            <w:tcW w:w="3402" w:type="dxa"/>
            <w:shd w:val="clear" w:color="auto" w:fill="auto"/>
            <w:noWrap/>
            <w:vAlign w:val="center"/>
          </w:tcPr>
          <w:p w14:paraId="22DEC3EE" w14:textId="36C01BDA"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570F498A" w14:textId="38B0B908"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5E4B64C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54035293" w14:textId="7D54F61D" w:rsidR="00540859" w:rsidRPr="00540859" w:rsidRDefault="00540859" w:rsidP="00540859">
            <w:pPr>
              <w:rPr>
                <w:color w:val="000000"/>
                <w:sz w:val="20"/>
                <w:highlight w:val="yellow"/>
                <w:lang w:eastAsia="lt-LT"/>
              </w:rPr>
            </w:pPr>
            <w:r w:rsidRPr="00540859">
              <w:rPr>
                <w:sz w:val="20"/>
                <w:lang w:eastAsia="lt-LT"/>
              </w:rPr>
              <w:t xml:space="preserve">Amoniakas </w:t>
            </w:r>
          </w:p>
        </w:tc>
        <w:tc>
          <w:tcPr>
            <w:tcW w:w="3402" w:type="dxa"/>
            <w:shd w:val="clear" w:color="auto" w:fill="auto"/>
            <w:noWrap/>
            <w:vAlign w:val="center"/>
          </w:tcPr>
          <w:p w14:paraId="1E83AC71" w14:textId="02F94D4B"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3C7B3920" w14:textId="6EB729EA"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7D5961D8" w14:textId="77777777" w:rsidTr="00FE32E8">
        <w:trPr>
          <w:trHeight w:val="20"/>
        </w:trPr>
        <w:tc>
          <w:tcPr>
            <w:tcW w:w="5524" w:type="dxa"/>
            <w:shd w:val="clear" w:color="auto" w:fill="auto"/>
            <w:hideMark/>
          </w:tcPr>
          <w:p w14:paraId="44621441" w14:textId="77777777" w:rsidR="00540859" w:rsidRPr="00457A39" w:rsidRDefault="00540859" w:rsidP="00540859">
            <w:pPr>
              <w:rPr>
                <w:color w:val="000000"/>
                <w:sz w:val="20"/>
                <w:lang w:eastAsia="lt-LT"/>
              </w:rPr>
            </w:pPr>
            <w:r w:rsidRPr="00457A39">
              <w:rPr>
                <w:color w:val="000000"/>
                <w:sz w:val="20"/>
                <w:lang w:eastAsia="lt-LT"/>
              </w:rPr>
              <w:t>Lakieji organiniai junginiai (abėcėlės tvarka):</w:t>
            </w:r>
          </w:p>
        </w:tc>
        <w:tc>
          <w:tcPr>
            <w:tcW w:w="3402" w:type="dxa"/>
            <w:shd w:val="clear" w:color="auto" w:fill="auto"/>
            <w:noWrap/>
            <w:hideMark/>
          </w:tcPr>
          <w:p w14:paraId="01AFE054" w14:textId="01DA052F" w:rsidR="00540859" w:rsidRPr="00457A39" w:rsidRDefault="00540859" w:rsidP="00540859">
            <w:pPr>
              <w:jc w:val="center"/>
              <w:rPr>
                <w:color w:val="000000"/>
                <w:sz w:val="20"/>
                <w:lang w:eastAsia="lt-LT"/>
              </w:rPr>
            </w:pPr>
            <w:r>
              <w:rPr>
                <w:sz w:val="18"/>
                <w:lang w:eastAsia="lt-LT"/>
              </w:rPr>
              <w:t>XXXXXXXX</w:t>
            </w:r>
          </w:p>
        </w:tc>
        <w:tc>
          <w:tcPr>
            <w:tcW w:w="4961" w:type="dxa"/>
            <w:shd w:val="clear" w:color="auto" w:fill="auto"/>
            <w:noWrap/>
            <w:hideMark/>
          </w:tcPr>
          <w:p w14:paraId="533D9A68" w14:textId="07D67141" w:rsidR="00540859" w:rsidRPr="00457A39" w:rsidRDefault="00540859" w:rsidP="00540859">
            <w:pPr>
              <w:jc w:val="center"/>
              <w:rPr>
                <w:color w:val="000000"/>
                <w:sz w:val="20"/>
                <w:lang w:eastAsia="lt-LT"/>
              </w:rPr>
            </w:pPr>
            <w:r>
              <w:rPr>
                <w:color w:val="000000"/>
                <w:sz w:val="20"/>
                <w:lang w:eastAsia="lt-LT"/>
              </w:rPr>
              <w:t>1,1218</w:t>
            </w:r>
          </w:p>
        </w:tc>
      </w:tr>
      <w:tr w:rsidR="00540859" w:rsidRPr="00457A39" w14:paraId="605AAF03" w14:textId="77777777" w:rsidTr="00FE32E8">
        <w:trPr>
          <w:trHeight w:val="20"/>
        </w:trPr>
        <w:tc>
          <w:tcPr>
            <w:tcW w:w="5524" w:type="dxa"/>
            <w:shd w:val="clear" w:color="auto" w:fill="auto"/>
            <w:noWrap/>
            <w:hideMark/>
          </w:tcPr>
          <w:p w14:paraId="690B990C" w14:textId="77777777" w:rsidR="00540859" w:rsidRPr="00457A39" w:rsidRDefault="00540859" w:rsidP="00540859">
            <w:pPr>
              <w:rPr>
                <w:color w:val="000000"/>
                <w:sz w:val="20"/>
                <w:lang w:eastAsia="lt-LT"/>
              </w:rPr>
            </w:pPr>
            <w:r w:rsidRPr="00457A39">
              <w:rPr>
                <w:color w:val="000000"/>
                <w:sz w:val="20"/>
                <w:lang w:eastAsia="lt-LT"/>
              </w:rPr>
              <w:t>Acetonas</w:t>
            </w:r>
          </w:p>
        </w:tc>
        <w:tc>
          <w:tcPr>
            <w:tcW w:w="3402" w:type="dxa"/>
            <w:shd w:val="clear" w:color="auto" w:fill="auto"/>
            <w:noWrap/>
            <w:hideMark/>
          </w:tcPr>
          <w:p w14:paraId="7CFB4BAE" w14:textId="77777777" w:rsidR="00540859" w:rsidRPr="00457A39" w:rsidRDefault="00540859" w:rsidP="00540859">
            <w:pPr>
              <w:jc w:val="center"/>
              <w:rPr>
                <w:color w:val="000000"/>
                <w:sz w:val="20"/>
                <w:lang w:eastAsia="lt-LT"/>
              </w:rPr>
            </w:pPr>
            <w:r w:rsidRPr="00457A39">
              <w:rPr>
                <w:color w:val="000000"/>
                <w:sz w:val="20"/>
                <w:lang w:eastAsia="lt-LT"/>
              </w:rPr>
              <w:t>65</w:t>
            </w:r>
          </w:p>
        </w:tc>
        <w:tc>
          <w:tcPr>
            <w:tcW w:w="4961" w:type="dxa"/>
            <w:shd w:val="clear" w:color="auto" w:fill="auto"/>
            <w:noWrap/>
            <w:hideMark/>
          </w:tcPr>
          <w:p w14:paraId="4F9348BF" w14:textId="77777777" w:rsidR="00540859" w:rsidRPr="00457A39" w:rsidRDefault="00540859" w:rsidP="00540859">
            <w:pPr>
              <w:jc w:val="center"/>
              <w:rPr>
                <w:color w:val="000000"/>
                <w:sz w:val="20"/>
                <w:lang w:eastAsia="lt-LT"/>
              </w:rPr>
            </w:pPr>
            <w:r w:rsidRPr="00457A39">
              <w:rPr>
                <w:color w:val="000000"/>
                <w:sz w:val="20"/>
                <w:lang w:eastAsia="lt-LT"/>
              </w:rPr>
              <w:t>0,0388</w:t>
            </w:r>
          </w:p>
        </w:tc>
      </w:tr>
      <w:tr w:rsidR="00540859" w:rsidRPr="00457A39" w14:paraId="390B10F2" w14:textId="77777777" w:rsidTr="00FE32E8">
        <w:trPr>
          <w:trHeight w:val="20"/>
        </w:trPr>
        <w:tc>
          <w:tcPr>
            <w:tcW w:w="5524" w:type="dxa"/>
            <w:shd w:val="clear" w:color="auto" w:fill="auto"/>
            <w:noWrap/>
            <w:hideMark/>
          </w:tcPr>
          <w:p w14:paraId="11F8E7F3" w14:textId="77777777" w:rsidR="00540859" w:rsidRPr="00457A39" w:rsidRDefault="00540859" w:rsidP="00540859">
            <w:pPr>
              <w:rPr>
                <w:color w:val="000000"/>
                <w:sz w:val="20"/>
                <w:lang w:eastAsia="lt-LT"/>
              </w:rPr>
            </w:pPr>
            <w:r w:rsidRPr="00457A39">
              <w:rPr>
                <w:color w:val="000000"/>
                <w:sz w:val="20"/>
                <w:lang w:eastAsia="lt-LT"/>
              </w:rPr>
              <w:t>Amoniakas</w:t>
            </w:r>
          </w:p>
        </w:tc>
        <w:tc>
          <w:tcPr>
            <w:tcW w:w="3402" w:type="dxa"/>
            <w:shd w:val="clear" w:color="auto" w:fill="auto"/>
            <w:noWrap/>
            <w:hideMark/>
          </w:tcPr>
          <w:p w14:paraId="14E7114C" w14:textId="77777777" w:rsidR="00540859" w:rsidRPr="00457A39" w:rsidRDefault="00540859" w:rsidP="00540859">
            <w:pPr>
              <w:jc w:val="center"/>
              <w:rPr>
                <w:color w:val="000000"/>
                <w:sz w:val="20"/>
                <w:lang w:eastAsia="lt-LT"/>
              </w:rPr>
            </w:pPr>
            <w:r w:rsidRPr="00457A39">
              <w:rPr>
                <w:color w:val="000000"/>
                <w:sz w:val="20"/>
                <w:lang w:eastAsia="lt-LT"/>
              </w:rPr>
              <w:t>134</w:t>
            </w:r>
          </w:p>
        </w:tc>
        <w:tc>
          <w:tcPr>
            <w:tcW w:w="4961" w:type="dxa"/>
            <w:shd w:val="clear" w:color="auto" w:fill="auto"/>
            <w:noWrap/>
            <w:hideMark/>
          </w:tcPr>
          <w:p w14:paraId="7F8F570A" w14:textId="77777777" w:rsidR="00540859" w:rsidRPr="00457A39" w:rsidRDefault="00540859" w:rsidP="00540859">
            <w:pPr>
              <w:jc w:val="center"/>
              <w:rPr>
                <w:color w:val="000000"/>
                <w:sz w:val="20"/>
                <w:lang w:eastAsia="lt-LT"/>
              </w:rPr>
            </w:pPr>
            <w:r w:rsidRPr="00457A39">
              <w:rPr>
                <w:color w:val="000000"/>
                <w:sz w:val="20"/>
                <w:lang w:eastAsia="lt-LT"/>
              </w:rPr>
              <w:t>0,0028</w:t>
            </w:r>
          </w:p>
        </w:tc>
      </w:tr>
      <w:tr w:rsidR="00540859" w:rsidRPr="00457A39" w14:paraId="185454A6" w14:textId="77777777" w:rsidTr="00FE32E8">
        <w:trPr>
          <w:trHeight w:val="20"/>
        </w:trPr>
        <w:tc>
          <w:tcPr>
            <w:tcW w:w="5524" w:type="dxa"/>
            <w:shd w:val="clear" w:color="auto" w:fill="auto"/>
            <w:noWrap/>
            <w:hideMark/>
          </w:tcPr>
          <w:p w14:paraId="7895E68F" w14:textId="77777777" w:rsidR="00540859" w:rsidRPr="00457A39" w:rsidRDefault="00540859" w:rsidP="00540859">
            <w:pPr>
              <w:rPr>
                <w:color w:val="000000"/>
                <w:sz w:val="20"/>
                <w:lang w:eastAsia="lt-LT"/>
              </w:rPr>
            </w:pPr>
            <w:r w:rsidRPr="00457A39">
              <w:rPr>
                <w:color w:val="000000"/>
                <w:sz w:val="20"/>
                <w:lang w:eastAsia="lt-LT"/>
              </w:rPr>
              <w:t>Butanolis</w:t>
            </w:r>
          </w:p>
        </w:tc>
        <w:tc>
          <w:tcPr>
            <w:tcW w:w="3402" w:type="dxa"/>
            <w:shd w:val="clear" w:color="auto" w:fill="auto"/>
            <w:noWrap/>
            <w:hideMark/>
          </w:tcPr>
          <w:p w14:paraId="29BAE334" w14:textId="77777777" w:rsidR="00540859" w:rsidRPr="00457A39" w:rsidRDefault="00540859" w:rsidP="00540859">
            <w:pPr>
              <w:jc w:val="center"/>
              <w:rPr>
                <w:color w:val="000000"/>
                <w:sz w:val="20"/>
                <w:lang w:eastAsia="lt-LT"/>
              </w:rPr>
            </w:pPr>
            <w:r w:rsidRPr="00457A39">
              <w:rPr>
                <w:color w:val="000000"/>
                <w:sz w:val="20"/>
                <w:lang w:eastAsia="lt-LT"/>
              </w:rPr>
              <w:t>359</w:t>
            </w:r>
          </w:p>
        </w:tc>
        <w:tc>
          <w:tcPr>
            <w:tcW w:w="4961" w:type="dxa"/>
            <w:shd w:val="clear" w:color="auto" w:fill="auto"/>
            <w:noWrap/>
            <w:hideMark/>
          </w:tcPr>
          <w:p w14:paraId="01AB010F" w14:textId="77777777" w:rsidR="00540859" w:rsidRPr="00457A39" w:rsidRDefault="00540859" w:rsidP="00540859">
            <w:pPr>
              <w:jc w:val="center"/>
              <w:rPr>
                <w:color w:val="000000"/>
                <w:sz w:val="20"/>
                <w:lang w:eastAsia="lt-LT"/>
              </w:rPr>
            </w:pPr>
            <w:r w:rsidRPr="00457A39">
              <w:rPr>
                <w:color w:val="000000"/>
                <w:sz w:val="20"/>
                <w:lang w:eastAsia="lt-LT"/>
              </w:rPr>
              <w:t>0,0053</w:t>
            </w:r>
          </w:p>
        </w:tc>
      </w:tr>
      <w:tr w:rsidR="00540859" w:rsidRPr="00457A39" w14:paraId="757AC6BC" w14:textId="77777777" w:rsidTr="00FE32E8">
        <w:trPr>
          <w:trHeight w:val="20"/>
        </w:trPr>
        <w:tc>
          <w:tcPr>
            <w:tcW w:w="5524" w:type="dxa"/>
            <w:shd w:val="clear" w:color="auto" w:fill="auto"/>
            <w:noWrap/>
            <w:hideMark/>
          </w:tcPr>
          <w:p w14:paraId="7640209F" w14:textId="77777777" w:rsidR="00540859" w:rsidRPr="00457A39" w:rsidRDefault="00540859" w:rsidP="00540859">
            <w:pPr>
              <w:rPr>
                <w:color w:val="000000"/>
                <w:sz w:val="20"/>
                <w:lang w:eastAsia="lt-LT"/>
              </w:rPr>
            </w:pPr>
            <w:r w:rsidRPr="00457A39">
              <w:rPr>
                <w:color w:val="000000"/>
                <w:sz w:val="20"/>
                <w:lang w:eastAsia="lt-LT"/>
              </w:rPr>
              <w:t>Butilacetatas</w:t>
            </w:r>
          </w:p>
        </w:tc>
        <w:tc>
          <w:tcPr>
            <w:tcW w:w="3402" w:type="dxa"/>
            <w:shd w:val="clear" w:color="auto" w:fill="auto"/>
            <w:noWrap/>
            <w:hideMark/>
          </w:tcPr>
          <w:p w14:paraId="15306D13" w14:textId="77777777" w:rsidR="00540859" w:rsidRPr="00457A39" w:rsidRDefault="00540859" w:rsidP="00540859">
            <w:pPr>
              <w:jc w:val="center"/>
              <w:rPr>
                <w:color w:val="000000"/>
                <w:sz w:val="20"/>
                <w:lang w:eastAsia="lt-LT"/>
              </w:rPr>
            </w:pPr>
            <w:r w:rsidRPr="00457A39">
              <w:rPr>
                <w:color w:val="000000"/>
                <w:sz w:val="20"/>
                <w:lang w:eastAsia="lt-LT"/>
              </w:rPr>
              <w:t>367</w:t>
            </w:r>
          </w:p>
        </w:tc>
        <w:tc>
          <w:tcPr>
            <w:tcW w:w="4961" w:type="dxa"/>
            <w:shd w:val="clear" w:color="auto" w:fill="auto"/>
            <w:noWrap/>
            <w:hideMark/>
          </w:tcPr>
          <w:p w14:paraId="7DD5285F" w14:textId="77777777" w:rsidR="00540859" w:rsidRPr="00457A39" w:rsidRDefault="00540859" w:rsidP="00540859">
            <w:pPr>
              <w:jc w:val="center"/>
              <w:rPr>
                <w:color w:val="000000"/>
                <w:sz w:val="20"/>
                <w:lang w:eastAsia="lt-LT"/>
              </w:rPr>
            </w:pPr>
            <w:r w:rsidRPr="00457A39">
              <w:rPr>
                <w:color w:val="000000"/>
                <w:sz w:val="20"/>
                <w:lang w:eastAsia="lt-LT"/>
              </w:rPr>
              <w:t>0,0071</w:t>
            </w:r>
          </w:p>
        </w:tc>
      </w:tr>
      <w:tr w:rsidR="00540859" w:rsidRPr="00457A39" w14:paraId="30EA615D" w14:textId="77777777" w:rsidTr="00FE32E8">
        <w:trPr>
          <w:trHeight w:val="20"/>
        </w:trPr>
        <w:tc>
          <w:tcPr>
            <w:tcW w:w="5524" w:type="dxa"/>
            <w:shd w:val="clear" w:color="auto" w:fill="auto"/>
            <w:noWrap/>
            <w:hideMark/>
          </w:tcPr>
          <w:p w14:paraId="02270ED1" w14:textId="77777777" w:rsidR="00540859" w:rsidRPr="00457A39" w:rsidRDefault="00540859" w:rsidP="00540859">
            <w:pPr>
              <w:rPr>
                <w:color w:val="000000"/>
                <w:sz w:val="20"/>
                <w:lang w:eastAsia="lt-LT"/>
              </w:rPr>
            </w:pPr>
            <w:r w:rsidRPr="00457A39">
              <w:rPr>
                <w:color w:val="000000"/>
                <w:sz w:val="20"/>
                <w:lang w:eastAsia="lt-LT"/>
              </w:rPr>
              <w:t>Butilceliozolvas</w:t>
            </w:r>
          </w:p>
        </w:tc>
        <w:tc>
          <w:tcPr>
            <w:tcW w:w="3402" w:type="dxa"/>
            <w:shd w:val="clear" w:color="auto" w:fill="auto"/>
            <w:noWrap/>
            <w:hideMark/>
          </w:tcPr>
          <w:p w14:paraId="2F70066C" w14:textId="77777777" w:rsidR="00540859" w:rsidRPr="00457A39" w:rsidRDefault="00540859" w:rsidP="00540859">
            <w:pPr>
              <w:jc w:val="center"/>
              <w:rPr>
                <w:color w:val="000000"/>
                <w:sz w:val="20"/>
                <w:lang w:eastAsia="lt-LT"/>
              </w:rPr>
            </w:pPr>
            <w:r w:rsidRPr="00457A39">
              <w:rPr>
                <w:color w:val="000000"/>
                <w:sz w:val="20"/>
                <w:lang w:eastAsia="lt-LT"/>
              </w:rPr>
              <w:t>375</w:t>
            </w:r>
          </w:p>
        </w:tc>
        <w:tc>
          <w:tcPr>
            <w:tcW w:w="4961" w:type="dxa"/>
            <w:shd w:val="clear" w:color="auto" w:fill="auto"/>
            <w:noWrap/>
            <w:hideMark/>
          </w:tcPr>
          <w:p w14:paraId="77B3344D" w14:textId="77777777" w:rsidR="00540859" w:rsidRPr="00457A39" w:rsidRDefault="00540859" w:rsidP="00540859">
            <w:pPr>
              <w:jc w:val="center"/>
              <w:rPr>
                <w:color w:val="000000"/>
                <w:sz w:val="20"/>
                <w:lang w:eastAsia="lt-LT"/>
              </w:rPr>
            </w:pPr>
            <w:r w:rsidRPr="00457A39">
              <w:rPr>
                <w:color w:val="000000"/>
                <w:sz w:val="20"/>
                <w:lang w:eastAsia="lt-LT"/>
              </w:rPr>
              <w:t>0,1170</w:t>
            </w:r>
          </w:p>
        </w:tc>
      </w:tr>
      <w:tr w:rsidR="00540859" w:rsidRPr="00457A39" w14:paraId="08BC8057" w14:textId="77777777" w:rsidTr="00FE32E8">
        <w:trPr>
          <w:trHeight w:val="20"/>
        </w:trPr>
        <w:tc>
          <w:tcPr>
            <w:tcW w:w="5524" w:type="dxa"/>
            <w:shd w:val="clear" w:color="auto" w:fill="auto"/>
            <w:noWrap/>
            <w:hideMark/>
          </w:tcPr>
          <w:p w14:paraId="2AA5FC23" w14:textId="77777777" w:rsidR="00540859" w:rsidRPr="00457A39" w:rsidRDefault="00540859" w:rsidP="00540859">
            <w:pPr>
              <w:rPr>
                <w:color w:val="000000"/>
                <w:sz w:val="20"/>
                <w:lang w:eastAsia="lt-LT"/>
              </w:rPr>
            </w:pPr>
            <w:r w:rsidRPr="00457A39">
              <w:rPr>
                <w:color w:val="000000"/>
                <w:sz w:val="20"/>
                <w:lang w:eastAsia="lt-LT"/>
              </w:rPr>
              <w:t>Dimetilo eteris</w:t>
            </w:r>
          </w:p>
        </w:tc>
        <w:tc>
          <w:tcPr>
            <w:tcW w:w="3402" w:type="dxa"/>
            <w:shd w:val="clear" w:color="auto" w:fill="auto"/>
            <w:noWrap/>
            <w:hideMark/>
          </w:tcPr>
          <w:p w14:paraId="3CC68BE7" w14:textId="77777777" w:rsidR="00540859" w:rsidRPr="00457A39" w:rsidRDefault="00540859" w:rsidP="00540859">
            <w:pPr>
              <w:jc w:val="center"/>
              <w:rPr>
                <w:color w:val="000000"/>
                <w:sz w:val="20"/>
                <w:lang w:eastAsia="lt-LT"/>
              </w:rPr>
            </w:pPr>
            <w:r w:rsidRPr="00457A39">
              <w:rPr>
                <w:color w:val="000000"/>
                <w:sz w:val="20"/>
                <w:lang w:eastAsia="lt-LT"/>
              </w:rPr>
              <w:t>656</w:t>
            </w:r>
          </w:p>
        </w:tc>
        <w:tc>
          <w:tcPr>
            <w:tcW w:w="4961" w:type="dxa"/>
            <w:shd w:val="clear" w:color="auto" w:fill="auto"/>
            <w:noWrap/>
            <w:hideMark/>
          </w:tcPr>
          <w:p w14:paraId="27F1F7CF" w14:textId="77777777" w:rsidR="00540859" w:rsidRPr="00457A39" w:rsidRDefault="00540859" w:rsidP="00540859">
            <w:pPr>
              <w:jc w:val="center"/>
              <w:rPr>
                <w:color w:val="000000"/>
                <w:sz w:val="20"/>
                <w:lang w:eastAsia="lt-LT"/>
              </w:rPr>
            </w:pPr>
            <w:r w:rsidRPr="00457A39">
              <w:rPr>
                <w:color w:val="000000"/>
                <w:sz w:val="20"/>
                <w:lang w:eastAsia="lt-LT"/>
              </w:rPr>
              <w:t>0,0038</w:t>
            </w:r>
          </w:p>
        </w:tc>
      </w:tr>
      <w:tr w:rsidR="00540859" w:rsidRPr="00457A39" w14:paraId="7907874B" w14:textId="77777777" w:rsidTr="00FE32E8">
        <w:trPr>
          <w:trHeight w:val="20"/>
        </w:trPr>
        <w:tc>
          <w:tcPr>
            <w:tcW w:w="5524" w:type="dxa"/>
            <w:shd w:val="clear" w:color="auto" w:fill="auto"/>
            <w:noWrap/>
            <w:hideMark/>
          </w:tcPr>
          <w:p w14:paraId="42944FAA" w14:textId="77777777" w:rsidR="00540859" w:rsidRPr="00457A39" w:rsidRDefault="00540859" w:rsidP="00540859">
            <w:pPr>
              <w:rPr>
                <w:color w:val="000000"/>
                <w:sz w:val="20"/>
                <w:lang w:eastAsia="lt-LT"/>
              </w:rPr>
            </w:pPr>
            <w:r w:rsidRPr="00457A39">
              <w:rPr>
                <w:color w:val="000000"/>
                <w:sz w:val="20"/>
                <w:lang w:eastAsia="lt-LT"/>
              </w:rPr>
              <w:t>Etanolis</w:t>
            </w:r>
          </w:p>
        </w:tc>
        <w:tc>
          <w:tcPr>
            <w:tcW w:w="3402" w:type="dxa"/>
            <w:shd w:val="clear" w:color="auto" w:fill="auto"/>
            <w:noWrap/>
            <w:hideMark/>
          </w:tcPr>
          <w:p w14:paraId="4EC1003A" w14:textId="77777777" w:rsidR="00540859" w:rsidRPr="00457A39" w:rsidRDefault="00540859" w:rsidP="00540859">
            <w:pPr>
              <w:jc w:val="center"/>
              <w:rPr>
                <w:color w:val="000000"/>
                <w:sz w:val="20"/>
                <w:lang w:eastAsia="lt-LT"/>
              </w:rPr>
            </w:pPr>
            <w:r w:rsidRPr="00457A39">
              <w:rPr>
                <w:color w:val="000000"/>
                <w:sz w:val="20"/>
                <w:lang w:eastAsia="lt-LT"/>
              </w:rPr>
              <w:t>739</w:t>
            </w:r>
          </w:p>
        </w:tc>
        <w:tc>
          <w:tcPr>
            <w:tcW w:w="4961" w:type="dxa"/>
            <w:shd w:val="clear" w:color="auto" w:fill="auto"/>
            <w:noWrap/>
            <w:hideMark/>
          </w:tcPr>
          <w:p w14:paraId="5D32983F" w14:textId="77777777" w:rsidR="00540859" w:rsidRPr="00457A39" w:rsidRDefault="00540859" w:rsidP="00540859">
            <w:pPr>
              <w:jc w:val="center"/>
              <w:rPr>
                <w:color w:val="000000"/>
                <w:sz w:val="20"/>
                <w:lang w:eastAsia="lt-LT"/>
              </w:rPr>
            </w:pPr>
            <w:r w:rsidRPr="00457A39">
              <w:rPr>
                <w:color w:val="000000"/>
                <w:sz w:val="20"/>
                <w:lang w:eastAsia="lt-LT"/>
              </w:rPr>
              <w:t>0,0053</w:t>
            </w:r>
          </w:p>
        </w:tc>
      </w:tr>
      <w:tr w:rsidR="00540859" w:rsidRPr="00457A39" w14:paraId="1BE899F4" w14:textId="77777777" w:rsidTr="00FE32E8">
        <w:trPr>
          <w:trHeight w:val="20"/>
        </w:trPr>
        <w:tc>
          <w:tcPr>
            <w:tcW w:w="5524" w:type="dxa"/>
            <w:shd w:val="clear" w:color="auto" w:fill="auto"/>
            <w:noWrap/>
            <w:hideMark/>
          </w:tcPr>
          <w:p w14:paraId="30DE435B" w14:textId="77777777" w:rsidR="00540859" w:rsidRPr="00457A39" w:rsidRDefault="00540859" w:rsidP="00540859">
            <w:pPr>
              <w:rPr>
                <w:color w:val="000000"/>
                <w:sz w:val="20"/>
                <w:lang w:eastAsia="lt-LT"/>
              </w:rPr>
            </w:pPr>
            <w:r w:rsidRPr="00457A39">
              <w:rPr>
                <w:color w:val="000000"/>
                <w:sz w:val="20"/>
                <w:lang w:eastAsia="lt-LT"/>
              </w:rPr>
              <w:t>Etilacetatas</w:t>
            </w:r>
          </w:p>
        </w:tc>
        <w:tc>
          <w:tcPr>
            <w:tcW w:w="3402" w:type="dxa"/>
            <w:shd w:val="clear" w:color="auto" w:fill="auto"/>
            <w:noWrap/>
            <w:hideMark/>
          </w:tcPr>
          <w:p w14:paraId="59CABE51" w14:textId="77777777" w:rsidR="00540859" w:rsidRPr="00457A39" w:rsidRDefault="00540859" w:rsidP="00540859">
            <w:pPr>
              <w:jc w:val="center"/>
              <w:rPr>
                <w:color w:val="000000"/>
                <w:sz w:val="20"/>
                <w:lang w:eastAsia="lt-LT"/>
              </w:rPr>
            </w:pPr>
            <w:r w:rsidRPr="00457A39">
              <w:rPr>
                <w:color w:val="000000"/>
                <w:sz w:val="20"/>
                <w:lang w:eastAsia="lt-LT"/>
              </w:rPr>
              <w:t>747</w:t>
            </w:r>
          </w:p>
        </w:tc>
        <w:tc>
          <w:tcPr>
            <w:tcW w:w="4961" w:type="dxa"/>
            <w:shd w:val="clear" w:color="auto" w:fill="auto"/>
            <w:noWrap/>
            <w:hideMark/>
          </w:tcPr>
          <w:p w14:paraId="51F41579" w14:textId="77777777" w:rsidR="00540859" w:rsidRPr="00457A39" w:rsidRDefault="00540859" w:rsidP="00540859">
            <w:pPr>
              <w:jc w:val="center"/>
              <w:rPr>
                <w:color w:val="000000"/>
                <w:sz w:val="20"/>
                <w:lang w:eastAsia="lt-LT"/>
              </w:rPr>
            </w:pPr>
            <w:r w:rsidRPr="00457A39">
              <w:rPr>
                <w:color w:val="000000"/>
                <w:sz w:val="20"/>
                <w:lang w:eastAsia="lt-LT"/>
              </w:rPr>
              <w:t>0,0060</w:t>
            </w:r>
          </w:p>
        </w:tc>
      </w:tr>
      <w:tr w:rsidR="00540859" w:rsidRPr="00457A39" w14:paraId="23F26D3A" w14:textId="77777777" w:rsidTr="00FE32E8">
        <w:trPr>
          <w:trHeight w:val="20"/>
        </w:trPr>
        <w:tc>
          <w:tcPr>
            <w:tcW w:w="5524" w:type="dxa"/>
            <w:shd w:val="clear" w:color="auto" w:fill="auto"/>
            <w:noWrap/>
            <w:hideMark/>
          </w:tcPr>
          <w:p w14:paraId="4566D4B2" w14:textId="77777777" w:rsidR="00540859" w:rsidRPr="00457A39" w:rsidRDefault="00540859" w:rsidP="00540859">
            <w:pPr>
              <w:rPr>
                <w:color w:val="000000"/>
                <w:sz w:val="20"/>
                <w:lang w:eastAsia="lt-LT"/>
              </w:rPr>
            </w:pPr>
            <w:r w:rsidRPr="00457A39">
              <w:rPr>
                <w:color w:val="000000"/>
                <w:sz w:val="20"/>
                <w:lang w:eastAsia="lt-LT"/>
              </w:rPr>
              <w:t>Etilbenzolas</w:t>
            </w:r>
          </w:p>
        </w:tc>
        <w:tc>
          <w:tcPr>
            <w:tcW w:w="3402" w:type="dxa"/>
            <w:shd w:val="clear" w:color="auto" w:fill="auto"/>
            <w:noWrap/>
            <w:hideMark/>
          </w:tcPr>
          <w:p w14:paraId="14FA8D34" w14:textId="77777777" w:rsidR="00540859" w:rsidRPr="00457A39" w:rsidRDefault="00540859" w:rsidP="00540859">
            <w:pPr>
              <w:jc w:val="center"/>
              <w:rPr>
                <w:color w:val="000000"/>
                <w:sz w:val="20"/>
                <w:lang w:eastAsia="lt-LT"/>
              </w:rPr>
            </w:pPr>
            <w:r w:rsidRPr="00457A39">
              <w:rPr>
                <w:color w:val="000000"/>
                <w:sz w:val="20"/>
                <w:lang w:eastAsia="lt-LT"/>
              </w:rPr>
              <w:t>763</w:t>
            </w:r>
          </w:p>
        </w:tc>
        <w:tc>
          <w:tcPr>
            <w:tcW w:w="4961" w:type="dxa"/>
            <w:shd w:val="clear" w:color="auto" w:fill="auto"/>
            <w:noWrap/>
            <w:hideMark/>
          </w:tcPr>
          <w:p w14:paraId="6B07C3E1" w14:textId="77777777" w:rsidR="00540859" w:rsidRPr="00457A39" w:rsidRDefault="00540859" w:rsidP="00540859">
            <w:pPr>
              <w:jc w:val="center"/>
              <w:rPr>
                <w:color w:val="000000"/>
                <w:sz w:val="20"/>
                <w:lang w:eastAsia="lt-LT"/>
              </w:rPr>
            </w:pPr>
            <w:r w:rsidRPr="00457A39">
              <w:rPr>
                <w:color w:val="000000"/>
                <w:sz w:val="20"/>
                <w:lang w:eastAsia="lt-LT"/>
              </w:rPr>
              <w:t>0,0022</w:t>
            </w:r>
          </w:p>
        </w:tc>
      </w:tr>
      <w:tr w:rsidR="00540859" w:rsidRPr="00457A39" w14:paraId="5C0FB49B" w14:textId="77777777" w:rsidTr="00FE32E8">
        <w:trPr>
          <w:trHeight w:val="20"/>
        </w:trPr>
        <w:tc>
          <w:tcPr>
            <w:tcW w:w="5524" w:type="dxa"/>
            <w:shd w:val="clear" w:color="auto" w:fill="auto"/>
            <w:noWrap/>
            <w:hideMark/>
          </w:tcPr>
          <w:p w14:paraId="2654FF7F" w14:textId="77777777" w:rsidR="00540859" w:rsidRPr="00457A39" w:rsidRDefault="00540859" w:rsidP="00540859">
            <w:pPr>
              <w:rPr>
                <w:color w:val="000000"/>
                <w:sz w:val="20"/>
                <w:lang w:eastAsia="lt-LT"/>
              </w:rPr>
            </w:pPr>
            <w:r w:rsidRPr="00457A39">
              <w:rPr>
                <w:color w:val="000000"/>
                <w:sz w:val="20"/>
                <w:lang w:eastAsia="lt-LT"/>
              </w:rPr>
              <w:t>Fluoro vandenilis</w:t>
            </w:r>
          </w:p>
        </w:tc>
        <w:tc>
          <w:tcPr>
            <w:tcW w:w="3402" w:type="dxa"/>
            <w:shd w:val="clear" w:color="auto" w:fill="auto"/>
            <w:noWrap/>
            <w:hideMark/>
          </w:tcPr>
          <w:p w14:paraId="25DA722C" w14:textId="77777777" w:rsidR="00540859" w:rsidRPr="00457A39" w:rsidRDefault="00540859" w:rsidP="00540859">
            <w:pPr>
              <w:jc w:val="center"/>
              <w:rPr>
                <w:color w:val="000000"/>
                <w:sz w:val="20"/>
                <w:lang w:eastAsia="lt-LT"/>
              </w:rPr>
            </w:pPr>
            <w:r w:rsidRPr="00457A39">
              <w:rPr>
                <w:color w:val="000000"/>
                <w:sz w:val="20"/>
                <w:lang w:eastAsia="lt-LT"/>
              </w:rPr>
              <w:t>862</w:t>
            </w:r>
          </w:p>
        </w:tc>
        <w:tc>
          <w:tcPr>
            <w:tcW w:w="4961" w:type="dxa"/>
            <w:shd w:val="clear" w:color="auto" w:fill="auto"/>
            <w:noWrap/>
            <w:hideMark/>
          </w:tcPr>
          <w:p w14:paraId="485ABCF4" w14:textId="77777777" w:rsidR="00540859" w:rsidRPr="00457A39" w:rsidRDefault="00540859" w:rsidP="00540859">
            <w:pPr>
              <w:jc w:val="center"/>
              <w:rPr>
                <w:color w:val="000000"/>
                <w:sz w:val="20"/>
                <w:lang w:eastAsia="lt-LT"/>
              </w:rPr>
            </w:pPr>
            <w:r w:rsidRPr="00457A39">
              <w:rPr>
                <w:color w:val="000000"/>
                <w:sz w:val="20"/>
                <w:lang w:eastAsia="lt-LT"/>
              </w:rPr>
              <w:t>0,0061</w:t>
            </w:r>
          </w:p>
        </w:tc>
      </w:tr>
      <w:tr w:rsidR="00540859" w:rsidRPr="00457A39" w14:paraId="0ABEBDF8" w14:textId="77777777" w:rsidTr="00FE32E8">
        <w:trPr>
          <w:trHeight w:val="20"/>
        </w:trPr>
        <w:tc>
          <w:tcPr>
            <w:tcW w:w="5524" w:type="dxa"/>
            <w:shd w:val="clear" w:color="auto" w:fill="auto"/>
            <w:noWrap/>
            <w:hideMark/>
          </w:tcPr>
          <w:p w14:paraId="61908196" w14:textId="77777777" w:rsidR="00540859" w:rsidRPr="00457A39" w:rsidRDefault="00540859" w:rsidP="00540859">
            <w:pPr>
              <w:rPr>
                <w:color w:val="000000"/>
                <w:sz w:val="20"/>
                <w:lang w:eastAsia="lt-LT"/>
              </w:rPr>
            </w:pPr>
            <w:r w:rsidRPr="00457A39">
              <w:rPr>
                <w:color w:val="000000"/>
                <w:sz w:val="20"/>
                <w:lang w:eastAsia="lt-LT"/>
              </w:rPr>
              <w:t>Izobutanas</w:t>
            </w:r>
          </w:p>
        </w:tc>
        <w:tc>
          <w:tcPr>
            <w:tcW w:w="3402" w:type="dxa"/>
            <w:shd w:val="clear" w:color="auto" w:fill="auto"/>
            <w:noWrap/>
            <w:hideMark/>
          </w:tcPr>
          <w:p w14:paraId="7FC84B2E" w14:textId="77777777" w:rsidR="00540859" w:rsidRPr="00457A39" w:rsidRDefault="00540859" w:rsidP="00540859">
            <w:pPr>
              <w:jc w:val="center"/>
              <w:rPr>
                <w:color w:val="000000"/>
                <w:sz w:val="20"/>
                <w:lang w:eastAsia="lt-LT"/>
              </w:rPr>
            </w:pPr>
            <w:r w:rsidRPr="00457A39">
              <w:rPr>
                <w:color w:val="000000"/>
                <w:sz w:val="20"/>
                <w:lang w:eastAsia="lt-LT"/>
              </w:rPr>
              <w:t>8113</w:t>
            </w:r>
          </w:p>
        </w:tc>
        <w:tc>
          <w:tcPr>
            <w:tcW w:w="4961" w:type="dxa"/>
            <w:shd w:val="clear" w:color="auto" w:fill="auto"/>
            <w:noWrap/>
            <w:hideMark/>
          </w:tcPr>
          <w:p w14:paraId="41F90EEF" w14:textId="77777777" w:rsidR="00540859" w:rsidRPr="00457A39" w:rsidRDefault="00540859" w:rsidP="00540859">
            <w:pPr>
              <w:jc w:val="center"/>
              <w:rPr>
                <w:color w:val="000000"/>
                <w:sz w:val="20"/>
                <w:lang w:eastAsia="lt-LT"/>
              </w:rPr>
            </w:pPr>
            <w:r w:rsidRPr="00457A39">
              <w:rPr>
                <w:color w:val="000000"/>
                <w:sz w:val="20"/>
                <w:lang w:eastAsia="lt-LT"/>
              </w:rPr>
              <w:t>0,0083</w:t>
            </w:r>
          </w:p>
        </w:tc>
      </w:tr>
      <w:tr w:rsidR="00540859" w:rsidRPr="00457A39" w14:paraId="1135B635" w14:textId="77777777" w:rsidTr="00FE32E8">
        <w:trPr>
          <w:trHeight w:val="20"/>
        </w:trPr>
        <w:tc>
          <w:tcPr>
            <w:tcW w:w="5524" w:type="dxa"/>
            <w:shd w:val="clear" w:color="auto" w:fill="auto"/>
            <w:noWrap/>
            <w:hideMark/>
          </w:tcPr>
          <w:p w14:paraId="528A9016" w14:textId="77777777" w:rsidR="00540859" w:rsidRPr="00457A39" w:rsidRDefault="00540859" w:rsidP="00540859">
            <w:pPr>
              <w:rPr>
                <w:color w:val="000000"/>
                <w:sz w:val="20"/>
                <w:lang w:eastAsia="lt-LT"/>
              </w:rPr>
            </w:pPr>
            <w:r w:rsidRPr="00457A39">
              <w:rPr>
                <w:color w:val="000000"/>
                <w:sz w:val="20"/>
                <w:lang w:eastAsia="lt-LT"/>
              </w:rPr>
              <w:t>Izopropanolis</w:t>
            </w:r>
          </w:p>
        </w:tc>
        <w:tc>
          <w:tcPr>
            <w:tcW w:w="3402" w:type="dxa"/>
            <w:shd w:val="clear" w:color="auto" w:fill="auto"/>
            <w:noWrap/>
            <w:hideMark/>
          </w:tcPr>
          <w:p w14:paraId="28C6704A" w14:textId="77777777" w:rsidR="00540859" w:rsidRPr="00457A39" w:rsidRDefault="00540859" w:rsidP="00540859">
            <w:pPr>
              <w:jc w:val="center"/>
              <w:rPr>
                <w:color w:val="000000"/>
                <w:sz w:val="20"/>
                <w:lang w:eastAsia="lt-LT"/>
              </w:rPr>
            </w:pPr>
            <w:r w:rsidRPr="00457A39">
              <w:rPr>
                <w:color w:val="000000"/>
                <w:sz w:val="20"/>
                <w:lang w:eastAsia="lt-LT"/>
              </w:rPr>
              <w:t>1108</w:t>
            </w:r>
          </w:p>
        </w:tc>
        <w:tc>
          <w:tcPr>
            <w:tcW w:w="4961" w:type="dxa"/>
            <w:shd w:val="clear" w:color="auto" w:fill="auto"/>
            <w:noWrap/>
            <w:hideMark/>
          </w:tcPr>
          <w:p w14:paraId="5FCE879F" w14:textId="77777777" w:rsidR="00540859" w:rsidRPr="00457A39" w:rsidRDefault="00540859" w:rsidP="00540859">
            <w:pPr>
              <w:jc w:val="center"/>
              <w:rPr>
                <w:color w:val="000000"/>
                <w:sz w:val="20"/>
                <w:lang w:eastAsia="lt-LT"/>
              </w:rPr>
            </w:pPr>
            <w:r w:rsidRPr="00457A39">
              <w:rPr>
                <w:color w:val="000000"/>
                <w:sz w:val="20"/>
                <w:lang w:eastAsia="lt-LT"/>
              </w:rPr>
              <w:t>0,0526</w:t>
            </w:r>
          </w:p>
        </w:tc>
      </w:tr>
      <w:tr w:rsidR="00540859" w:rsidRPr="00457A39" w14:paraId="469B0E9E" w14:textId="77777777" w:rsidTr="00FE32E8">
        <w:trPr>
          <w:trHeight w:val="20"/>
        </w:trPr>
        <w:tc>
          <w:tcPr>
            <w:tcW w:w="5524" w:type="dxa"/>
            <w:shd w:val="clear" w:color="auto" w:fill="auto"/>
            <w:noWrap/>
            <w:hideMark/>
          </w:tcPr>
          <w:p w14:paraId="549BC1C1" w14:textId="77777777" w:rsidR="00540859" w:rsidRPr="00457A39" w:rsidRDefault="00540859" w:rsidP="00540859">
            <w:pPr>
              <w:rPr>
                <w:color w:val="000000"/>
                <w:sz w:val="20"/>
                <w:lang w:eastAsia="lt-LT"/>
              </w:rPr>
            </w:pPr>
            <w:r w:rsidRPr="00457A39">
              <w:rPr>
                <w:color w:val="000000"/>
                <w:sz w:val="20"/>
                <w:lang w:eastAsia="lt-LT"/>
              </w:rPr>
              <w:t>Ksilolas</w:t>
            </w:r>
          </w:p>
        </w:tc>
        <w:tc>
          <w:tcPr>
            <w:tcW w:w="3402" w:type="dxa"/>
            <w:shd w:val="clear" w:color="auto" w:fill="auto"/>
            <w:noWrap/>
            <w:hideMark/>
          </w:tcPr>
          <w:p w14:paraId="7664F349" w14:textId="77777777" w:rsidR="00540859" w:rsidRPr="00457A39" w:rsidRDefault="00540859" w:rsidP="00540859">
            <w:pPr>
              <w:jc w:val="center"/>
              <w:rPr>
                <w:color w:val="000000"/>
                <w:sz w:val="20"/>
                <w:lang w:eastAsia="lt-LT"/>
              </w:rPr>
            </w:pPr>
            <w:r w:rsidRPr="00457A39">
              <w:rPr>
                <w:color w:val="000000"/>
                <w:sz w:val="20"/>
                <w:lang w:eastAsia="lt-LT"/>
              </w:rPr>
              <w:t>1260</w:t>
            </w:r>
          </w:p>
        </w:tc>
        <w:tc>
          <w:tcPr>
            <w:tcW w:w="4961" w:type="dxa"/>
            <w:shd w:val="clear" w:color="auto" w:fill="auto"/>
            <w:noWrap/>
            <w:hideMark/>
          </w:tcPr>
          <w:p w14:paraId="19D6201F" w14:textId="77777777" w:rsidR="00540859" w:rsidRPr="00457A39" w:rsidRDefault="00540859" w:rsidP="00540859">
            <w:pPr>
              <w:jc w:val="center"/>
              <w:rPr>
                <w:color w:val="000000"/>
                <w:sz w:val="20"/>
                <w:lang w:eastAsia="lt-LT"/>
              </w:rPr>
            </w:pPr>
            <w:r w:rsidRPr="00457A39">
              <w:rPr>
                <w:color w:val="000000"/>
                <w:sz w:val="20"/>
                <w:lang w:eastAsia="lt-LT"/>
              </w:rPr>
              <w:t>0,0137</w:t>
            </w:r>
          </w:p>
        </w:tc>
      </w:tr>
      <w:tr w:rsidR="00540859" w:rsidRPr="00457A39" w14:paraId="5C8313BE" w14:textId="77777777" w:rsidTr="00FE32E8">
        <w:trPr>
          <w:trHeight w:val="20"/>
        </w:trPr>
        <w:tc>
          <w:tcPr>
            <w:tcW w:w="5524" w:type="dxa"/>
            <w:shd w:val="clear" w:color="auto" w:fill="auto"/>
            <w:noWrap/>
            <w:hideMark/>
          </w:tcPr>
          <w:p w14:paraId="458C9692" w14:textId="77777777" w:rsidR="00540859" w:rsidRPr="00457A39" w:rsidRDefault="00540859" w:rsidP="00540859">
            <w:pPr>
              <w:rPr>
                <w:color w:val="000000"/>
                <w:sz w:val="20"/>
                <w:lang w:eastAsia="lt-LT"/>
              </w:rPr>
            </w:pPr>
            <w:r w:rsidRPr="00457A39">
              <w:rPr>
                <w:color w:val="000000"/>
                <w:sz w:val="20"/>
                <w:lang w:eastAsia="lt-LT"/>
              </w:rPr>
              <w:lastRenderedPageBreak/>
              <w:t>Lakieji organiniai junginiai (nepaminėti šiame sąraše)</w:t>
            </w:r>
          </w:p>
        </w:tc>
        <w:tc>
          <w:tcPr>
            <w:tcW w:w="3402" w:type="dxa"/>
            <w:shd w:val="clear" w:color="auto" w:fill="auto"/>
            <w:noWrap/>
            <w:hideMark/>
          </w:tcPr>
          <w:p w14:paraId="3D792A58" w14:textId="77777777" w:rsidR="00540859" w:rsidRPr="00457A39" w:rsidRDefault="00540859" w:rsidP="00540859">
            <w:pPr>
              <w:jc w:val="center"/>
              <w:rPr>
                <w:color w:val="000000"/>
                <w:sz w:val="20"/>
                <w:lang w:eastAsia="lt-LT"/>
              </w:rPr>
            </w:pPr>
            <w:r w:rsidRPr="00457A39">
              <w:rPr>
                <w:color w:val="000000"/>
                <w:sz w:val="20"/>
                <w:lang w:eastAsia="lt-LT"/>
              </w:rPr>
              <w:t>308</w:t>
            </w:r>
          </w:p>
        </w:tc>
        <w:tc>
          <w:tcPr>
            <w:tcW w:w="4961" w:type="dxa"/>
            <w:shd w:val="clear" w:color="auto" w:fill="auto"/>
            <w:noWrap/>
            <w:hideMark/>
          </w:tcPr>
          <w:p w14:paraId="6C5A3A7F" w14:textId="77777777" w:rsidR="00540859" w:rsidRPr="00457A39" w:rsidRDefault="00540859" w:rsidP="00540859">
            <w:pPr>
              <w:jc w:val="center"/>
              <w:rPr>
                <w:color w:val="000000"/>
                <w:sz w:val="20"/>
                <w:lang w:eastAsia="lt-LT"/>
              </w:rPr>
            </w:pPr>
            <w:r w:rsidRPr="00457A39">
              <w:rPr>
                <w:color w:val="000000"/>
                <w:sz w:val="20"/>
                <w:lang w:eastAsia="lt-LT"/>
              </w:rPr>
              <w:t>0,8132</w:t>
            </w:r>
          </w:p>
        </w:tc>
      </w:tr>
      <w:tr w:rsidR="00540859" w:rsidRPr="00457A39" w14:paraId="41581875" w14:textId="77777777" w:rsidTr="00FE32E8">
        <w:trPr>
          <w:trHeight w:val="20"/>
        </w:trPr>
        <w:tc>
          <w:tcPr>
            <w:tcW w:w="5524" w:type="dxa"/>
            <w:tcBorders>
              <w:bottom w:val="single" w:sz="4" w:space="0" w:color="auto"/>
            </w:tcBorders>
            <w:shd w:val="clear" w:color="auto" w:fill="auto"/>
            <w:noWrap/>
            <w:hideMark/>
          </w:tcPr>
          <w:p w14:paraId="2B9958BC" w14:textId="77777777" w:rsidR="00540859" w:rsidRPr="00457A39" w:rsidRDefault="00540859" w:rsidP="00540859">
            <w:pPr>
              <w:rPr>
                <w:color w:val="000000"/>
                <w:sz w:val="20"/>
                <w:lang w:eastAsia="lt-LT"/>
              </w:rPr>
            </w:pPr>
            <w:r w:rsidRPr="00457A39">
              <w:rPr>
                <w:color w:val="000000"/>
                <w:sz w:val="20"/>
                <w:lang w:eastAsia="lt-LT"/>
              </w:rPr>
              <w:t>Solventnafta</w:t>
            </w:r>
          </w:p>
        </w:tc>
        <w:tc>
          <w:tcPr>
            <w:tcW w:w="3402" w:type="dxa"/>
            <w:tcBorders>
              <w:bottom w:val="single" w:sz="4" w:space="0" w:color="auto"/>
            </w:tcBorders>
            <w:shd w:val="clear" w:color="auto" w:fill="auto"/>
            <w:noWrap/>
            <w:hideMark/>
          </w:tcPr>
          <w:p w14:paraId="34EDEFAD" w14:textId="77777777" w:rsidR="00540859" w:rsidRPr="00457A39" w:rsidRDefault="00540859" w:rsidP="00540859">
            <w:pPr>
              <w:jc w:val="center"/>
              <w:rPr>
                <w:color w:val="000000"/>
                <w:sz w:val="20"/>
                <w:lang w:eastAsia="lt-LT"/>
              </w:rPr>
            </w:pPr>
            <w:r w:rsidRPr="00457A39">
              <w:rPr>
                <w:color w:val="000000"/>
                <w:sz w:val="20"/>
                <w:lang w:eastAsia="lt-LT"/>
              </w:rPr>
              <w:t>1820</w:t>
            </w:r>
          </w:p>
        </w:tc>
        <w:tc>
          <w:tcPr>
            <w:tcW w:w="4961" w:type="dxa"/>
            <w:shd w:val="clear" w:color="auto" w:fill="auto"/>
            <w:noWrap/>
            <w:hideMark/>
          </w:tcPr>
          <w:p w14:paraId="27108F59" w14:textId="77777777" w:rsidR="00540859" w:rsidRPr="00457A39" w:rsidRDefault="00540859" w:rsidP="00540859">
            <w:pPr>
              <w:jc w:val="center"/>
              <w:rPr>
                <w:color w:val="000000"/>
                <w:sz w:val="20"/>
                <w:lang w:eastAsia="lt-LT"/>
              </w:rPr>
            </w:pPr>
            <w:r w:rsidRPr="00457A39">
              <w:rPr>
                <w:color w:val="000000"/>
                <w:sz w:val="20"/>
                <w:lang w:eastAsia="lt-LT"/>
              </w:rPr>
              <w:t>0,0170</w:t>
            </w:r>
          </w:p>
        </w:tc>
      </w:tr>
      <w:tr w:rsidR="00540859" w:rsidRPr="00457A39" w14:paraId="571D2B98" w14:textId="77777777" w:rsidTr="00FE32E8">
        <w:trPr>
          <w:trHeight w:val="20"/>
        </w:trPr>
        <w:tc>
          <w:tcPr>
            <w:tcW w:w="5524" w:type="dxa"/>
            <w:tcBorders>
              <w:bottom w:val="single" w:sz="4" w:space="0" w:color="auto"/>
              <w:right w:val="single" w:sz="4" w:space="0" w:color="auto"/>
            </w:tcBorders>
            <w:shd w:val="clear" w:color="auto" w:fill="auto"/>
            <w:noWrap/>
            <w:hideMark/>
          </w:tcPr>
          <w:p w14:paraId="6BAF1326" w14:textId="77777777" w:rsidR="00540859" w:rsidRPr="00457A39" w:rsidRDefault="00540859" w:rsidP="00540859">
            <w:pPr>
              <w:rPr>
                <w:color w:val="000000"/>
                <w:sz w:val="20"/>
                <w:lang w:eastAsia="lt-LT"/>
              </w:rPr>
            </w:pPr>
            <w:r w:rsidRPr="00457A39">
              <w:rPr>
                <w:color w:val="000000"/>
                <w:sz w:val="20"/>
                <w:lang w:eastAsia="lt-LT"/>
              </w:rPr>
              <w:t>Toluolas</w:t>
            </w:r>
          </w:p>
        </w:tc>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14:paraId="367E800F" w14:textId="77777777" w:rsidR="00540859" w:rsidRPr="00457A39" w:rsidRDefault="00540859" w:rsidP="00540859">
            <w:pPr>
              <w:jc w:val="center"/>
              <w:rPr>
                <w:color w:val="000000"/>
                <w:sz w:val="20"/>
                <w:lang w:eastAsia="lt-LT"/>
              </w:rPr>
            </w:pPr>
            <w:r w:rsidRPr="00457A39">
              <w:rPr>
                <w:color w:val="000000"/>
                <w:sz w:val="20"/>
                <w:lang w:eastAsia="lt-LT"/>
              </w:rPr>
              <w:t>1950</w:t>
            </w:r>
          </w:p>
        </w:tc>
        <w:tc>
          <w:tcPr>
            <w:tcW w:w="4961" w:type="dxa"/>
            <w:tcBorders>
              <w:left w:val="single" w:sz="4" w:space="0" w:color="auto"/>
            </w:tcBorders>
            <w:shd w:val="clear" w:color="auto" w:fill="auto"/>
            <w:noWrap/>
            <w:hideMark/>
          </w:tcPr>
          <w:p w14:paraId="2E037E9D" w14:textId="77777777" w:rsidR="00540859" w:rsidRPr="00457A39" w:rsidRDefault="00540859" w:rsidP="00540859">
            <w:pPr>
              <w:jc w:val="center"/>
              <w:rPr>
                <w:color w:val="000000"/>
                <w:sz w:val="20"/>
                <w:lang w:eastAsia="lt-LT"/>
              </w:rPr>
            </w:pPr>
            <w:r w:rsidRPr="00457A39">
              <w:rPr>
                <w:color w:val="000000"/>
                <w:sz w:val="20"/>
                <w:lang w:eastAsia="lt-LT"/>
              </w:rPr>
              <w:t>0,0226</w:t>
            </w:r>
          </w:p>
        </w:tc>
      </w:tr>
      <w:tr w:rsidR="00DD02D8" w:rsidRPr="00457A39" w14:paraId="37AAD3F0" w14:textId="77777777" w:rsidTr="008D1E2C">
        <w:trPr>
          <w:trHeight w:val="20"/>
        </w:trPr>
        <w:tc>
          <w:tcPr>
            <w:tcW w:w="5524" w:type="dxa"/>
            <w:tcBorders>
              <w:bottom w:val="single" w:sz="4" w:space="0" w:color="auto"/>
              <w:right w:val="single" w:sz="4" w:space="0" w:color="auto"/>
            </w:tcBorders>
            <w:shd w:val="clear" w:color="auto" w:fill="auto"/>
            <w:noWrap/>
          </w:tcPr>
          <w:p w14:paraId="2A211273" w14:textId="13D8F2E1" w:rsidR="00DD02D8" w:rsidRPr="00457A39" w:rsidRDefault="00DD02D8" w:rsidP="00DD02D8">
            <w:pPr>
              <w:rPr>
                <w:color w:val="000000"/>
                <w:sz w:val="20"/>
                <w:lang w:eastAsia="lt-LT"/>
              </w:rPr>
            </w:pPr>
            <w:r w:rsidRPr="00DD02D8">
              <w:rPr>
                <w:color w:val="000000"/>
                <w:sz w:val="20"/>
                <w:lang w:eastAsia="lt-LT"/>
              </w:rPr>
              <w:t>Kiti teršalai (abėcėlės tvarka):</w:t>
            </w:r>
          </w:p>
        </w:tc>
        <w:tc>
          <w:tcPr>
            <w:tcW w:w="3402" w:type="dxa"/>
            <w:tcBorders>
              <w:top w:val="single" w:sz="4" w:space="0" w:color="auto"/>
              <w:left w:val="single" w:sz="4" w:space="0" w:color="auto"/>
              <w:bottom w:val="single" w:sz="4" w:space="0" w:color="auto"/>
              <w:right w:val="single" w:sz="4" w:space="0" w:color="auto"/>
            </w:tcBorders>
            <w:noWrap/>
          </w:tcPr>
          <w:p w14:paraId="51CD91E7" w14:textId="77AC3928" w:rsidR="00DD02D8" w:rsidRPr="00457A39" w:rsidRDefault="00DD02D8" w:rsidP="00DD02D8">
            <w:pPr>
              <w:jc w:val="center"/>
              <w:rPr>
                <w:color w:val="000000"/>
                <w:sz w:val="20"/>
                <w:lang w:eastAsia="lt-LT"/>
              </w:rPr>
            </w:pPr>
            <w:r>
              <w:rPr>
                <w:sz w:val="18"/>
                <w:lang w:eastAsia="lt-LT"/>
              </w:rPr>
              <w:t>XXXXXXXX</w:t>
            </w:r>
          </w:p>
        </w:tc>
        <w:tc>
          <w:tcPr>
            <w:tcW w:w="4961" w:type="dxa"/>
            <w:tcBorders>
              <w:top w:val="single" w:sz="4" w:space="0" w:color="auto"/>
              <w:left w:val="single" w:sz="4" w:space="0" w:color="auto"/>
              <w:bottom w:val="single" w:sz="4" w:space="0" w:color="auto"/>
              <w:right w:val="single" w:sz="4" w:space="0" w:color="auto"/>
            </w:tcBorders>
            <w:noWrap/>
          </w:tcPr>
          <w:p w14:paraId="566339BC" w14:textId="2519A7BF" w:rsidR="00DD02D8" w:rsidRPr="00457A39" w:rsidRDefault="00DD02D8" w:rsidP="00DD02D8">
            <w:pPr>
              <w:jc w:val="center"/>
              <w:rPr>
                <w:color w:val="000000"/>
                <w:sz w:val="20"/>
                <w:lang w:eastAsia="lt-LT"/>
              </w:rPr>
            </w:pPr>
            <w:r>
              <w:rPr>
                <w:sz w:val="18"/>
                <w:lang w:eastAsia="lt-LT"/>
              </w:rPr>
              <w:t>XXXXXXXXX</w:t>
            </w:r>
          </w:p>
        </w:tc>
      </w:tr>
      <w:tr w:rsidR="00DD02D8" w:rsidRPr="00457A39" w14:paraId="59ACE452" w14:textId="77777777" w:rsidTr="00FE32E8">
        <w:trPr>
          <w:trHeight w:val="20"/>
        </w:trPr>
        <w:tc>
          <w:tcPr>
            <w:tcW w:w="5524" w:type="dxa"/>
            <w:tcBorders>
              <w:top w:val="single" w:sz="4" w:space="0" w:color="auto"/>
              <w:left w:val="nil"/>
              <w:bottom w:val="nil"/>
              <w:right w:val="single" w:sz="4" w:space="0" w:color="auto"/>
            </w:tcBorders>
            <w:shd w:val="clear" w:color="auto" w:fill="auto"/>
            <w:noWrap/>
          </w:tcPr>
          <w:p w14:paraId="59E51440" w14:textId="77777777" w:rsidR="00DD02D8" w:rsidRPr="00457A39" w:rsidRDefault="00DD02D8" w:rsidP="00DD02D8">
            <w:pPr>
              <w:rPr>
                <w:color w:val="000000"/>
                <w:sz w:val="20"/>
                <w:lang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14:paraId="4446B2C4" w14:textId="479C1497" w:rsidR="00DD02D8" w:rsidRPr="00457A39" w:rsidRDefault="00DD02D8" w:rsidP="00DD02D8">
            <w:pPr>
              <w:jc w:val="right"/>
              <w:rPr>
                <w:color w:val="000000"/>
                <w:sz w:val="20"/>
                <w:lang w:eastAsia="lt-LT"/>
              </w:rPr>
            </w:pPr>
            <w:r>
              <w:rPr>
                <w:color w:val="000000"/>
                <w:sz w:val="20"/>
                <w:lang w:eastAsia="lt-LT"/>
              </w:rPr>
              <w:t>Iš viso:</w:t>
            </w:r>
          </w:p>
        </w:tc>
        <w:tc>
          <w:tcPr>
            <w:tcW w:w="4961" w:type="dxa"/>
            <w:tcBorders>
              <w:left w:val="single" w:sz="4" w:space="0" w:color="auto"/>
            </w:tcBorders>
            <w:shd w:val="clear" w:color="auto" w:fill="auto"/>
            <w:noWrap/>
          </w:tcPr>
          <w:p w14:paraId="6744E909" w14:textId="592C9280" w:rsidR="00DD02D8" w:rsidRPr="00FE32E8" w:rsidRDefault="00DD02D8" w:rsidP="00DD02D8">
            <w:pPr>
              <w:jc w:val="center"/>
              <w:rPr>
                <w:b/>
                <w:bCs/>
                <w:color w:val="000000"/>
                <w:sz w:val="20"/>
              </w:rPr>
            </w:pPr>
            <w:r w:rsidRPr="00FE32E8">
              <w:rPr>
                <w:b/>
                <w:bCs/>
                <w:color w:val="000000"/>
                <w:sz w:val="20"/>
              </w:rPr>
              <w:t>1,1218</w:t>
            </w:r>
          </w:p>
        </w:tc>
      </w:tr>
    </w:tbl>
    <w:p w14:paraId="0FA87E81" w14:textId="77777777" w:rsidR="00605F79" w:rsidRDefault="00605F79" w:rsidP="00F4597C">
      <w:pPr>
        <w:ind w:firstLine="567"/>
        <w:rPr>
          <w:sz w:val="22"/>
          <w:szCs w:val="22"/>
          <w:lang w:eastAsia="lt-LT"/>
        </w:rPr>
      </w:pPr>
    </w:p>
    <w:p w14:paraId="23969F7C" w14:textId="4DE2C4E6" w:rsidR="009B0D8F" w:rsidRPr="007654EA" w:rsidRDefault="009B0D8F" w:rsidP="00F4597C">
      <w:pPr>
        <w:ind w:firstLine="567"/>
        <w:rPr>
          <w:sz w:val="22"/>
          <w:szCs w:val="22"/>
          <w:lang w:eastAsia="lt-LT"/>
        </w:rPr>
      </w:pPr>
      <w:r w:rsidRPr="007654EA">
        <w:rPr>
          <w:sz w:val="22"/>
          <w:szCs w:val="22"/>
          <w:lang w:eastAsia="lt-LT"/>
        </w:rPr>
        <w:t>10 lentelė. Stacionarių aplinkos oro taršos šaltinių fiziniai duomenys</w:t>
      </w:r>
    </w:p>
    <w:p w14:paraId="64712D2A" w14:textId="5E856C3A" w:rsidR="009B0D8F" w:rsidRPr="00276716" w:rsidRDefault="009B0D8F" w:rsidP="00F4597C">
      <w:pPr>
        <w:ind w:firstLine="567"/>
        <w:rPr>
          <w:szCs w:val="24"/>
          <w:u w:val="single"/>
          <w:lang w:eastAsia="lt-LT"/>
        </w:rPr>
      </w:pPr>
      <w:r w:rsidRPr="00276716">
        <w:rPr>
          <w:szCs w:val="24"/>
          <w:lang w:eastAsia="lt-LT"/>
        </w:rPr>
        <w:t xml:space="preserve">Įrenginio pavadinimas </w:t>
      </w:r>
      <w:r w:rsidR="00B555CE" w:rsidRPr="00276716">
        <w:rPr>
          <w:szCs w:val="24"/>
          <w:u w:val="single"/>
          <w:lang w:eastAsia="lt-LT"/>
        </w:rPr>
        <w:t>Pavojingų atliekų surinkimas</w:t>
      </w:r>
      <w:r w:rsidR="00280009" w:rsidRPr="00276716">
        <w:rPr>
          <w:szCs w:val="24"/>
          <w:u w:val="single"/>
          <w:lang w:eastAsia="lt-LT"/>
        </w:rPr>
        <w:t>,</w:t>
      </w:r>
      <w:r w:rsidR="00B555CE" w:rsidRPr="00276716">
        <w:rPr>
          <w:szCs w:val="24"/>
          <w:u w:val="single"/>
          <w:lang w:eastAsia="lt-LT"/>
        </w:rPr>
        <w:t xml:space="preserve"> apdorojimas</w:t>
      </w:r>
      <w:r w:rsidR="00ED67A2" w:rsidRPr="00276716">
        <w:rPr>
          <w:szCs w:val="24"/>
          <w:u w:val="single"/>
          <w:lang w:eastAsia="lt-LT"/>
        </w:rPr>
        <w:t xml:space="preserve"> ir laikymas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0"/>
        <w:gridCol w:w="1134"/>
        <w:gridCol w:w="1134"/>
        <w:gridCol w:w="993"/>
        <w:gridCol w:w="1417"/>
        <w:gridCol w:w="1418"/>
        <w:gridCol w:w="1417"/>
        <w:gridCol w:w="1418"/>
        <w:gridCol w:w="1701"/>
      </w:tblGrid>
      <w:tr w:rsidR="00B303B3" w:rsidRPr="00B303B3" w14:paraId="5942D242" w14:textId="77777777" w:rsidTr="00B303B3">
        <w:trPr>
          <w:cantSplit/>
          <w:trHeight w:val="638"/>
        </w:trPr>
        <w:tc>
          <w:tcPr>
            <w:tcW w:w="8642" w:type="dxa"/>
            <w:gridSpan w:val="6"/>
            <w:tcBorders>
              <w:top w:val="single" w:sz="4" w:space="0" w:color="auto"/>
              <w:left w:val="single" w:sz="4" w:space="0" w:color="auto"/>
              <w:bottom w:val="single" w:sz="4" w:space="0" w:color="auto"/>
              <w:right w:val="single" w:sz="4" w:space="0" w:color="auto"/>
            </w:tcBorders>
            <w:vAlign w:val="center"/>
          </w:tcPr>
          <w:p w14:paraId="48923FFE" w14:textId="072620A8" w:rsidR="00B303B3" w:rsidRPr="00B303B3" w:rsidRDefault="00DD02D8">
            <w:pPr>
              <w:jc w:val="center"/>
              <w:rPr>
                <w:sz w:val="20"/>
                <w:lang w:eastAsia="lt-LT"/>
              </w:rPr>
            </w:pPr>
            <w:r>
              <w:rPr>
                <w:sz w:val="20"/>
                <w:lang w:eastAsia="lt-LT"/>
              </w:rPr>
              <w:t>T</w:t>
            </w:r>
            <w:r w:rsidR="00B303B3" w:rsidRPr="00B303B3">
              <w:rPr>
                <w:sz w:val="20"/>
                <w:lang w:eastAsia="lt-LT"/>
              </w:rPr>
              <w:t>aršos šaltiniai</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2DADD043" w14:textId="77777777" w:rsidR="00B303B3" w:rsidRPr="00B303B3" w:rsidRDefault="00B303B3">
            <w:pPr>
              <w:jc w:val="center"/>
              <w:rPr>
                <w:sz w:val="20"/>
                <w:lang w:eastAsia="lt-LT"/>
              </w:rPr>
            </w:pPr>
            <w:r w:rsidRPr="00B303B3">
              <w:rPr>
                <w:sz w:val="20"/>
                <w:lang w:eastAsia="lt-LT"/>
              </w:rPr>
              <w:t>Išmetamųjų dujų rodikliai</w:t>
            </w:r>
          </w:p>
          <w:p w14:paraId="001B5DC8" w14:textId="77777777" w:rsidR="00B303B3" w:rsidRPr="00B303B3" w:rsidRDefault="00B303B3">
            <w:pPr>
              <w:jc w:val="center"/>
              <w:rPr>
                <w:sz w:val="20"/>
                <w:lang w:eastAsia="lt-LT"/>
              </w:rPr>
            </w:pPr>
            <w:r w:rsidRPr="00B303B3">
              <w:rPr>
                <w:sz w:val="20"/>
                <w:lang w:eastAsia="lt-LT"/>
              </w:rPr>
              <w:t>pavyzdžio paėmimo (matavimo) vietoje</w:t>
            </w:r>
          </w:p>
        </w:tc>
        <w:tc>
          <w:tcPr>
            <w:tcW w:w="1701" w:type="dxa"/>
            <w:vMerge w:val="restart"/>
            <w:tcBorders>
              <w:top w:val="single" w:sz="4" w:space="0" w:color="auto"/>
              <w:left w:val="single" w:sz="4" w:space="0" w:color="auto"/>
              <w:right w:val="single" w:sz="4" w:space="0" w:color="auto"/>
            </w:tcBorders>
            <w:vAlign w:val="center"/>
            <w:hideMark/>
          </w:tcPr>
          <w:p w14:paraId="34E9610D" w14:textId="77777777" w:rsidR="00B303B3" w:rsidRPr="00B303B3" w:rsidRDefault="00B303B3">
            <w:pPr>
              <w:jc w:val="center"/>
              <w:rPr>
                <w:sz w:val="20"/>
                <w:lang w:eastAsia="lt-LT"/>
              </w:rPr>
            </w:pPr>
            <w:r w:rsidRPr="00B303B3">
              <w:rPr>
                <w:sz w:val="20"/>
                <w:lang w:eastAsia="lt-LT"/>
              </w:rPr>
              <w:t>Teršalų išmetimo (stacionariųjų taršos šaltinių veikimo) trukmė,</w:t>
            </w:r>
          </w:p>
          <w:p w14:paraId="783D0DAE" w14:textId="77777777" w:rsidR="00B303B3" w:rsidRPr="00B303B3" w:rsidRDefault="00B303B3">
            <w:pPr>
              <w:jc w:val="center"/>
              <w:rPr>
                <w:sz w:val="20"/>
                <w:lang w:eastAsia="lt-LT"/>
              </w:rPr>
            </w:pPr>
            <w:r w:rsidRPr="00B303B3">
              <w:rPr>
                <w:sz w:val="20"/>
                <w:lang w:eastAsia="lt-LT"/>
              </w:rPr>
              <w:t>val./m.</w:t>
            </w:r>
          </w:p>
        </w:tc>
      </w:tr>
      <w:tr w:rsidR="00B303B3" w:rsidRPr="00B303B3" w14:paraId="4FDF069B" w14:textId="77777777" w:rsidTr="00B303B3">
        <w:trPr>
          <w:cantSplit/>
          <w:trHeight w:val="548"/>
        </w:trPr>
        <w:tc>
          <w:tcPr>
            <w:tcW w:w="3114" w:type="dxa"/>
            <w:tcBorders>
              <w:top w:val="single" w:sz="4" w:space="0" w:color="auto"/>
              <w:left w:val="single" w:sz="4" w:space="0" w:color="auto"/>
              <w:bottom w:val="single" w:sz="4" w:space="0" w:color="auto"/>
              <w:right w:val="single" w:sz="4" w:space="0" w:color="auto"/>
            </w:tcBorders>
            <w:vAlign w:val="center"/>
          </w:tcPr>
          <w:p w14:paraId="631BF0CA" w14:textId="4753F639" w:rsidR="00B303B3" w:rsidRPr="00B303B3" w:rsidRDefault="00B303B3">
            <w:pPr>
              <w:jc w:val="center"/>
              <w:rPr>
                <w:sz w:val="20"/>
                <w:lang w:eastAsia="lt-LT"/>
              </w:rPr>
            </w:pPr>
            <w:r w:rsidRPr="00B303B3">
              <w:rPr>
                <w:sz w:val="20"/>
                <w:lang w:eastAsia="lt-LT"/>
              </w:rPr>
              <w:t>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89062A" w14:textId="2C94CA26" w:rsidR="00B303B3" w:rsidRPr="00B303B3" w:rsidRDefault="00B303B3">
            <w:pPr>
              <w:jc w:val="center"/>
              <w:rPr>
                <w:sz w:val="20"/>
                <w:u w:val="single"/>
                <w:vertAlign w:val="superscript"/>
                <w:lang w:eastAsia="lt-LT"/>
              </w:rPr>
            </w:pPr>
            <w:r w:rsidRPr="00B303B3">
              <w:rPr>
                <w:sz w:val="20"/>
                <w:lang w:eastAsia="lt-LT"/>
              </w:rPr>
              <w:t>Nr.</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CF177F7" w14:textId="2162AAEE" w:rsidR="00B303B3" w:rsidRPr="00B303B3" w:rsidRDefault="00B303B3">
            <w:pPr>
              <w:jc w:val="center"/>
              <w:rPr>
                <w:sz w:val="20"/>
                <w:lang w:eastAsia="lt-LT"/>
              </w:rPr>
            </w:pPr>
            <w:r w:rsidRPr="00B303B3">
              <w:rPr>
                <w:sz w:val="20"/>
                <w:lang w:eastAsia="lt-LT"/>
              </w:rPr>
              <w:t>koordinatės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12E361" w14:textId="0AACA98F" w:rsidR="00B303B3" w:rsidRPr="00B303B3" w:rsidRDefault="00B303B3">
            <w:pPr>
              <w:jc w:val="center"/>
              <w:rPr>
                <w:sz w:val="20"/>
                <w:lang w:eastAsia="lt-LT"/>
              </w:rPr>
            </w:pPr>
            <w:r w:rsidRPr="00B303B3">
              <w:rPr>
                <w:sz w:val="20"/>
                <w:lang w:eastAsia="lt-LT"/>
              </w:rPr>
              <w:t>aukštis,</w:t>
            </w:r>
          </w:p>
          <w:p w14:paraId="1AA9C639" w14:textId="77777777" w:rsidR="00B303B3" w:rsidRPr="00B303B3" w:rsidRDefault="00B303B3">
            <w:pPr>
              <w:jc w:val="center"/>
              <w:rPr>
                <w:sz w:val="20"/>
                <w:lang w:eastAsia="lt-LT"/>
              </w:rPr>
            </w:pPr>
            <w:r w:rsidRPr="00B303B3">
              <w:rPr>
                <w:sz w:val="20"/>
                <w:lang w:eastAsia="lt-LT"/>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264535" w14:textId="77777777" w:rsidR="00B303B3" w:rsidRPr="00B303B3" w:rsidRDefault="00B303B3">
            <w:pPr>
              <w:jc w:val="center"/>
              <w:rPr>
                <w:sz w:val="20"/>
                <w:lang w:eastAsia="lt-LT"/>
              </w:rPr>
            </w:pPr>
            <w:r w:rsidRPr="00B303B3">
              <w:rPr>
                <w:sz w:val="20"/>
                <w:lang w:eastAsia="lt-LT"/>
              </w:rPr>
              <w:t>išėjimo angos matmenys,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39ED8E" w14:textId="77777777" w:rsidR="00B303B3" w:rsidRPr="00B303B3" w:rsidRDefault="00B303B3">
            <w:pPr>
              <w:jc w:val="center"/>
              <w:rPr>
                <w:sz w:val="20"/>
                <w:lang w:eastAsia="lt-LT"/>
              </w:rPr>
            </w:pPr>
            <w:r w:rsidRPr="00B303B3">
              <w:rPr>
                <w:sz w:val="20"/>
                <w:lang w:eastAsia="lt-LT"/>
              </w:rPr>
              <w:t>srauto greitis,</w:t>
            </w:r>
          </w:p>
          <w:p w14:paraId="525B1842" w14:textId="77777777" w:rsidR="00B303B3" w:rsidRPr="00B303B3" w:rsidRDefault="00B303B3">
            <w:pPr>
              <w:jc w:val="center"/>
              <w:rPr>
                <w:sz w:val="20"/>
                <w:lang w:eastAsia="lt-LT"/>
              </w:rPr>
            </w:pPr>
            <w:r w:rsidRPr="00B303B3">
              <w:rPr>
                <w:sz w:val="20"/>
                <w:lang w:eastAsia="lt-LT"/>
              </w:rPr>
              <w:t>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BE743F" w14:textId="77777777" w:rsidR="00B303B3" w:rsidRPr="00B303B3" w:rsidRDefault="00B303B3">
            <w:pPr>
              <w:jc w:val="center"/>
              <w:rPr>
                <w:sz w:val="20"/>
                <w:lang w:eastAsia="lt-LT"/>
              </w:rPr>
            </w:pPr>
            <w:r w:rsidRPr="00B303B3">
              <w:rPr>
                <w:sz w:val="20"/>
                <w:lang w:eastAsia="lt-LT"/>
              </w:rPr>
              <w:t>temperatūra,</w:t>
            </w:r>
          </w:p>
          <w:p w14:paraId="247E4751" w14:textId="77777777" w:rsidR="00B303B3" w:rsidRPr="00B303B3" w:rsidRDefault="00B303B3">
            <w:pPr>
              <w:jc w:val="center"/>
              <w:rPr>
                <w:sz w:val="20"/>
                <w:lang w:eastAsia="lt-LT"/>
              </w:rPr>
            </w:pPr>
            <w:r w:rsidRPr="00B303B3">
              <w:rPr>
                <w:sz w:val="20"/>
                <w:lang w:eastAsia="lt-LT"/>
              </w:rPr>
              <w:t>° 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82AB45" w14:textId="77777777" w:rsidR="00B303B3" w:rsidRPr="00B303B3" w:rsidRDefault="00B303B3">
            <w:pPr>
              <w:jc w:val="center"/>
              <w:rPr>
                <w:sz w:val="20"/>
                <w:lang w:eastAsia="lt-LT"/>
              </w:rPr>
            </w:pPr>
            <w:r w:rsidRPr="00B303B3">
              <w:rPr>
                <w:sz w:val="20"/>
                <w:lang w:eastAsia="lt-LT"/>
              </w:rPr>
              <w:t>tūrio debitas,</w:t>
            </w:r>
          </w:p>
          <w:p w14:paraId="7EF13C6C" w14:textId="77777777" w:rsidR="00B303B3" w:rsidRPr="00B303B3" w:rsidRDefault="00B303B3">
            <w:pPr>
              <w:jc w:val="center"/>
              <w:rPr>
                <w:sz w:val="20"/>
                <w:lang w:eastAsia="lt-LT"/>
              </w:rPr>
            </w:pPr>
            <w:r w:rsidRPr="00B303B3">
              <w:rPr>
                <w:sz w:val="20"/>
                <w:lang w:eastAsia="lt-LT"/>
              </w:rPr>
              <w:t>Nm</w:t>
            </w:r>
            <w:r w:rsidRPr="00B303B3">
              <w:rPr>
                <w:sz w:val="20"/>
                <w:vertAlign w:val="superscript"/>
                <w:lang w:eastAsia="lt-LT"/>
              </w:rPr>
              <w:t>3</w:t>
            </w:r>
            <w:r w:rsidRPr="00B303B3">
              <w:rPr>
                <w:sz w:val="20"/>
                <w:lang w:eastAsia="lt-LT"/>
              </w:rPr>
              <w:t>/s</w:t>
            </w:r>
          </w:p>
        </w:tc>
        <w:tc>
          <w:tcPr>
            <w:tcW w:w="1701" w:type="dxa"/>
            <w:vMerge/>
            <w:tcBorders>
              <w:left w:val="single" w:sz="4" w:space="0" w:color="auto"/>
              <w:bottom w:val="single" w:sz="4" w:space="0" w:color="auto"/>
              <w:right w:val="single" w:sz="4" w:space="0" w:color="auto"/>
            </w:tcBorders>
            <w:vAlign w:val="center"/>
            <w:hideMark/>
          </w:tcPr>
          <w:p w14:paraId="07A7EA95" w14:textId="77777777" w:rsidR="00B303B3" w:rsidRPr="00B303B3" w:rsidRDefault="00B303B3">
            <w:pPr>
              <w:rPr>
                <w:sz w:val="20"/>
                <w:lang w:eastAsia="lt-LT"/>
              </w:rPr>
            </w:pPr>
          </w:p>
        </w:tc>
      </w:tr>
      <w:tr w:rsidR="00B303B3" w:rsidRPr="00B303B3" w14:paraId="224B1A58" w14:textId="77777777" w:rsidTr="00B303B3">
        <w:trPr>
          <w:cantSplit/>
          <w:trHeight w:val="190"/>
        </w:trPr>
        <w:tc>
          <w:tcPr>
            <w:tcW w:w="3114" w:type="dxa"/>
            <w:tcBorders>
              <w:top w:val="single" w:sz="4" w:space="0" w:color="auto"/>
              <w:left w:val="single" w:sz="4" w:space="0" w:color="auto"/>
              <w:bottom w:val="single" w:sz="4" w:space="0" w:color="auto"/>
              <w:right w:val="single" w:sz="4" w:space="0" w:color="auto"/>
            </w:tcBorders>
          </w:tcPr>
          <w:p w14:paraId="63DD53D5" w14:textId="1788A452" w:rsidR="00FE32E8" w:rsidRPr="00B303B3" w:rsidRDefault="00FE32E8">
            <w:pPr>
              <w:jc w:val="center"/>
              <w:rPr>
                <w:sz w:val="20"/>
                <w:lang w:eastAsia="lt-LT"/>
              </w:rPr>
            </w:pPr>
            <w:r w:rsidRPr="00B303B3">
              <w:rPr>
                <w:sz w:val="20"/>
                <w:lang w:eastAsia="lt-LT"/>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0D5627" w14:textId="6057CC66" w:rsidR="00FE32E8" w:rsidRPr="00B303B3" w:rsidRDefault="00FE32E8">
            <w:pPr>
              <w:jc w:val="center"/>
              <w:rPr>
                <w:sz w:val="20"/>
                <w:lang w:eastAsia="lt-LT"/>
              </w:rPr>
            </w:pPr>
            <w:r w:rsidRPr="00B303B3">
              <w:rPr>
                <w:sz w:val="20"/>
                <w:lang w:eastAsia="lt-LT"/>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AEFAF3" w14:textId="1291D1ED" w:rsidR="00FE32E8" w:rsidRPr="00B303B3" w:rsidRDefault="00FE32E8">
            <w:pPr>
              <w:jc w:val="center"/>
              <w:rPr>
                <w:sz w:val="20"/>
                <w:lang w:eastAsia="lt-LT"/>
              </w:rPr>
            </w:pPr>
            <w:r w:rsidRPr="00B303B3">
              <w:rPr>
                <w:sz w:val="20"/>
                <w:lang w:eastAsia="lt-LT"/>
              </w:rPr>
              <w:t>2.1</w:t>
            </w:r>
          </w:p>
        </w:tc>
        <w:tc>
          <w:tcPr>
            <w:tcW w:w="1134" w:type="dxa"/>
            <w:tcBorders>
              <w:top w:val="single" w:sz="4" w:space="0" w:color="auto"/>
              <w:left w:val="single" w:sz="4" w:space="0" w:color="auto"/>
              <w:bottom w:val="single" w:sz="4" w:space="0" w:color="auto"/>
              <w:right w:val="single" w:sz="4" w:space="0" w:color="auto"/>
            </w:tcBorders>
          </w:tcPr>
          <w:p w14:paraId="28F2BC8F" w14:textId="0144D6F3" w:rsidR="00FE32E8" w:rsidRPr="00B303B3" w:rsidRDefault="00FE32E8">
            <w:pPr>
              <w:jc w:val="center"/>
              <w:rPr>
                <w:sz w:val="20"/>
                <w:lang w:eastAsia="lt-LT"/>
              </w:rPr>
            </w:pPr>
            <w:r w:rsidRPr="00B303B3">
              <w:rPr>
                <w:sz w:val="20"/>
                <w:lang w:eastAsia="lt-LT"/>
              </w:rPr>
              <w:t>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DDFB84" w14:textId="76940E3A" w:rsidR="00FE32E8" w:rsidRPr="00B303B3" w:rsidRDefault="00FE32E8">
            <w:pPr>
              <w:jc w:val="center"/>
              <w:rPr>
                <w:sz w:val="20"/>
                <w:lang w:eastAsia="lt-LT"/>
              </w:rPr>
            </w:pPr>
            <w:r w:rsidRPr="00B303B3">
              <w:rPr>
                <w:sz w:val="20"/>
                <w:lang w:eastAsia="lt-LT"/>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06DC7C" w14:textId="77777777" w:rsidR="00FE32E8" w:rsidRPr="00B303B3" w:rsidRDefault="00FE32E8">
            <w:pPr>
              <w:jc w:val="center"/>
              <w:rPr>
                <w:sz w:val="20"/>
                <w:lang w:eastAsia="lt-LT"/>
              </w:rPr>
            </w:pPr>
            <w:r w:rsidRPr="00B303B3">
              <w:rPr>
                <w:sz w:val="20"/>
                <w:lang w:eastAsia="lt-LT"/>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45393F" w14:textId="77777777" w:rsidR="00FE32E8" w:rsidRPr="00B303B3" w:rsidRDefault="00FE32E8">
            <w:pPr>
              <w:jc w:val="center"/>
              <w:rPr>
                <w:sz w:val="20"/>
                <w:lang w:eastAsia="lt-LT"/>
              </w:rPr>
            </w:pPr>
            <w:r w:rsidRPr="00B303B3">
              <w:rPr>
                <w:sz w:val="20"/>
                <w:lang w:eastAsia="lt-LT"/>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B1E233" w14:textId="77777777" w:rsidR="00FE32E8" w:rsidRPr="00B303B3" w:rsidRDefault="00FE32E8">
            <w:pPr>
              <w:jc w:val="center"/>
              <w:rPr>
                <w:sz w:val="20"/>
                <w:lang w:eastAsia="lt-LT"/>
              </w:rPr>
            </w:pPr>
            <w:r w:rsidRPr="00B303B3">
              <w:rPr>
                <w:sz w:val="20"/>
                <w:lang w:eastAsia="lt-LT"/>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3FC733" w14:textId="77777777" w:rsidR="00FE32E8" w:rsidRPr="00B303B3" w:rsidRDefault="00FE32E8">
            <w:pPr>
              <w:jc w:val="center"/>
              <w:rPr>
                <w:sz w:val="20"/>
                <w:lang w:eastAsia="lt-LT"/>
              </w:rPr>
            </w:pPr>
            <w:r w:rsidRPr="00B303B3">
              <w:rPr>
                <w:sz w:val="20"/>
                <w:lang w:eastAsia="lt-LT"/>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C9AEFE" w14:textId="77777777" w:rsidR="00FE32E8" w:rsidRPr="00B303B3" w:rsidRDefault="00FE32E8">
            <w:pPr>
              <w:jc w:val="center"/>
              <w:rPr>
                <w:sz w:val="20"/>
                <w:lang w:eastAsia="lt-LT"/>
              </w:rPr>
            </w:pPr>
            <w:r w:rsidRPr="00B303B3">
              <w:rPr>
                <w:sz w:val="20"/>
                <w:lang w:eastAsia="lt-LT"/>
              </w:rPr>
              <w:t>8</w:t>
            </w:r>
          </w:p>
        </w:tc>
      </w:tr>
      <w:tr w:rsidR="00B303B3" w:rsidRPr="00B303B3" w14:paraId="2AC0BA61"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5C420AE7" w14:textId="228226CF" w:rsidR="00B303B3" w:rsidRPr="00B303B3" w:rsidRDefault="00B303B3" w:rsidP="00B303B3">
            <w:pPr>
              <w:rPr>
                <w:sz w:val="20"/>
              </w:rPr>
            </w:pPr>
            <w:r w:rsidRPr="00B303B3">
              <w:rPr>
                <w:sz w:val="20"/>
              </w:rPr>
              <w:t>Atliekų tvarkymo baro patalpa, deflektorius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3E742A" w14:textId="15284F32" w:rsidR="00B303B3" w:rsidRPr="00B303B3" w:rsidRDefault="00B303B3" w:rsidP="00B303B3">
            <w:pPr>
              <w:jc w:val="center"/>
              <w:rPr>
                <w:sz w:val="20"/>
                <w:lang w:eastAsia="lt-LT"/>
              </w:rPr>
            </w:pPr>
            <w:r w:rsidRPr="00B303B3">
              <w:rPr>
                <w:sz w:val="20"/>
              </w:rPr>
              <w:t>124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FB5311" w14:textId="4672EE9B" w:rsidR="00B303B3" w:rsidRPr="00B303B3" w:rsidRDefault="00B303B3" w:rsidP="00B303B3">
            <w:pPr>
              <w:jc w:val="center"/>
              <w:rPr>
                <w:sz w:val="20"/>
                <w:lang w:eastAsia="lt-LT"/>
              </w:rPr>
            </w:pPr>
            <w:r w:rsidRPr="00B303B3">
              <w:rPr>
                <w:sz w:val="20"/>
              </w:rPr>
              <w:t>321601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768A79" w14:textId="4238880D" w:rsidR="00B303B3" w:rsidRPr="00B303B3" w:rsidRDefault="00B303B3" w:rsidP="00B303B3">
            <w:pPr>
              <w:jc w:val="center"/>
              <w:rPr>
                <w:sz w:val="20"/>
                <w:lang w:eastAsia="lt-LT"/>
              </w:rPr>
            </w:pPr>
            <w:r w:rsidRPr="00B303B3">
              <w:rPr>
                <w:sz w:val="20"/>
              </w:rPr>
              <w:t>6171910</w:t>
            </w:r>
          </w:p>
        </w:tc>
        <w:tc>
          <w:tcPr>
            <w:tcW w:w="993" w:type="dxa"/>
            <w:tcBorders>
              <w:top w:val="single" w:sz="4" w:space="0" w:color="auto"/>
              <w:left w:val="nil"/>
              <w:bottom w:val="single" w:sz="4" w:space="0" w:color="auto"/>
              <w:right w:val="single" w:sz="4" w:space="0" w:color="auto"/>
            </w:tcBorders>
            <w:shd w:val="clear" w:color="auto" w:fill="auto"/>
            <w:vAlign w:val="center"/>
          </w:tcPr>
          <w:p w14:paraId="08AE648F" w14:textId="0DC8291A" w:rsidR="00B303B3" w:rsidRPr="00B303B3" w:rsidRDefault="00B303B3" w:rsidP="00B303B3">
            <w:pPr>
              <w:jc w:val="center"/>
              <w:rPr>
                <w:sz w:val="20"/>
                <w:lang w:eastAsia="lt-LT"/>
              </w:rPr>
            </w:pPr>
            <w:r w:rsidRPr="00B303B3">
              <w:rPr>
                <w:sz w:val="2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255469F6" w14:textId="52DD7DC5" w:rsidR="00B303B3" w:rsidRPr="00B303B3" w:rsidRDefault="00B303B3" w:rsidP="00B303B3">
            <w:pPr>
              <w:jc w:val="center"/>
              <w:rPr>
                <w:sz w:val="20"/>
                <w:lang w:eastAsia="lt-LT"/>
              </w:rPr>
            </w:pPr>
            <w:r w:rsidRPr="00B303B3">
              <w:rPr>
                <w:sz w:val="20"/>
              </w:rPr>
              <w:t>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271DC0F" w14:textId="162ED8AB" w:rsidR="00B303B3" w:rsidRPr="00B303B3" w:rsidRDefault="00B303B3" w:rsidP="00B303B3">
            <w:pPr>
              <w:jc w:val="center"/>
              <w:rPr>
                <w:sz w:val="20"/>
                <w:lang w:eastAsia="lt-LT"/>
              </w:rPr>
            </w:pPr>
            <w:r w:rsidRPr="00B303B3">
              <w:rPr>
                <w:sz w:val="20"/>
              </w:rPr>
              <w:t>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13EF2F" w14:textId="1E3AD364"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CBBFB4" w14:textId="51CC70CE" w:rsidR="00B303B3" w:rsidRPr="00B303B3" w:rsidRDefault="00B303B3" w:rsidP="00B303B3">
            <w:pPr>
              <w:jc w:val="center"/>
              <w:rPr>
                <w:sz w:val="20"/>
                <w:lang w:eastAsia="lt-LT"/>
              </w:rPr>
            </w:pPr>
            <w:r w:rsidRPr="00B303B3">
              <w:rPr>
                <w:sz w:val="20"/>
              </w:rPr>
              <w:t>0,265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86503B" w14:textId="2B1061A2" w:rsidR="00B303B3" w:rsidRPr="00B303B3" w:rsidRDefault="00B303B3" w:rsidP="00B303B3">
            <w:pPr>
              <w:jc w:val="center"/>
              <w:rPr>
                <w:sz w:val="20"/>
                <w:lang w:eastAsia="lt-LT"/>
              </w:rPr>
            </w:pPr>
            <w:r w:rsidRPr="00B303B3">
              <w:rPr>
                <w:sz w:val="20"/>
              </w:rPr>
              <w:t>8760</w:t>
            </w:r>
          </w:p>
        </w:tc>
      </w:tr>
      <w:tr w:rsidR="00B303B3" w:rsidRPr="00B303B3" w14:paraId="7682C81D"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EC3D3D9" w14:textId="76179DE6" w:rsidR="00B303B3" w:rsidRPr="00B303B3" w:rsidRDefault="00B303B3" w:rsidP="00B303B3">
            <w:pPr>
              <w:rPr>
                <w:sz w:val="20"/>
              </w:rPr>
            </w:pPr>
            <w:r w:rsidRPr="00B303B3">
              <w:rPr>
                <w:sz w:val="20"/>
              </w:rPr>
              <w:t>Atliekų tvarkymo baro patalpa, deflektorius</w:t>
            </w:r>
          </w:p>
        </w:tc>
        <w:tc>
          <w:tcPr>
            <w:tcW w:w="850" w:type="dxa"/>
            <w:tcBorders>
              <w:top w:val="nil"/>
              <w:left w:val="single" w:sz="4" w:space="0" w:color="auto"/>
              <w:bottom w:val="single" w:sz="4" w:space="0" w:color="auto"/>
              <w:right w:val="single" w:sz="4" w:space="0" w:color="auto"/>
            </w:tcBorders>
            <w:shd w:val="clear" w:color="auto" w:fill="auto"/>
            <w:vAlign w:val="center"/>
          </w:tcPr>
          <w:p w14:paraId="3EBAF800" w14:textId="2E7E52AD" w:rsidR="00B303B3" w:rsidRPr="00B303B3" w:rsidRDefault="00B303B3" w:rsidP="00B303B3">
            <w:pPr>
              <w:jc w:val="center"/>
              <w:rPr>
                <w:sz w:val="20"/>
                <w:lang w:eastAsia="lt-LT"/>
              </w:rPr>
            </w:pPr>
            <w:r w:rsidRPr="00B303B3">
              <w:rPr>
                <w:sz w:val="20"/>
              </w:rPr>
              <w:t>125</w:t>
            </w:r>
          </w:p>
        </w:tc>
        <w:tc>
          <w:tcPr>
            <w:tcW w:w="1134" w:type="dxa"/>
            <w:tcBorders>
              <w:top w:val="nil"/>
              <w:left w:val="nil"/>
              <w:bottom w:val="single" w:sz="4" w:space="0" w:color="auto"/>
              <w:right w:val="single" w:sz="4" w:space="0" w:color="auto"/>
            </w:tcBorders>
            <w:shd w:val="clear" w:color="auto" w:fill="auto"/>
            <w:vAlign w:val="center"/>
          </w:tcPr>
          <w:p w14:paraId="25C8ECE5" w14:textId="3F3693FC" w:rsidR="00B303B3" w:rsidRPr="00B303B3" w:rsidRDefault="00B303B3" w:rsidP="00B303B3">
            <w:pPr>
              <w:jc w:val="center"/>
              <w:rPr>
                <w:sz w:val="20"/>
                <w:lang w:eastAsia="lt-LT"/>
              </w:rPr>
            </w:pPr>
            <w:r w:rsidRPr="00B303B3">
              <w:rPr>
                <w:sz w:val="20"/>
              </w:rPr>
              <w:t>321602</w:t>
            </w:r>
          </w:p>
        </w:tc>
        <w:tc>
          <w:tcPr>
            <w:tcW w:w="1134" w:type="dxa"/>
            <w:tcBorders>
              <w:top w:val="nil"/>
              <w:left w:val="nil"/>
              <w:bottom w:val="single" w:sz="4" w:space="0" w:color="auto"/>
              <w:right w:val="single" w:sz="4" w:space="0" w:color="auto"/>
            </w:tcBorders>
            <w:shd w:val="clear" w:color="auto" w:fill="auto"/>
            <w:vAlign w:val="center"/>
          </w:tcPr>
          <w:p w14:paraId="249DF216" w14:textId="2BD7FBEC" w:rsidR="00B303B3" w:rsidRPr="00B303B3" w:rsidRDefault="00B303B3" w:rsidP="00B303B3">
            <w:pPr>
              <w:jc w:val="center"/>
              <w:rPr>
                <w:sz w:val="20"/>
                <w:lang w:eastAsia="lt-LT"/>
              </w:rPr>
            </w:pPr>
            <w:r w:rsidRPr="00B303B3">
              <w:rPr>
                <w:sz w:val="20"/>
              </w:rPr>
              <w:t>6171908</w:t>
            </w:r>
          </w:p>
        </w:tc>
        <w:tc>
          <w:tcPr>
            <w:tcW w:w="993" w:type="dxa"/>
            <w:tcBorders>
              <w:top w:val="nil"/>
              <w:left w:val="nil"/>
              <w:bottom w:val="single" w:sz="4" w:space="0" w:color="auto"/>
              <w:right w:val="single" w:sz="4" w:space="0" w:color="auto"/>
            </w:tcBorders>
            <w:shd w:val="clear" w:color="auto" w:fill="auto"/>
            <w:vAlign w:val="center"/>
          </w:tcPr>
          <w:p w14:paraId="2834DF51" w14:textId="17E84A41"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0F67DCE7" w14:textId="457557F6"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1E923F6B" w14:textId="41BC429F" w:rsidR="00B303B3" w:rsidRPr="00B303B3" w:rsidRDefault="00B303B3" w:rsidP="00B303B3">
            <w:pPr>
              <w:jc w:val="center"/>
              <w:rPr>
                <w:sz w:val="20"/>
                <w:lang w:eastAsia="lt-LT"/>
              </w:rPr>
            </w:pPr>
            <w:r w:rsidRPr="00B303B3">
              <w:rPr>
                <w:sz w:val="20"/>
              </w:rPr>
              <w:t>2,1</w:t>
            </w:r>
          </w:p>
        </w:tc>
        <w:tc>
          <w:tcPr>
            <w:tcW w:w="1417" w:type="dxa"/>
            <w:tcBorders>
              <w:top w:val="nil"/>
              <w:left w:val="nil"/>
              <w:bottom w:val="single" w:sz="4" w:space="0" w:color="auto"/>
              <w:right w:val="single" w:sz="4" w:space="0" w:color="auto"/>
            </w:tcBorders>
            <w:shd w:val="clear" w:color="auto" w:fill="auto"/>
            <w:vAlign w:val="center"/>
          </w:tcPr>
          <w:p w14:paraId="6B97B9DE" w14:textId="6E54A7D3"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36C27D39" w14:textId="40B7303B" w:rsidR="00B303B3" w:rsidRPr="00B303B3" w:rsidRDefault="00B303B3" w:rsidP="00B303B3">
            <w:pPr>
              <w:jc w:val="center"/>
              <w:rPr>
                <w:sz w:val="20"/>
                <w:lang w:eastAsia="lt-LT"/>
              </w:rPr>
            </w:pPr>
            <w:r w:rsidRPr="00B303B3">
              <w:rPr>
                <w:sz w:val="20"/>
              </w:rPr>
              <w:t>0,253</w:t>
            </w:r>
          </w:p>
        </w:tc>
        <w:tc>
          <w:tcPr>
            <w:tcW w:w="1701" w:type="dxa"/>
            <w:tcBorders>
              <w:top w:val="nil"/>
              <w:left w:val="nil"/>
              <w:bottom w:val="single" w:sz="4" w:space="0" w:color="auto"/>
              <w:right w:val="single" w:sz="4" w:space="0" w:color="auto"/>
            </w:tcBorders>
            <w:shd w:val="clear" w:color="auto" w:fill="auto"/>
            <w:vAlign w:val="center"/>
          </w:tcPr>
          <w:p w14:paraId="5E4ACC0C" w14:textId="4EC21489" w:rsidR="00B303B3" w:rsidRPr="00B303B3" w:rsidRDefault="00B303B3" w:rsidP="00B303B3">
            <w:pPr>
              <w:jc w:val="center"/>
              <w:rPr>
                <w:sz w:val="20"/>
                <w:lang w:eastAsia="lt-LT"/>
              </w:rPr>
            </w:pPr>
            <w:r w:rsidRPr="00B303B3">
              <w:rPr>
                <w:sz w:val="20"/>
              </w:rPr>
              <w:t>8760</w:t>
            </w:r>
          </w:p>
        </w:tc>
      </w:tr>
      <w:tr w:rsidR="00B303B3" w:rsidRPr="00B303B3" w14:paraId="0DD63A57"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A3B2E3B" w14:textId="0311846F" w:rsidR="00B303B3" w:rsidRPr="00B303B3" w:rsidRDefault="00B303B3" w:rsidP="00B303B3">
            <w:pPr>
              <w:rPr>
                <w:sz w:val="20"/>
              </w:rPr>
            </w:pPr>
            <w:r w:rsidRPr="00B303B3">
              <w:rPr>
                <w:sz w:val="20"/>
              </w:rPr>
              <w:t>Atliekų tvarkymo baro patalpa, deflektorius</w:t>
            </w:r>
          </w:p>
        </w:tc>
        <w:tc>
          <w:tcPr>
            <w:tcW w:w="850" w:type="dxa"/>
            <w:tcBorders>
              <w:top w:val="nil"/>
              <w:left w:val="single" w:sz="4" w:space="0" w:color="auto"/>
              <w:bottom w:val="single" w:sz="4" w:space="0" w:color="auto"/>
              <w:right w:val="single" w:sz="4" w:space="0" w:color="auto"/>
            </w:tcBorders>
            <w:shd w:val="clear" w:color="auto" w:fill="auto"/>
            <w:vAlign w:val="center"/>
          </w:tcPr>
          <w:p w14:paraId="3B694A0D" w14:textId="069AA217" w:rsidR="00B303B3" w:rsidRPr="00B303B3" w:rsidRDefault="00B303B3" w:rsidP="00B303B3">
            <w:pPr>
              <w:jc w:val="center"/>
              <w:rPr>
                <w:sz w:val="20"/>
                <w:lang w:eastAsia="lt-LT"/>
              </w:rPr>
            </w:pPr>
            <w:r w:rsidRPr="00B303B3">
              <w:rPr>
                <w:sz w:val="20"/>
              </w:rPr>
              <w:t>126</w:t>
            </w:r>
          </w:p>
        </w:tc>
        <w:tc>
          <w:tcPr>
            <w:tcW w:w="1134" w:type="dxa"/>
            <w:tcBorders>
              <w:top w:val="nil"/>
              <w:left w:val="nil"/>
              <w:bottom w:val="single" w:sz="4" w:space="0" w:color="auto"/>
              <w:right w:val="single" w:sz="4" w:space="0" w:color="auto"/>
            </w:tcBorders>
            <w:shd w:val="clear" w:color="auto" w:fill="auto"/>
            <w:vAlign w:val="center"/>
          </w:tcPr>
          <w:p w14:paraId="514AAC8A" w14:textId="7549096B" w:rsidR="00B303B3" w:rsidRPr="00B303B3" w:rsidRDefault="00B303B3" w:rsidP="00B303B3">
            <w:pPr>
              <w:jc w:val="center"/>
              <w:rPr>
                <w:sz w:val="20"/>
                <w:lang w:eastAsia="lt-LT"/>
              </w:rPr>
            </w:pPr>
            <w:r w:rsidRPr="00B303B3">
              <w:rPr>
                <w:sz w:val="20"/>
              </w:rPr>
              <w:t>321604</w:t>
            </w:r>
          </w:p>
        </w:tc>
        <w:tc>
          <w:tcPr>
            <w:tcW w:w="1134" w:type="dxa"/>
            <w:tcBorders>
              <w:top w:val="nil"/>
              <w:left w:val="nil"/>
              <w:bottom w:val="single" w:sz="4" w:space="0" w:color="auto"/>
              <w:right w:val="single" w:sz="4" w:space="0" w:color="auto"/>
            </w:tcBorders>
            <w:shd w:val="clear" w:color="auto" w:fill="auto"/>
            <w:vAlign w:val="center"/>
          </w:tcPr>
          <w:p w14:paraId="38C9FF7A" w14:textId="0DFB4F80" w:rsidR="00B303B3" w:rsidRPr="00B303B3" w:rsidRDefault="00B303B3" w:rsidP="00B303B3">
            <w:pPr>
              <w:jc w:val="center"/>
              <w:rPr>
                <w:sz w:val="20"/>
                <w:lang w:eastAsia="lt-LT"/>
              </w:rPr>
            </w:pPr>
            <w:r w:rsidRPr="00B303B3">
              <w:rPr>
                <w:sz w:val="20"/>
              </w:rPr>
              <w:t>6171900</w:t>
            </w:r>
          </w:p>
        </w:tc>
        <w:tc>
          <w:tcPr>
            <w:tcW w:w="993" w:type="dxa"/>
            <w:tcBorders>
              <w:top w:val="nil"/>
              <w:left w:val="nil"/>
              <w:bottom w:val="single" w:sz="4" w:space="0" w:color="auto"/>
              <w:right w:val="single" w:sz="4" w:space="0" w:color="auto"/>
            </w:tcBorders>
            <w:shd w:val="clear" w:color="auto" w:fill="auto"/>
            <w:vAlign w:val="center"/>
          </w:tcPr>
          <w:p w14:paraId="385AC0E4" w14:textId="7D259E43"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0CA6AEF1" w14:textId="27357C75"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71920B4B" w14:textId="49F461C1" w:rsidR="00B303B3" w:rsidRPr="00B303B3" w:rsidRDefault="00B303B3" w:rsidP="00B303B3">
            <w:pPr>
              <w:jc w:val="center"/>
              <w:rPr>
                <w:sz w:val="20"/>
                <w:lang w:eastAsia="lt-LT"/>
              </w:rPr>
            </w:pPr>
            <w:r w:rsidRPr="00B303B3">
              <w:rPr>
                <w:sz w:val="20"/>
              </w:rPr>
              <w:t>2</w:t>
            </w:r>
          </w:p>
        </w:tc>
        <w:tc>
          <w:tcPr>
            <w:tcW w:w="1417" w:type="dxa"/>
            <w:tcBorders>
              <w:top w:val="nil"/>
              <w:left w:val="nil"/>
              <w:bottom w:val="single" w:sz="4" w:space="0" w:color="auto"/>
              <w:right w:val="single" w:sz="4" w:space="0" w:color="auto"/>
            </w:tcBorders>
            <w:shd w:val="clear" w:color="auto" w:fill="auto"/>
            <w:vAlign w:val="center"/>
          </w:tcPr>
          <w:p w14:paraId="0AC841D9" w14:textId="3F570D5E"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3F92D037" w14:textId="09A8AA57" w:rsidR="00B303B3" w:rsidRPr="00B303B3" w:rsidRDefault="00B303B3" w:rsidP="00B303B3">
            <w:pPr>
              <w:jc w:val="center"/>
              <w:rPr>
                <w:sz w:val="20"/>
                <w:lang w:eastAsia="lt-LT"/>
              </w:rPr>
            </w:pPr>
            <w:r w:rsidRPr="00B303B3">
              <w:rPr>
                <w:sz w:val="20"/>
              </w:rPr>
              <w:t>0,241</w:t>
            </w:r>
          </w:p>
        </w:tc>
        <w:tc>
          <w:tcPr>
            <w:tcW w:w="1701" w:type="dxa"/>
            <w:tcBorders>
              <w:top w:val="nil"/>
              <w:left w:val="nil"/>
              <w:bottom w:val="single" w:sz="4" w:space="0" w:color="auto"/>
              <w:right w:val="single" w:sz="4" w:space="0" w:color="auto"/>
            </w:tcBorders>
            <w:shd w:val="clear" w:color="auto" w:fill="auto"/>
            <w:vAlign w:val="center"/>
          </w:tcPr>
          <w:p w14:paraId="7E4A9229" w14:textId="269B8142" w:rsidR="00B303B3" w:rsidRPr="00B303B3" w:rsidRDefault="00B303B3" w:rsidP="00B303B3">
            <w:pPr>
              <w:jc w:val="center"/>
              <w:rPr>
                <w:sz w:val="20"/>
                <w:lang w:eastAsia="lt-LT"/>
              </w:rPr>
            </w:pPr>
            <w:r w:rsidRPr="00B303B3">
              <w:rPr>
                <w:sz w:val="20"/>
              </w:rPr>
              <w:t>8760</w:t>
            </w:r>
          </w:p>
        </w:tc>
      </w:tr>
      <w:tr w:rsidR="00B303B3" w:rsidRPr="00B303B3" w14:paraId="48656B8F"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E88D06D" w14:textId="52123DD0" w:rsidR="00B303B3" w:rsidRPr="00B303B3" w:rsidRDefault="00B303B3" w:rsidP="00B303B3">
            <w:pPr>
              <w:rPr>
                <w:sz w:val="20"/>
              </w:rPr>
            </w:pPr>
            <w:r w:rsidRPr="00B303B3">
              <w:rPr>
                <w:sz w:val="20"/>
              </w:rPr>
              <w:t>Atliekų tvarkymo baro patalpa, deflektorius</w:t>
            </w:r>
          </w:p>
        </w:tc>
        <w:tc>
          <w:tcPr>
            <w:tcW w:w="850" w:type="dxa"/>
            <w:tcBorders>
              <w:top w:val="nil"/>
              <w:left w:val="single" w:sz="4" w:space="0" w:color="auto"/>
              <w:bottom w:val="single" w:sz="4" w:space="0" w:color="auto"/>
              <w:right w:val="single" w:sz="4" w:space="0" w:color="auto"/>
            </w:tcBorders>
            <w:shd w:val="clear" w:color="auto" w:fill="auto"/>
            <w:vAlign w:val="center"/>
          </w:tcPr>
          <w:p w14:paraId="11B0E7FA" w14:textId="36BA768D" w:rsidR="00B303B3" w:rsidRPr="00B303B3" w:rsidRDefault="00B303B3" w:rsidP="00B303B3">
            <w:pPr>
              <w:jc w:val="center"/>
              <w:rPr>
                <w:sz w:val="20"/>
                <w:lang w:eastAsia="lt-LT"/>
              </w:rPr>
            </w:pPr>
            <w:r w:rsidRPr="00B303B3">
              <w:rPr>
                <w:sz w:val="20"/>
              </w:rPr>
              <w:t>127</w:t>
            </w:r>
          </w:p>
        </w:tc>
        <w:tc>
          <w:tcPr>
            <w:tcW w:w="1134" w:type="dxa"/>
            <w:tcBorders>
              <w:top w:val="nil"/>
              <w:left w:val="nil"/>
              <w:bottom w:val="single" w:sz="4" w:space="0" w:color="auto"/>
              <w:right w:val="single" w:sz="4" w:space="0" w:color="auto"/>
            </w:tcBorders>
            <w:shd w:val="clear" w:color="auto" w:fill="auto"/>
            <w:vAlign w:val="center"/>
          </w:tcPr>
          <w:p w14:paraId="4AC01765" w14:textId="2A62D431" w:rsidR="00B303B3" w:rsidRPr="00B303B3" w:rsidRDefault="00B303B3" w:rsidP="00B303B3">
            <w:pPr>
              <w:jc w:val="center"/>
              <w:rPr>
                <w:sz w:val="20"/>
                <w:lang w:eastAsia="lt-LT"/>
              </w:rPr>
            </w:pPr>
            <w:r w:rsidRPr="00B303B3">
              <w:rPr>
                <w:sz w:val="20"/>
              </w:rPr>
              <w:t>321605</w:t>
            </w:r>
          </w:p>
        </w:tc>
        <w:tc>
          <w:tcPr>
            <w:tcW w:w="1134" w:type="dxa"/>
            <w:tcBorders>
              <w:top w:val="nil"/>
              <w:left w:val="nil"/>
              <w:bottom w:val="single" w:sz="4" w:space="0" w:color="auto"/>
              <w:right w:val="single" w:sz="4" w:space="0" w:color="auto"/>
            </w:tcBorders>
            <w:shd w:val="clear" w:color="auto" w:fill="auto"/>
            <w:vAlign w:val="center"/>
          </w:tcPr>
          <w:p w14:paraId="464E52A9" w14:textId="2C7334E4" w:rsidR="00B303B3" w:rsidRPr="00B303B3" w:rsidRDefault="00B303B3" w:rsidP="00B303B3">
            <w:pPr>
              <w:jc w:val="center"/>
              <w:rPr>
                <w:sz w:val="20"/>
                <w:lang w:eastAsia="lt-LT"/>
              </w:rPr>
            </w:pPr>
            <w:r w:rsidRPr="00B303B3">
              <w:rPr>
                <w:sz w:val="20"/>
              </w:rPr>
              <w:t>6171894</w:t>
            </w:r>
          </w:p>
        </w:tc>
        <w:tc>
          <w:tcPr>
            <w:tcW w:w="993" w:type="dxa"/>
            <w:tcBorders>
              <w:top w:val="nil"/>
              <w:left w:val="nil"/>
              <w:bottom w:val="single" w:sz="4" w:space="0" w:color="auto"/>
              <w:right w:val="single" w:sz="4" w:space="0" w:color="auto"/>
            </w:tcBorders>
            <w:shd w:val="clear" w:color="auto" w:fill="auto"/>
            <w:vAlign w:val="center"/>
          </w:tcPr>
          <w:p w14:paraId="45C5F67C" w14:textId="5AC0E78B"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568DCBC3" w14:textId="357F9BBC"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18CED414" w14:textId="7B8645C6" w:rsidR="00B303B3" w:rsidRPr="00B303B3" w:rsidRDefault="00B303B3" w:rsidP="00B303B3">
            <w:pPr>
              <w:jc w:val="center"/>
              <w:rPr>
                <w:sz w:val="20"/>
                <w:lang w:eastAsia="lt-LT"/>
              </w:rPr>
            </w:pPr>
            <w:r w:rsidRPr="00B303B3">
              <w:rPr>
                <w:sz w:val="20"/>
              </w:rPr>
              <w:t>2,1</w:t>
            </w:r>
          </w:p>
        </w:tc>
        <w:tc>
          <w:tcPr>
            <w:tcW w:w="1417" w:type="dxa"/>
            <w:tcBorders>
              <w:top w:val="nil"/>
              <w:left w:val="nil"/>
              <w:bottom w:val="single" w:sz="4" w:space="0" w:color="auto"/>
              <w:right w:val="single" w:sz="4" w:space="0" w:color="auto"/>
            </w:tcBorders>
            <w:shd w:val="clear" w:color="auto" w:fill="auto"/>
            <w:vAlign w:val="center"/>
          </w:tcPr>
          <w:p w14:paraId="51AACDBE" w14:textId="692FABE5"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20A3E0FF" w14:textId="64E270D7" w:rsidR="00B303B3" w:rsidRPr="00B303B3" w:rsidRDefault="00B303B3" w:rsidP="00B303B3">
            <w:pPr>
              <w:jc w:val="center"/>
              <w:rPr>
                <w:sz w:val="20"/>
                <w:lang w:eastAsia="lt-LT"/>
              </w:rPr>
            </w:pPr>
            <w:r w:rsidRPr="00B303B3">
              <w:rPr>
                <w:sz w:val="20"/>
              </w:rPr>
              <w:t>0,253</w:t>
            </w:r>
          </w:p>
        </w:tc>
        <w:tc>
          <w:tcPr>
            <w:tcW w:w="1701" w:type="dxa"/>
            <w:tcBorders>
              <w:top w:val="nil"/>
              <w:left w:val="nil"/>
              <w:bottom w:val="single" w:sz="4" w:space="0" w:color="auto"/>
              <w:right w:val="single" w:sz="4" w:space="0" w:color="auto"/>
            </w:tcBorders>
            <w:shd w:val="clear" w:color="auto" w:fill="auto"/>
            <w:vAlign w:val="center"/>
          </w:tcPr>
          <w:p w14:paraId="49FB4A7D" w14:textId="5E0FE396" w:rsidR="00B303B3" w:rsidRPr="00B303B3" w:rsidRDefault="00B303B3" w:rsidP="00B303B3">
            <w:pPr>
              <w:jc w:val="center"/>
              <w:rPr>
                <w:sz w:val="20"/>
                <w:lang w:eastAsia="lt-LT"/>
              </w:rPr>
            </w:pPr>
            <w:r w:rsidRPr="00B303B3">
              <w:rPr>
                <w:sz w:val="20"/>
              </w:rPr>
              <w:t>8760</w:t>
            </w:r>
          </w:p>
        </w:tc>
      </w:tr>
      <w:tr w:rsidR="00B303B3" w:rsidRPr="00B303B3" w14:paraId="668FC5F2"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126327E8" w14:textId="20DA23D7" w:rsidR="00B303B3" w:rsidRPr="00B303B3" w:rsidRDefault="00B303B3" w:rsidP="00B303B3">
            <w:pPr>
              <w:rPr>
                <w:sz w:val="20"/>
              </w:rPr>
            </w:pPr>
            <w:r w:rsidRPr="00B303B3">
              <w:rPr>
                <w:sz w:val="20"/>
              </w:rPr>
              <w:t>Atliekų tvarkymo baro patalpa, deflektorius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FEB951" w14:textId="229AD885" w:rsidR="00B303B3" w:rsidRPr="00B303B3" w:rsidRDefault="00B303B3" w:rsidP="00B303B3">
            <w:pPr>
              <w:jc w:val="center"/>
              <w:rPr>
                <w:sz w:val="20"/>
                <w:lang w:eastAsia="lt-LT"/>
              </w:rPr>
            </w:pPr>
            <w:r w:rsidRPr="00B303B3">
              <w:rPr>
                <w:sz w:val="20"/>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17F739" w14:textId="297136CB" w:rsidR="00B303B3" w:rsidRPr="00B303B3" w:rsidRDefault="00B303B3" w:rsidP="00B303B3">
            <w:pPr>
              <w:jc w:val="center"/>
              <w:rPr>
                <w:sz w:val="20"/>
                <w:lang w:eastAsia="lt-LT"/>
              </w:rPr>
            </w:pPr>
            <w:r w:rsidRPr="00B303B3">
              <w:rPr>
                <w:sz w:val="20"/>
              </w:rPr>
              <w:t>321609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41248" w14:textId="774FC05E" w:rsidR="00B303B3" w:rsidRPr="00B303B3" w:rsidRDefault="00B303B3" w:rsidP="00B303B3">
            <w:pPr>
              <w:jc w:val="center"/>
              <w:rPr>
                <w:sz w:val="20"/>
                <w:lang w:eastAsia="lt-LT"/>
              </w:rPr>
            </w:pPr>
            <w:r w:rsidRPr="00B303B3">
              <w:rPr>
                <w:sz w:val="20"/>
              </w:rPr>
              <w:t>6171882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EE51E2" w14:textId="4993BFF2" w:rsidR="00B303B3" w:rsidRPr="00B303B3" w:rsidRDefault="00B303B3" w:rsidP="00B303B3">
            <w:pPr>
              <w:jc w:val="center"/>
              <w:rPr>
                <w:sz w:val="20"/>
                <w:lang w:eastAsia="lt-LT"/>
              </w:rPr>
            </w:pPr>
            <w:r w:rsidRPr="00B303B3">
              <w:rPr>
                <w:sz w:val="20"/>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C84384" w14:textId="44379309" w:rsidR="00B303B3" w:rsidRPr="00B303B3" w:rsidRDefault="00B303B3" w:rsidP="00B303B3">
            <w:pPr>
              <w:jc w:val="center"/>
              <w:rPr>
                <w:sz w:val="20"/>
                <w:lang w:eastAsia="lt-LT"/>
              </w:rPr>
            </w:pPr>
            <w:r w:rsidRPr="00B303B3">
              <w:rPr>
                <w:sz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D2CE75" w14:textId="23109E3B" w:rsidR="00B303B3" w:rsidRPr="00B303B3" w:rsidRDefault="00B303B3" w:rsidP="00B303B3">
            <w:pPr>
              <w:jc w:val="center"/>
              <w:rPr>
                <w:sz w:val="20"/>
                <w:lang w:eastAsia="lt-LT"/>
              </w:rPr>
            </w:pPr>
            <w:r w:rsidRPr="00B303B3">
              <w:rPr>
                <w:sz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473E7C" w14:textId="4F930EBB"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350F09" w14:textId="57A8F8D8" w:rsidR="00B303B3" w:rsidRPr="00B303B3" w:rsidRDefault="00B303B3" w:rsidP="00B303B3">
            <w:pPr>
              <w:jc w:val="center"/>
              <w:rPr>
                <w:sz w:val="20"/>
                <w:lang w:eastAsia="lt-LT"/>
              </w:rPr>
            </w:pPr>
            <w:r w:rsidRPr="00B303B3">
              <w:rPr>
                <w:sz w:val="20"/>
              </w:rPr>
              <w:t>0,265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8EAD00" w14:textId="085F594E" w:rsidR="00B303B3" w:rsidRPr="00B303B3" w:rsidRDefault="00B303B3" w:rsidP="00B303B3">
            <w:pPr>
              <w:jc w:val="center"/>
              <w:rPr>
                <w:sz w:val="20"/>
                <w:lang w:eastAsia="lt-LT"/>
              </w:rPr>
            </w:pPr>
            <w:r w:rsidRPr="00B303B3">
              <w:rPr>
                <w:sz w:val="20"/>
              </w:rPr>
              <w:t>8760</w:t>
            </w:r>
          </w:p>
        </w:tc>
      </w:tr>
      <w:tr w:rsidR="00B303B3" w:rsidRPr="00B303B3" w14:paraId="1F005057"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34A9B2F3" w14:textId="3815A144" w:rsidR="00B303B3" w:rsidRPr="00B303B3" w:rsidRDefault="00B303B3" w:rsidP="00B303B3">
            <w:pPr>
              <w:rPr>
                <w:sz w:val="20"/>
              </w:rPr>
            </w:pPr>
            <w:r w:rsidRPr="00B303B3">
              <w:rPr>
                <w:sz w:val="20"/>
              </w:rPr>
              <w:t>Užterštų vandenų priėmimo-nusėsdinimo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42EC8A" w14:textId="4CF1A8DA" w:rsidR="00B303B3" w:rsidRPr="00B303B3" w:rsidRDefault="00B303B3" w:rsidP="00B303B3">
            <w:pPr>
              <w:jc w:val="center"/>
              <w:rPr>
                <w:sz w:val="20"/>
                <w:lang w:eastAsia="lt-LT"/>
              </w:rPr>
            </w:pPr>
            <w:r w:rsidRPr="00B303B3">
              <w:rPr>
                <w:sz w:val="20"/>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796949" w14:textId="6DE790C7" w:rsidR="00B303B3" w:rsidRPr="00B303B3" w:rsidRDefault="00B303B3" w:rsidP="00B303B3">
            <w:pPr>
              <w:jc w:val="center"/>
              <w:rPr>
                <w:sz w:val="20"/>
                <w:lang w:eastAsia="lt-LT"/>
              </w:rPr>
            </w:pPr>
            <w:r w:rsidRPr="00B303B3">
              <w:rPr>
                <w:sz w:val="20"/>
              </w:rPr>
              <w:t>321418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C8F8CD" w14:textId="67AA1D79" w:rsidR="00B303B3" w:rsidRPr="00B303B3" w:rsidRDefault="00B303B3" w:rsidP="00B303B3">
            <w:pPr>
              <w:jc w:val="center"/>
              <w:rPr>
                <w:sz w:val="20"/>
                <w:lang w:eastAsia="lt-LT"/>
              </w:rPr>
            </w:pPr>
            <w:r w:rsidRPr="00B303B3">
              <w:rPr>
                <w:sz w:val="20"/>
              </w:rPr>
              <w:t>6171954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FD9DCD" w14:textId="04399C7A"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9B8655" w14:textId="3134AEEA"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7D41F2" w14:textId="4D27227F" w:rsidR="00B303B3" w:rsidRPr="00B303B3" w:rsidRDefault="00B303B3" w:rsidP="00B303B3">
            <w:pPr>
              <w:jc w:val="center"/>
              <w:rPr>
                <w:sz w:val="20"/>
                <w:lang w:eastAsia="lt-LT"/>
              </w:rPr>
            </w:pPr>
            <w:r w:rsidRPr="00B303B3">
              <w:rPr>
                <w:sz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57BD4D" w14:textId="716333A8"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060B63" w14:textId="05C1A5DA" w:rsidR="00B303B3" w:rsidRPr="00B303B3" w:rsidRDefault="00B303B3" w:rsidP="00B303B3">
            <w:pPr>
              <w:jc w:val="center"/>
              <w:rPr>
                <w:sz w:val="20"/>
                <w:lang w:eastAsia="lt-LT"/>
              </w:rPr>
            </w:pPr>
            <w:r w:rsidRPr="00B303B3">
              <w:rPr>
                <w:sz w:val="20"/>
              </w:rPr>
              <w:t>0,0075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EFBBB2" w14:textId="71044C5F" w:rsidR="00B303B3" w:rsidRPr="00B303B3" w:rsidRDefault="00B303B3" w:rsidP="00B303B3">
            <w:pPr>
              <w:jc w:val="center"/>
              <w:rPr>
                <w:sz w:val="20"/>
                <w:lang w:eastAsia="lt-LT"/>
              </w:rPr>
            </w:pPr>
            <w:r w:rsidRPr="00B303B3">
              <w:rPr>
                <w:sz w:val="20"/>
              </w:rPr>
              <w:t>8760</w:t>
            </w:r>
          </w:p>
        </w:tc>
      </w:tr>
      <w:tr w:rsidR="00B303B3" w:rsidRPr="00B303B3" w14:paraId="3723941F"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167BC17" w14:textId="30D88C6A" w:rsidR="00B303B3" w:rsidRPr="00B303B3" w:rsidRDefault="00B303B3" w:rsidP="00B303B3">
            <w:pPr>
              <w:rPr>
                <w:sz w:val="20"/>
              </w:rPr>
            </w:pPr>
            <w:r w:rsidRPr="00B303B3">
              <w:rPr>
                <w:sz w:val="20"/>
              </w:rPr>
              <w:t>Užterštų vandenų priėmimo-nusėsdinimo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A7AEAC" w14:textId="4CF2D0D9" w:rsidR="00B303B3" w:rsidRPr="00B303B3" w:rsidRDefault="00B303B3" w:rsidP="00B303B3">
            <w:pPr>
              <w:jc w:val="center"/>
              <w:rPr>
                <w:sz w:val="20"/>
                <w:lang w:eastAsia="lt-LT"/>
              </w:rPr>
            </w:pPr>
            <w:r w:rsidRPr="00B303B3">
              <w:rPr>
                <w:sz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E4E10A" w14:textId="1A42E3E2" w:rsidR="00B303B3" w:rsidRPr="00B303B3" w:rsidRDefault="00B303B3" w:rsidP="00B303B3">
            <w:pPr>
              <w:jc w:val="center"/>
              <w:rPr>
                <w:sz w:val="20"/>
                <w:lang w:eastAsia="lt-LT"/>
              </w:rPr>
            </w:pPr>
            <w:r w:rsidRPr="00B303B3">
              <w:rPr>
                <w:sz w:val="20"/>
              </w:rPr>
              <w:t>321419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A0D55" w14:textId="132D20C8" w:rsidR="00B303B3" w:rsidRPr="00B303B3" w:rsidRDefault="00B303B3" w:rsidP="00B303B3">
            <w:pPr>
              <w:jc w:val="center"/>
              <w:rPr>
                <w:sz w:val="20"/>
                <w:lang w:eastAsia="lt-LT"/>
              </w:rPr>
            </w:pPr>
            <w:r w:rsidRPr="00B303B3">
              <w:rPr>
                <w:sz w:val="20"/>
              </w:rPr>
              <w:t>6171951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FE4168" w14:textId="454F5DAA"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201037" w14:textId="10C927C4"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1AFB3A" w14:textId="100737FD" w:rsidR="00B303B3" w:rsidRPr="00B303B3" w:rsidRDefault="00B303B3" w:rsidP="00B303B3">
            <w:pPr>
              <w:jc w:val="center"/>
              <w:rPr>
                <w:sz w:val="20"/>
                <w:lang w:eastAsia="lt-LT"/>
              </w:rPr>
            </w:pPr>
            <w:r w:rsidRPr="00B303B3">
              <w:rPr>
                <w:sz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24B39E" w14:textId="7FFB97B5"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0B7C2E" w14:textId="71F800CC" w:rsidR="00B303B3" w:rsidRPr="00B303B3" w:rsidRDefault="00B303B3" w:rsidP="00B303B3">
            <w:pPr>
              <w:jc w:val="center"/>
              <w:rPr>
                <w:sz w:val="20"/>
                <w:lang w:eastAsia="lt-LT"/>
              </w:rPr>
            </w:pPr>
            <w:r w:rsidRPr="00B303B3">
              <w:rPr>
                <w:sz w:val="20"/>
              </w:rPr>
              <w:t>0,0075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A7CAFF" w14:textId="524390AA" w:rsidR="00B303B3" w:rsidRPr="00B303B3" w:rsidRDefault="00B303B3" w:rsidP="00B303B3">
            <w:pPr>
              <w:jc w:val="center"/>
              <w:rPr>
                <w:sz w:val="20"/>
                <w:lang w:eastAsia="lt-LT"/>
              </w:rPr>
            </w:pPr>
            <w:r w:rsidRPr="00B303B3">
              <w:rPr>
                <w:sz w:val="20"/>
              </w:rPr>
              <w:t>8760</w:t>
            </w:r>
          </w:p>
        </w:tc>
      </w:tr>
      <w:tr w:rsidR="00B303B3" w:rsidRPr="00B303B3" w14:paraId="4E402E02"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854C4A2" w14:textId="7E8F88C2" w:rsidR="00B303B3" w:rsidRPr="00B303B3" w:rsidRDefault="00B303B3" w:rsidP="00B303B3">
            <w:pPr>
              <w:rPr>
                <w:sz w:val="20"/>
              </w:rPr>
            </w:pPr>
            <w:r w:rsidRPr="00B303B3">
              <w:rPr>
                <w:sz w:val="20"/>
              </w:rPr>
              <w:t>Užterštų vandenų priėmimo-nusėsdinimo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083A04" w14:textId="05119BA9" w:rsidR="00B303B3" w:rsidRPr="00B303B3" w:rsidRDefault="00B303B3" w:rsidP="00B303B3">
            <w:pPr>
              <w:jc w:val="center"/>
              <w:rPr>
                <w:sz w:val="20"/>
                <w:lang w:eastAsia="lt-LT"/>
              </w:rPr>
            </w:pPr>
            <w:r w:rsidRPr="00B303B3">
              <w:rPr>
                <w:sz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A68A03" w14:textId="0F8D43F7" w:rsidR="00B303B3" w:rsidRPr="00B303B3" w:rsidRDefault="00B303B3" w:rsidP="00B303B3">
            <w:pPr>
              <w:jc w:val="center"/>
              <w:rPr>
                <w:sz w:val="20"/>
                <w:lang w:eastAsia="lt-LT"/>
              </w:rPr>
            </w:pPr>
            <w:r w:rsidRPr="00B303B3">
              <w:rPr>
                <w:sz w:val="20"/>
              </w:rPr>
              <w:t>321431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0977C6" w14:textId="39751C98" w:rsidR="00B303B3" w:rsidRPr="00B303B3" w:rsidRDefault="00B303B3" w:rsidP="00B303B3">
            <w:pPr>
              <w:jc w:val="center"/>
              <w:rPr>
                <w:sz w:val="20"/>
                <w:lang w:eastAsia="lt-LT"/>
              </w:rPr>
            </w:pPr>
            <w:r w:rsidRPr="00B303B3">
              <w:rPr>
                <w:sz w:val="20"/>
              </w:rPr>
              <w:t>6171958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44A2F3" w14:textId="5CD6C018"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2C0AB5" w14:textId="3594407F"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A3B811" w14:textId="137B1192"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D936BF" w14:textId="735DC1D0"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161DAB" w14:textId="6EE1361B"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7D129E" w14:textId="50E5993A" w:rsidR="00B303B3" w:rsidRPr="00B303B3" w:rsidRDefault="00B303B3" w:rsidP="00B303B3">
            <w:pPr>
              <w:jc w:val="center"/>
              <w:rPr>
                <w:sz w:val="20"/>
                <w:lang w:eastAsia="lt-LT"/>
              </w:rPr>
            </w:pPr>
            <w:r w:rsidRPr="00B303B3">
              <w:rPr>
                <w:sz w:val="20"/>
              </w:rPr>
              <w:t>8760</w:t>
            </w:r>
          </w:p>
        </w:tc>
      </w:tr>
      <w:tr w:rsidR="00B303B3" w:rsidRPr="00B303B3" w14:paraId="5A1155B3"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5AAEEF8B" w14:textId="637E7AE7" w:rsidR="00B303B3" w:rsidRPr="00B303B3" w:rsidRDefault="00B303B3" w:rsidP="00B303B3">
            <w:pPr>
              <w:rPr>
                <w:sz w:val="20"/>
              </w:rPr>
            </w:pPr>
            <w:r w:rsidRPr="00B303B3">
              <w:rPr>
                <w:sz w:val="20"/>
              </w:rPr>
              <w:t>Užterštų vandenų priėmimo-nusėsdinimo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28999E" w14:textId="133423CF" w:rsidR="00B303B3" w:rsidRPr="00B303B3" w:rsidRDefault="00B303B3" w:rsidP="00B303B3">
            <w:pPr>
              <w:jc w:val="center"/>
              <w:rPr>
                <w:sz w:val="20"/>
                <w:lang w:eastAsia="lt-LT"/>
              </w:rPr>
            </w:pPr>
            <w:r w:rsidRPr="00B303B3">
              <w:rPr>
                <w:sz w:val="20"/>
              </w:rPr>
              <w:t>132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99E804" w14:textId="524E7897" w:rsidR="00B303B3" w:rsidRPr="00B303B3" w:rsidRDefault="00B303B3" w:rsidP="00B303B3">
            <w:pPr>
              <w:jc w:val="center"/>
              <w:rPr>
                <w:sz w:val="20"/>
                <w:lang w:eastAsia="lt-LT"/>
              </w:rPr>
            </w:pPr>
            <w:r w:rsidRPr="00B303B3">
              <w:rPr>
                <w:sz w:val="20"/>
              </w:rPr>
              <w:t>321431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669BF9" w14:textId="27752222" w:rsidR="00B303B3" w:rsidRPr="00B303B3" w:rsidRDefault="00B303B3" w:rsidP="00B303B3">
            <w:pPr>
              <w:jc w:val="center"/>
              <w:rPr>
                <w:sz w:val="20"/>
                <w:lang w:eastAsia="lt-LT"/>
              </w:rPr>
            </w:pPr>
            <w:r w:rsidRPr="00B303B3">
              <w:rPr>
                <w:sz w:val="20"/>
              </w:rPr>
              <w:t>6171956</w:t>
            </w:r>
          </w:p>
        </w:tc>
        <w:tc>
          <w:tcPr>
            <w:tcW w:w="993" w:type="dxa"/>
            <w:tcBorders>
              <w:top w:val="single" w:sz="4" w:space="0" w:color="auto"/>
              <w:left w:val="nil"/>
              <w:bottom w:val="single" w:sz="4" w:space="0" w:color="auto"/>
              <w:right w:val="single" w:sz="4" w:space="0" w:color="auto"/>
            </w:tcBorders>
            <w:shd w:val="clear" w:color="auto" w:fill="auto"/>
            <w:vAlign w:val="center"/>
          </w:tcPr>
          <w:p w14:paraId="5E7A73FA" w14:textId="53AB2DB2"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C01377" w14:textId="6904DA1B"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B7874F" w14:textId="7A3032D8"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CEBBAF" w14:textId="261B7E08"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032E8C" w14:textId="07BED299"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1D8201" w14:textId="3EA1FB51" w:rsidR="00B303B3" w:rsidRPr="00B303B3" w:rsidRDefault="00B303B3" w:rsidP="00B303B3">
            <w:pPr>
              <w:jc w:val="center"/>
              <w:rPr>
                <w:sz w:val="20"/>
                <w:lang w:eastAsia="lt-LT"/>
              </w:rPr>
            </w:pPr>
            <w:r w:rsidRPr="00B303B3">
              <w:rPr>
                <w:sz w:val="20"/>
              </w:rPr>
              <w:t>8760</w:t>
            </w:r>
          </w:p>
        </w:tc>
      </w:tr>
      <w:tr w:rsidR="00B303B3" w:rsidRPr="00B303B3" w14:paraId="121AF568"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6119F3F" w14:textId="063DD6A6" w:rsidR="00B303B3" w:rsidRPr="00B303B3" w:rsidRDefault="00B303B3" w:rsidP="00B303B3">
            <w:pPr>
              <w:rPr>
                <w:sz w:val="20"/>
              </w:rPr>
            </w:pPr>
            <w:r w:rsidRPr="00B303B3">
              <w:rPr>
                <w:sz w:val="20"/>
              </w:rPr>
              <w:t>Atskirtų naftos produktų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173151" w14:textId="6733340E" w:rsidR="00B303B3" w:rsidRPr="00B303B3" w:rsidRDefault="00B303B3" w:rsidP="00B303B3">
            <w:pPr>
              <w:jc w:val="center"/>
              <w:rPr>
                <w:sz w:val="20"/>
                <w:lang w:eastAsia="lt-LT"/>
              </w:rPr>
            </w:pPr>
            <w:r w:rsidRPr="00B303B3">
              <w:rPr>
                <w:sz w:val="20"/>
              </w:rPr>
              <w:t>133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CBCCD1" w14:textId="3260F0ED" w:rsidR="00B303B3" w:rsidRPr="00B303B3" w:rsidRDefault="00B303B3" w:rsidP="00B303B3">
            <w:pPr>
              <w:jc w:val="center"/>
              <w:rPr>
                <w:sz w:val="20"/>
                <w:lang w:eastAsia="lt-LT"/>
              </w:rPr>
            </w:pPr>
            <w:r w:rsidRPr="00B303B3">
              <w:rPr>
                <w:sz w:val="20"/>
              </w:rPr>
              <w:t>321432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7D1FFA" w14:textId="4C0786E5" w:rsidR="00B303B3" w:rsidRPr="00B303B3" w:rsidRDefault="00B303B3" w:rsidP="00B303B3">
            <w:pPr>
              <w:jc w:val="center"/>
              <w:rPr>
                <w:sz w:val="20"/>
                <w:lang w:eastAsia="lt-LT"/>
              </w:rPr>
            </w:pPr>
            <w:r w:rsidRPr="00B303B3">
              <w:rPr>
                <w:sz w:val="20"/>
              </w:rPr>
              <w:t>6171954</w:t>
            </w:r>
          </w:p>
        </w:tc>
        <w:tc>
          <w:tcPr>
            <w:tcW w:w="993" w:type="dxa"/>
            <w:tcBorders>
              <w:top w:val="single" w:sz="4" w:space="0" w:color="auto"/>
              <w:left w:val="nil"/>
              <w:bottom w:val="single" w:sz="4" w:space="0" w:color="auto"/>
              <w:right w:val="single" w:sz="4" w:space="0" w:color="auto"/>
            </w:tcBorders>
            <w:shd w:val="clear" w:color="auto" w:fill="auto"/>
            <w:vAlign w:val="center"/>
          </w:tcPr>
          <w:p w14:paraId="0140A08D" w14:textId="57CECE04"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75BF5D3" w14:textId="33C24C97"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F266C4" w14:textId="40010E3A"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nil"/>
              <w:bottom w:val="single" w:sz="4" w:space="0" w:color="auto"/>
              <w:right w:val="single" w:sz="4" w:space="0" w:color="auto"/>
            </w:tcBorders>
            <w:shd w:val="clear" w:color="auto" w:fill="auto"/>
            <w:vAlign w:val="center"/>
          </w:tcPr>
          <w:p w14:paraId="275D1448" w14:textId="038BAAF4"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DFCA49" w14:textId="202A0AFD"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603695" w14:textId="07F4562B" w:rsidR="00B303B3" w:rsidRPr="00B303B3" w:rsidRDefault="00B303B3" w:rsidP="00B303B3">
            <w:pPr>
              <w:jc w:val="center"/>
              <w:rPr>
                <w:sz w:val="20"/>
                <w:lang w:eastAsia="lt-LT"/>
              </w:rPr>
            </w:pPr>
            <w:r w:rsidRPr="00B303B3">
              <w:rPr>
                <w:sz w:val="20"/>
              </w:rPr>
              <w:t>8760</w:t>
            </w:r>
          </w:p>
        </w:tc>
      </w:tr>
      <w:tr w:rsidR="00B303B3" w:rsidRPr="00B303B3" w14:paraId="2ACFFE84"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F455340" w14:textId="0D6052E8" w:rsidR="00B303B3" w:rsidRPr="00B303B3" w:rsidRDefault="00B303B3" w:rsidP="00B303B3">
            <w:pPr>
              <w:rPr>
                <w:sz w:val="20"/>
              </w:rPr>
            </w:pPr>
            <w:r w:rsidRPr="00B303B3">
              <w:rPr>
                <w:sz w:val="20"/>
              </w:rPr>
              <w:t>Neorganizuotas išmetimas, paviršių valymas valikliais ir dažymas</w:t>
            </w:r>
          </w:p>
        </w:tc>
        <w:tc>
          <w:tcPr>
            <w:tcW w:w="850" w:type="dxa"/>
            <w:tcBorders>
              <w:top w:val="nil"/>
              <w:left w:val="single" w:sz="4" w:space="0" w:color="auto"/>
              <w:bottom w:val="single" w:sz="4" w:space="0" w:color="auto"/>
              <w:right w:val="single" w:sz="4" w:space="0" w:color="auto"/>
            </w:tcBorders>
            <w:shd w:val="clear" w:color="auto" w:fill="auto"/>
            <w:vAlign w:val="center"/>
          </w:tcPr>
          <w:p w14:paraId="11978822" w14:textId="439A6352" w:rsidR="00B303B3" w:rsidRPr="00B303B3" w:rsidRDefault="00B303B3" w:rsidP="00B303B3">
            <w:pPr>
              <w:jc w:val="center"/>
              <w:rPr>
                <w:sz w:val="20"/>
                <w:lang w:eastAsia="lt-LT"/>
              </w:rPr>
            </w:pPr>
            <w:r w:rsidRPr="00B303B3">
              <w:rPr>
                <w:sz w:val="20"/>
              </w:rPr>
              <w:t>635</w:t>
            </w:r>
          </w:p>
        </w:tc>
        <w:tc>
          <w:tcPr>
            <w:tcW w:w="1134" w:type="dxa"/>
            <w:tcBorders>
              <w:top w:val="nil"/>
              <w:left w:val="nil"/>
              <w:bottom w:val="single" w:sz="4" w:space="0" w:color="auto"/>
              <w:right w:val="single" w:sz="4" w:space="0" w:color="auto"/>
            </w:tcBorders>
            <w:shd w:val="clear" w:color="auto" w:fill="auto"/>
            <w:vAlign w:val="center"/>
          </w:tcPr>
          <w:p w14:paraId="7D4E3792" w14:textId="14E1275E" w:rsidR="00B303B3" w:rsidRPr="00B303B3" w:rsidRDefault="00B303B3" w:rsidP="00B303B3">
            <w:pPr>
              <w:jc w:val="center"/>
              <w:rPr>
                <w:sz w:val="20"/>
                <w:lang w:eastAsia="lt-LT"/>
              </w:rPr>
            </w:pPr>
            <w:r w:rsidRPr="00B303B3">
              <w:rPr>
                <w:sz w:val="20"/>
              </w:rPr>
              <w:t>321598</w:t>
            </w:r>
          </w:p>
        </w:tc>
        <w:tc>
          <w:tcPr>
            <w:tcW w:w="1134" w:type="dxa"/>
            <w:tcBorders>
              <w:top w:val="nil"/>
              <w:left w:val="nil"/>
              <w:bottom w:val="single" w:sz="4" w:space="0" w:color="auto"/>
              <w:right w:val="single" w:sz="4" w:space="0" w:color="auto"/>
            </w:tcBorders>
            <w:shd w:val="clear" w:color="auto" w:fill="auto"/>
            <w:vAlign w:val="center"/>
          </w:tcPr>
          <w:p w14:paraId="3CB6D739" w14:textId="1CB00E2D" w:rsidR="00B303B3" w:rsidRPr="00B303B3" w:rsidRDefault="00B303B3" w:rsidP="00B303B3">
            <w:pPr>
              <w:jc w:val="center"/>
              <w:rPr>
                <w:sz w:val="20"/>
                <w:lang w:eastAsia="lt-LT"/>
              </w:rPr>
            </w:pPr>
            <w:r w:rsidRPr="00B303B3">
              <w:rPr>
                <w:sz w:val="20"/>
              </w:rPr>
              <w:t>6172105</w:t>
            </w:r>
          </w:p>
        </w:tc>
        <w:tc>
          <w:tcPr>
            <w:tcW w:w="993" w:type="dxa"/>
            <w:tcBorders>
              <w:top w:val="nil"/>
              <w:left w:val="nil"/>
              <w:bottom w:val="single" w:sz="4" w:space="0" w:color="auto"/>
              <w:right w:val="single" w:sz="4" w:space="0" w:color="auto"/>
            </w:tcBorders>
            <w:shd w:val="clear" w:color="auto" w:fill="auto"/>
            <w:vAlign w:val="center"/>
          </w:tcPr>
          <w:p w14:paraId="4D6B70DC" w14:textId="291CA3B3" w:rsidR="00B303B3" w:rsidRPr="00B303B3" w:rsidRDefault="00B303B3" w:rsidP="00B303B3">
            <w:pPr>
              <w:jc w:val="center"/>
              <w:rPr>
                <w:sz w:val="20"/>
                <w:lang w:eastAsia="lt-LT"/>
              </w:rPr>
            </w:pPr>
            <w:r w:rsidRPr="00B303B3">
              <w:rPr>
                <w:sz w:val="20"/>
              </w:rPr>
              <w:t>10</w:t>
            </w:r>
          </w:p>
        </w:tc>
        <w:tc>
          <w:tcPr>
            <w:tcW w:w="1417" w:type="dxa"/>
            <w:tcBorders>
              <w:top w:val="nil"/>
              <w:left w:val="nil"/>
              <w:bottom w:val="single" w:sz="4" w:space="0" w:color="auto"/>
              <w:right w:val="single" w:sz="4" w:space="0" w:color="auto"/>
            </w:tcBorders>
            <w:shd w:val="clear" w:color="auto" w:fill="auto"/>
            <w:vAlign w:val="center"/>
          </w:tcPr>
          <w:p w14:paraId="2DD588E1" w14:textId="4AC0CB37" w:rsidR="00B303B3" w:rsidRPr="00B303B3" w:rsidRDefault="00B303B3" w:rsidP="00B303B3">
            <w:pPr>
              <w:jc w:val="center"/>
              <w:rPr>
                <w:sz w:val="20"/>
                <w:lang w:eastAsia="lt-LT"/>
              </w:rPr>
            </w:pPr>
            <w:r w:rsidRPr="00B303B3">
              <w:rPr>
                <w:sz w:val="20"/>
              </w:rPr>
              <w:t>0,5</w:t>
            </w:r>
          </w:p>
        </w:tc>
        <w:tc>
          <w:tcPr>
            <w:tcW w:w="1418" w:type="dxa"/>
            <w:tcBorders>
              <w:top w:val="nil"/>
              <w:left w:val="nil"/>
              <w:bottom w:val="single" w:sz="4" w:space="0" w:color="auto"/>
              <w:right w:val="single" w:sz="4" w:space="0" w:color="auto"/>
            </w:tcBorders>
            <w:shd w:val="clear" w:color="auto" w:fill="auto"/>
            <w:vAlign w:val="center"/>
          </w:tcPr>
          <w:p w14:paraId="73F0FB39" w14:textId="6140D7DE" w:rsidR="00B303B3" w:rsidRPr="00B303B3" w:rsidRDefault="00B303B3" w:rsidP="00B303B3">
            <w:pPr>
              <w:jc w:val="center"/>
              <w:rPr>
                <w:sz w:val="20"/>
                <w:lang w:eastAsia="lt-LT"/>
              </w:rPr>
            </w:pPr>
            <w:r w:rsidRPr="00B303B3">
              <w:rPr>
                <w:sz w:val="20"/>
              </w:rPr>
              <w:t>5</w:t>
            </w:r>
          </w:p>
        </w:tc>
        <w:tc>
          <w:tcPr>
            <w:tcW w:w="1417" w:type="dxa"/>
            <w:tcBorders>
              <w:top w:val="nil"/>
              <w:left w:val="nil"/>
              <w:bottom w:val="single" w:sz="4" w:space="0" w:color="auto"/>
              <w:right w:val="single" w:sz="4" w:space="0" w:color="auto"/>
            </w:tcBorders>
            <w:shd w:val="clear" w:color="auto" w:fill="auto"/>
            <w:vAlign w:val="center"/>
          </w:tcPr>
          <w:p w14:paraId="7EE2B197" w14:textId="0FA64627" w:rsidR="00B303B3" w:rsidRPr="00B303B3" w:rsidRDefault="00B303B3" w:rsidP="00B303B3">
            <w:pPr>
              <w:jc w:val="center"/>
              <w:rPr>
                <w:sz w:val="20"/>
                <w:lang w:eastAsia="lt-LT"/>
              </w:rPr>
            </w:pPr>
            <w:r w:rsidRPr="00B303B3">
              <w:rPr>
                <w:sz w:val="20"/>
              </w:rPr>
              <w:t>0</w:t>
            </w:r>
          </w:p>
        </w:tc>
        <w:tc>
          <w:tcPr>
            <w:tcW w:w="1418" w:type="dxa"/>
            <w:tcBorders>
              <w:top w:val="nil"/>
              <w:left w:val="nil"/>
              <w:bottom w:val="single" w:sz="4" w:space="0" w:color="auto"/>
              <w:right w:val="single" w:sz="4" w:space="0" w:color="auto"/>
            </w:tcBorders>
            <w:shd w:val="clear" w:color="auto" w:fill="auto"/>
            <w:vAlign w:val="center"/>
          </w:tcPr>
          <w:p w14:paraId="59C3DFAC" w14:textId="78DE0C39" w:rsidR="00B303B3" w:rsidRPr="00B303B3" w:rsidRDefault="00B303B3" w:rsidP="00B303B3">
            <w:pPr>
              <w:jc w:val="center"/>
              <w:rPr>
                <w:sz w:val="20"/>
                <w:lang w:eastAsia="lt-LT"/>
              </w:rPr>
            </w:pPr>
            <w:r w:rsidRPr="00B303B3">
              <w:rPr>
                <w:sz w:val="20"/>
              </w:rPr>
              <w:t>0,98</w:t>
            </w:r>
          </w:p>
        </w:tc>
        <w:tc>
          <w:tcPr>
            <w:tcW w:w="1701" w:type="dxa"/>
            <w:tcBorders>
              <w:top w:val="nil"/>
              <w:left w:val="nil"/>
              <w:bottom w:val="single" w:sz="4" w:space="0" w:color="auto"/>
              <w:right w:val="single" w:sz="4" w:space="0" w:color="auto"/>
            </w:tcBorders>
            <w:shd w:val="clear" w:color="auto" w:fill="auto"/>
            <w:vAlign w:val="center"/>
          </w:tcPr>
          <w:p w14:paraId="4A68A007" w14:textId="7987E08A" w:rsidR="00B303B3" w:rsidRPr="00B303B3" w:rsidRDefault="00B303B3" w:rsidP="00B303B3">
            <w:pPr>
              <w:jc w:val="center"/>
              <w:rPr>
                <w:sz w:val="20"/>
                <w:lang w:eastAsia="lt-LT"/>
              </w:rPr>
            </w:pPr>
            <w:r w:rsidRPr="00B303B3">
              <w:rPr>
                <w:sz w:val="20"/>
              </w:rPr>
              <w:t>1764</w:t>
            </w:r>
          </w:p>
        </w:tc>
      </w:tr>
    </w:tbl>
    <w:p w14:paraId="4B80EBEB" w14:textId="4F0E5CA8" w:rsidR="0052494A" w:rsidRDefault="0052494A">
      <w:pPr>
        <w:spacing w:after="160" w:line="259" w:lineRule="auto"/>
        <w:rPr>
          <w:sz w:val="22"/>
          <w:szCs w:val="22"/>
          <w:lang w:eastAsia="lt-LT"/>
        </w:rPr>
      </w:pPr>
      <w:r>
        <w:rPr>
          <w:sz w:val="22"/>
          <w:szCs w:val="22"/>
          <w:lang w:eastAsia="lt-LT"/>
        </w:rPr>
        <w:br w:type="page"/>
      </w:r>
    </w:p>
    <w:p w14:paraId="56A65B5A" w14:textId="69ADCC3B" w:rsidR="009B0D8F" w:rsidRPr="007654EA" w:rsidRDefault="009B0D8F" w:rsidP="00F4597C">
      <w:pPr>
        <w:ind w:firstLine="567"/>
        <w:rPr>
          <w:sz w:val="22"/>
          <w:szCs w:val="22"/>
          <w:lang w:eastAsia="lt-LT"/>
        </w:rPr>
      </w:pPr>
      <w:r w:rsidRPr="007654EA">
        <w:rPr>
          <w:sz w:val="22"/>
          <w:szCs w:val="22"/>
          <w:lang w:eastAsia="lt-LT"/>
        </w:rPr>
        <w:lastRenderedPageBreak/>
        <w:t>11 lentelė. Tarša į aplinkos orą</w:t>
      </w:r>
    </w:p>
    <w:p w14:paraId="7AC0F4FE" w14:textId="4DDE26DB" w:rsidR="0048272E" w:rsidRPr="00276716" w:rsidRDefault="00B555CE" w:rsidP="0048272E">
      <w:pPr>
        <w:ind w:firstLine="567"/>
        <w:rPr>
          <w:szCs w:val="24"/>
          <w:u w:val="single"/>
          <w:lang w:eastAsia="lt-LT"/>
        </w:rPr>
      </w:pPr>
      <w:r w:rsidRPr="00276716">
        <w:rPr>
          <w:szCs w:val="24"/>
          <w:lang w:eastAsia="lt-LT"/>
        </w:rPr>
        <w:t xml:space="preserve">Įrenginio pavadinimas </w:t>
      </w:r>
      <w:r w:rsidR="0048272E" w:rsidRPr="00276716">
        <w:rPr>
          <w:szCs w:val="24"/>
          <w:u w:val="single"/>
          <w:lang w:eastAsia="lt-LT"/>
        </w:rPr>
        <w:t>Pavojingų atliekų surinkimas</w:t>
      </w:r>
      <w:r w:rsidR="00280009" w:rsidRPr="00276716">
        <w:rPr>
          <w:szCs w:val="24"/>
          <w:u w:val="single"/>
          <w:lang w:eastAsia="lt-LT"/>
        </w:rPr>
        <w:t>,</w:t>
      </w:r>
      <w:r w:rsidR="0048272E" w:rsidRPr="00276716">
        <w:rPr>
          <w:szCs w:val="24"/>
          <w:u w:val="single"/>
          <w:lang w:eastAsia="lt-LT"/>
        </w:rPr>
        <w:t xml:space="preserve"> apdorojimas ir laikymas</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575"/>
        <w:gridCol w:w="707"/>
        <w:gridCol w:w="2538"/>
        <w:gridCol w:w="851"/>
        <w:gridCol w:w="890"/>
        <w:gridCol w:w="947"/>
        <w:gridCol w:w="1537"/>
        <w:gridCol w:w="954"/>
      </w:tblGrid>
      <w:tr w:rsidR="00B555CE" w:rsidRPr="000154D1" w14:paraId="0B18B831" w14:textId="77777777" w:rsidTr="00DD02D8">
        <w:trPr>
          <w:gridAfter w:val="1"/>
          <w:cantSplit/>
          <w:trHeight w:val="436"/>
        </w:trPr>
        <w:tc>
          <w:tcPr>
            <w:tcW w:w="2712" w:type="dxa"/>
            <w:vMerge w:val="restart"/>
            <w:vAlign w:val="center"/>
            <w:hideMark/>
          </w:tcPr>
          <w:p w14:paraId="06E892CD" w14:textId="77777777" w:rsidR="000154D1" w:rsidRPr="000154D1" w:rsidRDefault="000154D1">
            <w:pPr>
              <w:ind w:firstLine="20"/>
              <w:jc w:val="center"/>
              <w:rPr>
                <w:bCs/>
                <w:sz w:val="20"/>
              </w:rPr>
            </w:pPr>
            <w:r w:rsidRPr="000154D1">
              <w:rPr>
                <w:sz w:val="20"/>
                <w:lang w:eastAsia="lt-LT"/>
              </w:rPr>
              <w:t>Cecho ar kt. pavadinimas arba Nr.</w:t>
            </w:r>
          </w:p>
        </w:tc>
        <w:tc>
          <w:tcPr>
            <w:tcW w:w="5282" w:type="dxa"/>
            <w:gridSpan w:val="2"/>
            <w:vAlign w:val="center"/>
            <w:hideMark/>
          </w:tcPr>
          <w:p w14:paraId="7A7F30F8" w14:textId="2621EEF3" w:rsidR="000154D1" w:rsidRPr="000154D1" w:rsidRDefault="000154D1">
            <w:pPr>
              <w:jc w:val="center"/>
              <w:rPr>
                <w:sz w:val="20"/>
                <w:lang w:eastAsia="lt-LT"/>
              </w:rPr>
            </w:pPr>
            <w:r w:rsidRPr="000154D1">
              <w:rPr>
                <w:sz w:val="20"/>
                <w:lang w:eastAsia="lt-LT"/>
              </w:rPr>
              <w:t>Taršos šaltiniai</w:t>
            </w:r>
          </w:p>
        </w:tc>
        <w:tc>
          <w:tcPr>
            <w:tcW w:w="3389" w:type="dxa"/>
            <w:gridSpan w:val="2"/>
            <w:vAlign w:val="center"/>
            <w:hideMark/>
          </w:tcPr>
          <w:p w14:paraId="7A9C98AE" w14:textId="41A88EE8" w:rsidR="000154D1" w:rsidRPr="000154D1" w:rsidRDefault="000154D1">
            <w:pPr>
              <w:jc w:val="center"/>
              <w:rPr>
                <w:bCs/>
                <w:sz w:val="20"/>
              </w:rPr>
            </w:pPr>
            <w:r w:rsidRPr="000154D1">
              <w:rPr>
                <w:sz w:val="20"/>
                <w:lang w:eastAsia="lt-LT"/>
              </w:rPr>
              <w:t>Teršalai</w:t>
            </w:r>
          </w:p>
        </w:tc>
        <w:tc>
          <w:tcPr>
            <w:tcW w:w="3374" w:type="dxa"/>
            <w:gridSpan w:val="3"/>
            <w:vAlign w:val="center"/>
            <w:hideMark/>
          </w:tcPr>
          <w:p w14:paraId="649A360F" w14:textId="77777777" w:rsidR="000154D1" w:rsidRPr="000154D1" w:rsidRDefault="000154D1">
            <w:pPr>
              <w:ind w:hanging="108"/>
              <w:jc w:val="center"/>
              <w:rPr>
                <w:bCs/>
                <w:sz w:val="20"/>
              </w:rPr>
            </w:pPr>
            <w:r w:rsidRPr="000154D1">
              <w:rPr>
                <w:sz w:val="20"/>
                <w:lang w:eastAsia="lt-LT"/>
              </w:rPr>
              <w:t>Numatoma (prašoma leisti) tarša</w:t>
            </w:r>
          </w:p>
        </w:tc>
      </w:tr>
      <w:tr w:rsidR="00DD02D8" w:rsidRPr="000154D1" w14:paraId="4C97F9EB" w14:textId="77777777" w:rsidTr="0052494A">
        <w:trPr>
          <w:gridAfter w:val="1"/>
          <w:cantSplit/>
          <w:trHeight w:val="441"/>
        </w:trPr>
        <w:tc>
          <w:tcPr>
            <w:tcW w:w="2712" w:type="dxa"/>
            <w:vMerge/>
            <w:vAlign w:val="center"/>
            <w:hideMark/>
          </w:tcPr>
          <w:p w14:paraId="4E5EE201" w14:textId="77777777" w:rsidR="000154D1" w:rsidRPr="000154D1" w:rsidRDefault="000154D1">
            <w:pPr>
              <w:rPr>
                <w:bCs/>
                <w:sz w:val="20"/>
              </w:rPr>
            </w:pPr>
          </w:p>
        </w:tc>
        <w:tc>
          <w:tcPr>
            <w:tcW w:w="4575" w:type="dxa"/>
            <w:vMerge w:val="restart"/>
            <w:vAlign w:val="center"/>
            <w:hideMark/>
          </w:tcPr>
          <w:p w14:paraId="29110EAA" w14:textId="672553A8" w:rsidR="000154D1" w:rsidRPr="000154D1" w:rsidRDefault="000154D1">
            <w:pPr>
              <w:ind w:firstLine="23"/>
              <w:jc w:val="center"/>
              <w:rPr>
                <w:sz w:val="20"/>
                <w:lang w:eastAsia="lt-LT"/>
              </w:rPr>
            </w:pPr>
            <w:r w:rsidRPr="000154D1">
              <w:rPr>
                <w:sz w:val="20"/>
                <w:lang w:eastAsia="lt-LT"/>
              </w:rPr>
              <w:t>pavadinimas</w:t>
            </w:r>
          </w:p>
        </w:tc>
        <w:tc>
          <w:tcPr>
            <w:tcW w:w="707" w:type="dxa"/>
            <w:vMerge w:val="restart"/>
            <w:vAlign w:val="center"/>
          </w:tcPr>
          <w:p w14:paraId="53C2FCCE" w14:textId="424CB207" w:rsidR="000154D1" w:rsidRPr="000154D1" w:rsidRDefault="000154D1">
            <w:pPr>
              <w:ind w:firstLine="23"/>
              <w:jc w:val="center"/>
              <w:rPr>
                <w:sz w:val="20"/>
                <w:lang w:eastAsia="lt-LT"/>
              </w:rPr>
            </w:pPr>
            <w:r w:rsidRPr="000154D1">
              <w:rPr>
                <w:sz w:val="20"/>
                <w:lang w:eastAsia="lt-LT"/>
              </w:rPr>
              <w:t>Nr.</w:t>
            </w:r>
          </w:p>
        </w:tc>
        <w:tc>
          <w:tcPr>
            <w:tcW w:w="2538" w:type="dxa"/>
            <w:vMerge w:val="restart"/>
            <w:vAlign w:val="center"/>
            <w:hideMark/>
          </w:tcPr>
          <w:p w14:paraId="0E6C627B" w14:textId="7C86A05D" w:rsidR="000154D1" w:rsidRPr="000154D1" w:rsidRDefault="000154D1">
            <w:pPr>
              <w:ind w:firstLine="23"/>
              <w:jc w:val="center"/>
              <w:rPr>
                <w:sz w:val="20"/>
                <w:lang w:eastAsia="lt-LT"/>
              </w:rPr>
            </w:pPr>
            <w:r w:rsidRPr="000154D1">
              <w:rPr>
                <w:sz w:val="20"/>
                <w:lang w:eastAsia="lt-LT"/>
              </w:rPr>
              <w:t>pavadinimas</w:t>
            </w:r>
          </w:p>
        </w:tc>
        <w:tc>
          <w:tcPr>
            <w:tcW w:w="851" w:type="dxa"/>
            <w:vMerge w:val="restart"/>
            <w:vAlign w:val="center"/>
            <w:hideMark/>
          </w:tcPr>
          <w:p w14:paraId="6F0AD08A" w14:textId="77777777" w:rsidR="000154D1" w:rsidRPr="000154D1" w:rsidRDefault="000154D1">
            <w:pPr>
              <w:ind w:firstLine="23"/>
              <w:jc w:val="center"/>
              <w:rPr>
                <w:sz w:val="20"/>
                <w:lang w:eastAsia="lt-LT"/>
              </w:rPr>
            </w:pPr>
            <w:r w:rsidRPr="000154D1">
              <w:rPr>
                <w:sz w:val="20"/>
                <w:lang w:eastAsia="lt-LT"/>
              </w:rPr>
              <w:t>kodas</w:t>
            </w:r>
          </w:p>
        </w:tc>
        <w:tc>
          <w:tcPr>
            <w:tcW w:w="1837" w:type="dxa"/>
            <w:gridSpan w:val="2"/>
            <w:vAlign w:val="center"/>
            <w:hideMark/>
          </w:tcPr>
          <w:p w14:paraId="0CEF1F65" w14:textId="77777777" w:rsidR="000154D1" w:rsidRPr="000154D1" w:rsidRDefault="000154D1">
            <w:pPr>
              <w:ind w:hanging="108"/>
              <w:jc w:val="center"/>
              <w:rPr>
                <w:sz w:val="20"/>
                <w:lang w:eastAsia="lt-LT"/>
              </w:rPr>
            </w:pPr>
            <w:r w:rsidRPr="000154D1">
              <w:rPr>
                <w:sz w:val="20"/>
                <w:lang w:eastAsia="lt-LT"/>
              </w:rPr>
              <w:t>vienkartinis</w:t>
            </w:r>
          </w:p>
          <w:p w14:paraId="4C94107A" w14:textId="77777777" w:rsidR="000154D1" w:rsidRPr="000154D1" w:rsidRDefault="000154D1">
            <w:pPr>
              <w:ind w:hanging="108"/>
              <w:jc w:val="center"/>
              <w:rPr>
                <w:sz w:val="20"/>
                <w:lang w:eastAsia="lt-LT"/>
              </w:rPr>
            </w:pPr>
            <w:r w:rsidRPr="000154D1">
              <w:rPr>
                <w:sz w:val="20"/>
                <w:lang w:eastAsia="lt-LT"/>
              </w:rPr>
              <w:t>dydis</w:t>
            </w:r>
          </w:p>
        </w:tc>
        <w:tc>
          <w:tcPr>
            <w:tcW w:w="1537" w:type="dxa"/>
            <w:vMerge w:val="restart"/>
            <w:vAlign w:val="center"/>
            <w:hideMark/>
          </w:tcPr>
          <w:p w14:paraId="6748E74B" w14:textId="77777777" w:rsidR="000154D1" w:rsidRPr="000154D1" w:rsidRDefault="000154D1">
            <w:pPr>
              <w:ind w:hanging="108"/>
              <w:jc w:val="center"/>
              <w:rPr>
                <w:sz w:val="20"/>
                <w:lang w:eastAsia="lt-LT"/>
              </w:rPr>
            </w:pPr>
            <w:r w:rsidRPr="000154D1">
              <w:rPr>
                <w:sz w:val="20"/>
                <w:lang w:eastAsia="lt-LT"/>
              </w:rPr>
              <w:t>metinė,</w:t>
            </w:r>
          </w:p>
          <w:p w14:paraId="72DE1351" w14:textId="77777777" w:rsidR="000154D1" w:rsidRPr="000154D1" w:rsidRDefault="000154D1">
            <w:pPr>
              <w:ind w:hanging="108"/>
              <w:jc w:val="center"/>
              <w:rPr>
                <w:sz w:val="20"/>
                <w:lang w:eastAsia="lt-LT"/>
              </w:rPr>
            </w:pPr>
            <w:r w:rsidRPr="000154D1">
              <w:rPr>
                <w:sz w:val="20"/>
                <w:lang w:eastAsia="lt-LT"/>
              </w:rPr>
              <w:t>t/m.</w:t>
            </w:r>
          </w:p>
        </w:tc>
      </w:tr>
      <w:tr w:rsidR="00DD02D8" w:rsidRPr="000154D1" w14:paraId="6B7AA493" w14:textId="77777777" w:rsidTr="0052494A">
        <w:trPr>
          <w:gridAfter w:val="1"/>
          <w:cantSplit/>
          <w:trHeight w:val="220"/>
        </w:trPr>
        <w:tc>
          <w:tcPr>
            <w:tcW w:w="2712" w:type="dxa"/>
            <w:vMerge/>
            <w:vAlign w:val="center"/>
            <w:hideMark/>
          </w:tcPr>
          <w:p w14:paraId="7D5B90FF" w14:textId="77777777" w:rsidR="000154D1" w:rsidRPr="000154D1" w:rsidRDefault="000154D1">
            <w:pPr>
              <w:rPr>
                <w:bCs/>
                <w:sz w:val="20"/>
              </w:rPr>
            </w:pPr>
          </w:p>
        </w:tc>
        <w:tc>
          <w:tcPr>
            <w:tcW w:w="4575" w:type="dxa"/>
            <w:vMerge/>
            <w:vAlign w:val="center"/>
            <w:hideMark/>
          </w:tcPr>
          <w:p w14:paraId="3CD684AB" w14:textId="77777777" w:rsidR="000154D1" w:rsidRPr="000154D1" w:rsidRDefault="000154D1">
            <w:pPr>
              <w:rPr>
                <w:sz w:val="20"/>
                <w:lang w:eastAsia="lt-LT"/>
              </w:rPr>
            </w:pPr>
          </w:p>
        </w:tc>
        <w:tc>
          <w:tcPr>
            <w:tcW w:w="707" w:type="dxa"/>
            <w:vMerge/>
          </w:tcPr>
          <w:p w14:paraId="3525DF61" w14:textId="77777777" w:rsidR="000154D1" w:rsidRPr="000154D1" w:rsidRDefault="000154D1">
            <w:pPr>
              <w:rPr>
                <w:sz w:val="20"/>
                <w:lang w:eastAsia="lt-LT"/>
              </w:rPr>
            </w:pPr>
          </w:p>
        </w:tc>
        <w:tc>
          <w:tcPr>
            <w:tcW w:w="2538" w:type="dxa"/>
            <w:vMerge/>
            <w:vAlign w:val="center"/>
            <w:hideMark/>
          </w:tcPr>
          <w:p w14:paraId="0CAC5BAE" w14:textId="7A694FC3" w:rsidR="000154D1" w:rsidRPr="000154D1" w:rsidRDefault="000154D1">
            <w:pPr>
              <w:rPr>
                <w:sz w:val="20"/>
                <w:lang w:eastAsia="lt-LT"/>
              </w:rPr>
            </w:pPr>
          </w:p>
        </w:tc>
        <w:tc>
          <w:tcPr>
            <w:tcW w:w="851" w:type="dxa"/>
            <w:vMerge/>
            <w:vAlign w:val="center"/>
            <w:hideMark/>
          </w:tcPr>
          <w:p w14:paraId="4B45E798" w14:textId="77777777" w:rsidR="000154D1" w:rsidRPr="000154D1" w:rsidRDefault="000154D1">
            <w:pPr>
              <w:rPr>
                <w:sz w:val="20"/>
                <w:lang w:eastAsia="lt-LT"/>
              </w:rPr>
            </w:pPr>
          </w:p>
        </w:tc>
        <w:tc>
          <w:tcPr>
            <w:tcW w:w="890" w:type="dxa"/>
            <w:vAlign w:val="center"/>
            <w:hideMark/>
          </w:tcPr>
          <w:p w14:paraId="53D293B3" w14:textId="77777777" w:rsidR="000154D1" w:rsidRPr="000154D1" w:rsidRDefault="000154D1">
            <w:pPr>
              <w:ind w:firstLine="23"/>
              <w:jc w:val="center"/>
              <w:rPr>
                <w:sz w:val="20"/>
                <w:lang w:eastAsia="lt-LT"/>
              </w:rPr>
            </w:pPr>
            <w:r w:rsidRPr="000154D1">
              <w:rPr>
                <w:sz w:val="20"/>
                <w:lang w:eastAsia="lt-LT"/>
              </w:rPr>
              <w:t>vnt.</w:t>
            </w:r>
          </w:p>
        </w:tc>
        <w:tc>
          <w:tcPr>
            <w:tcW w:w="947" w:type="dxa"/>
            <w:vAlign w:val="center"/>
            <w:hideMark/>
          </w:tcPr>
          <w:p w14:paraId="50791FEE" w14:textId="77777777" w:rsidR="000154D1" w:rsidRPr="000154D1" w:rsidRDefault="000154D1">
            <w:pPr>
              <w:ind w:firstLine="23"/>
              <w:jc w:val="center"/>
              <w:rPr>
                <w:sz w:val="20"/>
                <w:lang w:eastAsia="lt-LT"/>
              </w:rPr>
            </w:pPr>
            <w:r w:rsidRPr="000154D1">
              <w:rPr>
                <w:sz w:val="20"/>
                <w:lang w:eastAsia="lt-LT"/>
              </w:rPr>
              <w:t>maks.</w:t>
            </w:r>
          </w:p>
        </w:tc>
        <w:tc>
          <w:tcPr>
            <w:tcW w:w="1537" w:type="dxa"/>
            <w:vMerge/>
            <w:vAlign w:val="center"/>
            <w:hideMark/>
          </w:tcPr>
          <w:p w14:paraId="51CAC880" w14:textId="77777777" w:rsidR="000154D1" w:rsidRPr="000154D1" w:rsidRDefault="000154D1">
            <w:pPr>
              <w:rPr>
                <w:sz w:val="20"/>
                <w:lang w:eastAsia="lt-LT"/>
              </w:rPr>
            </w:pPr>
          </w:p>
        </w:tc>
      </w:tr>
      <w:tr w:rsidR="00DD02D8" w:rsidRPr="000154D1" w14:paraId="48E4B8D1" w14:textId="77777777" w:rsidTr="0052494A">
        <w:trPr>
          <w:gridAfter w:val="1"/>
          <w:trHeight w:val="208"/>
        </w:trPr>
        <w:tc>
          <w:tcPr>
            <w:tcW w:w="2712" w:type="dxa"/>
            <w:vAlign w:val="center"/>
            <w:hideMark/>
          </w:tcPr>
          <w:p w14:paraId="5B087F95" w14:textId="77777777" w:rsidR="000154D1" w:rsidRPr="000154D1" w:rsidRDefault="000154D1">
            <w:pPr>
              <w:jc w:val="center"/>
              <w:rPr>
                <w:sz w:val="20"/>
                <w:lang w:eastAsia="lt-LT"/>
              </w:rPr>
            </w:pPr>
            <w:r w:rsidRPr="000154D1">
              <w:rPr>
                <w:sz w:val="20"/>
                <w:lang w:eastAsia="lt-LT"/>
              </w:rPr>
              <w:t>1</w:t>
            </w:r>
          </w:p>
        </w:tc>
        <w:tc>
          <w:tcPr>
            <w:tcW w:w="4575" w:type="dxa"/>
            <w:vAlign w:val="center"/>
            <w:hideMark/>
          </w:tcPr>
          <w:p w14:paraId="70134B6C" w14:textId="15DC05A6" w:rsidR="000154D1" w:rsidRPr="000154D1" w:rsidRDefault="000154D1">
            <w:pPr>
              <w:ind w:firstLine="23"/>
              <w:jc w:val="center"/>
              <w:rPr>
                <w:sz w:val="20"/>
                <w:lang w:eastAsia="lt-LT"/>
              </w:rPr>
            </w:pPr>
            <w:r w:rsidRPr="000154D1">
              <w:rPr>
                <w:sz w:val="20"/>
                <w:lang w:eastAsia="lt-LT"/>
              </w:rPr>
              <w:t>2.1</w:t>
            </w:r>
          </w:p>
        </w:tc>
        <w:tc>
          <w:tcPr>
            <w:tcW w:w="707" w:type="dxa"/>
          </w:tcPr>
          <w:p w14:paraId="169DD8BC" w14:textId="50EDCC83" w:rsidR="000154D1" w:rsidRPr="000154D1" w:rsidRDefault="000154D1">
            <w:pPr>
              <w:ind w:firstLine="23"/>
              <w:jc w:val="center"/>
              <w:rPr>
                <w:sz w:val="20"/>
                <w:lang w:eastAsia="lt-LT"/>
              </w:rPr>
            </w:pPr>
            <w:r w:rsidRPr="000154D1">
              <w:rPr>
                <w:sz w:val="20"/>
                <w:lang w:eastAsia="lt-LT"/>
              </w:rPr>
              <w:t>2.2</w:t>
            </w:r>
          </w:p>
        </w:tc>
        <w:tc>
          <w:tcPr>
            <w:tcW w:w="2538" w:type="dxa"/>
            <w:vAlign w:val="center"/>
            <w:hideMark/>
          </w:tcPr>
          <w:p w14:paraId="2F415556" w14:textId="08F769AD" w:rsidR="000154D1" w:rsidRPr="000154D1" w:rsidRDefault="000154D1">
            <w:pPr>
              <w:ind w:firstLine="23"/>
              <w:jc w:val="center"/>
              <w:rPr>
                <w:sz w:val="20"/>
                <w:lang w:eastAsia="lt-LT"/>
              </w:rPr>
            </w:pPr>
            <w:r w:rsidRPr="000154D1">
              <w:rPr>
                <w:sz w:val="20"/>
                <w:lang w:eastAsia="lt-LT"/>
              </w:rPr>
              <w:t>3</w:t>
            </w:r>
          </w:p>
        </w:tc>
        <w:tc>
          <w:tcPr>
            <w:tcW w:w="851" w:type="dxa"/>
            <w:vAlign w:val="center"/>
            <w:hideMark/>
          </w:tcPr>
          <w:p w14:paraId="78739BAE" w14:textId="77777777" w:rsidR="000154D1" w:rsidRPr="000154D1" w:rsidRDefault="000154D1">
            <w:pPr>
              <w:ind w:firstLine="23"/>
              <w:jc w:val="center"/>
              <w:rPr>
                <w:sz w:val="20"/>
                <w:lang w:eastAsia="lt-LT"/>
              </w:rPr>
            </w:pPr>
            <w:r w:rsidRPr="000154D1">
              <w:rPr>
                <w:sz w:val="20"/>
                <w:lang w:eastAsia="lt-LT"/>
              </w:rPr>
              <w:t>4</w:t>
            </w:r>
          </w:p>
        </w:tc>
        <w:tc>
          <w:tcPr>
            <w:tcW w:w="890" w:type="dxa"/>
            <w:vAlign w:val="center"/>
            <w:hideMark/>
          </w:tcPr>
          <w:p w14:paraId="06286171" w14:textId="77777777" w:rsidR="000154D1" w:rsidRPr="000154D1" w:rsidRDefault="000154D1">
            <w:pPr>
              <w:ind w:firstLine="23"/>
              <w:jc w:val="center"/>
              <w:rPr>
                <w:sz w:val="20"/>
                <w:lang w:eastAsia="lt-LT"/>
              </w:rPr>
            </w:pPr>
            <w:r w:rsidRPr="000154D1">
              <w:rPr>
                <w:sz w:val="20"/>
                <w:lang w:eastAsia="lt-LT"/>
              </w:rPr>
              <w:t>5</w:t>
            </w:r>
          </w:p>
        </w:tc>
        <w:tc>
          <w:tcPr>
            <w:tcW w:w="947" w:type="dxa"/>
            <w:vAlign w:val="center"/>
            <w:hideMark/>
          </w:tcPr>
          <w:p w14:paraId="562EF002" w14:textId="77777777" w:rsidR="000154D1" w:rsidRPr="000154D1" w:rsidRDefault="000154D1">
            <w:pPr>
              <w:ind w:firstLine="23"/>
              <w:jc w:val="center"/>
              <w:rPr>
                <w:sz w:val="20"/>
                <w:lang w:eastAsia="lt-LT"/>
              </w:rPr>
            </w:pPr>
            <w:r w:rsidRPr="000154D1">
              <w:rPr>
                <w:sz w:val="20"/>
                <w:lang w:eastAsia="lt-LT"/>
              </w:rPr>
              <w:t>6</w:t>
            </w:r>
          </w:p>
        </w:tc>
        <w:tc>
          <w:tcPr>
            <w:tcW w:w="1537" w:type="dxa"/>
            <w:vAlign w:val="center"/>
            <w:hideMark/>
          </w:tcPr>
          <w:p w14:paraId="61BA7343" w14:textId="77777777" w:rsidR="000154D1" w:rsidRPr="000154D1" w:rsidRDefault="000154D1" w:rsidP="000154D1">
            <w:pPr>
              <w:jc w:val="center"/>
              <w:rPr>
                <w:sz w:val="20"/>
                <w:lang w:eastAsia="lt-LT"/>
              </w:rPr>
            </w:pPr>
            <w:r w:rsidRPr="000154D1">
              <w:rPr>
                <w:sz w:val="20"/>
                <w:lang w:eastAsia="lt-LT"/>
              </w:rPr>
              <w:t>7</w:t>
            </w:r>
          </w:p>
        </w:tc>
      </w:tr>
      <w:tr w:rsidR="00DD02D8" w:rsidRPr="000154D1" w14:paraId="14E3F899" w14:textId="77777777" w:rsidTr="00276716">
        <w:trPr>
          <w:gridAfter w:val="1"/>
          <w:trHeight w:val="174"/>
        </w:trPr>
        <w:tc>
          <w:tcPr>
            <w:tcW w:w="2712" w:type="dxa"/>
            <w:vAlign w:val="center"/>
          </w:tcPr>
          <w:p w14:paraId="54507A07" w14:textId="77777777" w:rsidR="000154D1" w:rsidRPr="000154D1" w:rsidRDefault="000154D1" w:rsidP="000154D1">
            <w:pPr>
              <w:jc w:val="center"/>
              <w:rPr>
                <w:sz w:val="20"/>
                <w:lang w:eastAsia="lt-LT"/>
              </w:rPr>
            </w:pPr>
            <w:r w:rsidRPr="000154D1">
              <w:rPr>
                <w:sz w:val="20"/>
                <w:lang w:eastAsia="lt-LT"/>
              </w:rPr>
              <w:t>Atliekų tvarkymo baras</w:t>
            </w:r>
          </w:p>
          <w:p w14:paraId="4465E0E9" w14:textId="77777777" w:rsidR="000154D1" w:rsidRPr="000154D1" w:rsidRDefault="000154D1" w:rsidP="000154D1">
            <w:pPr>
              <w:jc w:val="center"/>
              <w:rPr>
                <w:sz w:val="20"/>
                <w:lang w:eastAsia="lt-LT"/>
              </w:rPr>
            </w:pPr>
          </w:p>
        </w:tc>
        <w:tc>
          <w:tcPr>
            <w:tcW w:w="4575" w:type="dxa"/>
            <w:shd w:val="clear" w:color="auto" w:fill="auto"/>
          </w:tcPr>
          <w:p w14:paraId="13721E0B" w14:textId="0BE395C3" w:rsidR="000154D1" w:rsidRPr="000154D1" w:rsidRDefault="000154D1" w:rsidP="000154D1">
            <w:pPr>
              <w:ind w:firstLine="23"/>
              <w:jc w:val="center"/>
              <w:rPr>
                <w:sz w:val="20"/>
                <w:lang w:eastAsia="lt-LT"/>
              </w:rPr>
            </w:pPr>
            <w:r w:rsidRPr="000154D1">
              <w:rPr>
                <w:sz w:val="20"/>
              </w:rPr>
              <w:t>Atliekų tvarkymo baro patalpa, deflektorius</w:t>
            </w:r>
          </w:p>
        </w:tc>
        <w:tc>
          <w:tcPr>
            <w:tcW w:w="707" w:type="dxa"/>
            <w:shd w:val="clear" w:color="auto" w:fill="auto"/>
          </w:tcPr>
          <w:p w14:paraId="1BF745D8" w14:textId="34F522F9" w:rsidR="000154D1" w:rsidRPr="000154D1" w:rsidRDefault="000154D1" w:rsidP="000154D1">
            <w:pPr>
              <w:ind w:firstLine="23"/>
              <w:jc w:val="center"/>
              <w:rPr>
                <w:sz w:val="20"/>
                <w:lang w:eastAsia="lt-LT"/>
              </w:rPr>
            </w:pPr>
            <w:r w:rsidRPr="000154D1">
              <w:rPr>
                <w:sz w:val="20"/>
              </w:rPr>
              <w:t>124</w:t>
            </w:r>
          </w:p>
        </w:tc>
        <w:tc>
          <w:tcPr>
            <w:tcW w:w="2538" w:type="dxa"/>
            <w:shd w:val="clear" w:color="auto" w:fill="auto"/>
          </w:tcPr>
          <w:p w14:paraId="783F2BA2" w14:textId="3B4B68B9"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2A79E096" w14:textId="56FD58DF"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0A9A25A" w14:textId="504750C8"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6C61197" w14:textId="5782FBB0" w:rsidR="000154D1" w:rsidRPr="000154D1" w:rsidRDefault="000154D1" w:rsidP="000154D1">
            <w:pPr>
              <w:ind w:firstLine="23"/>
              <w:jc w:val="center"/>
              <w:rPr>
                <w:sz w:val="20"/>
                <w:lang w:eastAsia="lt-LT"/>
              </w:rPr>
            </w:pPr>
            <w:r w:rsidRPr="000154D1">
              <w:rPr>
                <w:sz w:val="20"/>
              </w:rPr>
              <w:t>0,00348</w:t>
            </w:r>
          </w:p>
        </w:tc>
        <w:tc>
          <w:tcPr>
            <w:tcW w:w="1537" w:type="dxa"/>
            <w:shd w:val="clear" w:color="auto" w:fill="auto"/>
            <w:vAlign w:val="center"/>
          </w:tcPr>
          <w:p w14:paraId="179D9EDB" w14:textId="64EC5E4E" w:rsidR="000154D1" w:rsidRPr="000154D1" w:rsidRDefault="000154D1" w:rsidP="000154D1">
            <w:pPr>
              <w:ind w:firstLine="567"/>
              <w:jc w:val="center"/>
              <w:rPr>
                <w:sz w:val="20"/>
                <w:lang w:eastAsia="lt-LT"/>
              </w:rPr>
            </w:pPr>
            <w:r w:rsidRPr="000154D1">
              <w:rPr>
                <w:sz w:val="20"/>
              </w:rPr>
              <w:t>0,1082</w:t>
            </w:r>
          </w:p>
        </w:tc>
      </w:tr>
      <w:tr w:rsidR="00DD02D8" w:rsidRPr="000154D1" w14:paraId="63624866" w14:textId="77777777" w:rsidTr="00276716">
        <w:trPr>
          <w:gridAfter w:val="1"/>
          <w:trHeight w:val="418"/>
        </w:trPr>
        <w:tc>
          <w:tcPr>
            <w:tcW w:w="2712" w:type="dxa"/>
            <w:vAlign w:val="center"/>
          </w:tcPr>
          <w:p w14:paraId="1275FD8B" w14:textId="77777777" w:rsidR="000154D1" w:rsidRPr="000154D1" w:rsidRDefault="000154D1" w:rsidP="000154D1">
            <w:pPr>
              <w:jc w:val="center"/>
              <w:rPr>
                <w:sz w:val="20"/>
                <w:lang w:eastAsia="lt-LT"/>
              </w:rPr>
            </w:pPr>
            <w:r w:rsidRPr="000154D1">
              <w:rPr>
                <w:sz w:val="20"/>
                <w:lang w:eastAsia="lt-LT"/>
              </w:rPr>
              <w:t>Atliekų tvarkymo baras</w:t>
            </w:r>
          </w:p>
          <w:p w14:paraId="08C4D289" w14:textId="77777777" w:rsidR="000154D1" w:rsidRPr="000154D1" w:rsidRDefault="000154D1" w:rsidP="000154D1">
            <w:pPr>
              <w:jc w:val="center"/>
              <w:rPr>
                <w:sz w:val="20"/>
                <w:lang w:eastAsia="lt-LT"/>
              </w:rPr>
            </w:pPr>
          </w:p>
        </w:tc>
        <w:tc>
          <w:tcPr>
            <w:tcW w:w="4575" w:type="dxa"/>
            <w:shd w:val="clear" w:color="auto" w:fill="auto"/>
          </w:tcPr>
          <w:p w14:paraId="01CD9A28" w14:textId="5AF2E677" w:rsidR="000154D1" w:rsidRPr="000154D1" w:rsidRDefault="000154D1" w:rsidP="000154D1">
            <w:pPr>
              <w:ind w:firstLine="23"/>
              <w:jc w:val="center"/>
              <w:rPr>
                <w:sz w:val="20"/>
                <w:lang w:eastAsia="lt-LT"/>
              </w:rPr>
            </w:pPr>
            <w:r w:rsidRPr="000154D1">
              <w:rPr>
                <w:sz w:val="20"/>
              </w:rPr>
              <w:t>Atliekų tvarkymo baro patalpa, deflektorius</w:t>
            </w:r>
          </w:p>
        </w:tc>
        <w:tc>
          <w:tcPr>
            <w:tcW w:w="707" w:type="dxa"/>
            <w:shd w:val="clear" w:color="auto" w:fill="auto"/>
          </w:tcPr>
          <w:p w14:paraId="479F8F7A" w14:textId="33804CF5" w:rsidR="000154D1" w:rsidRPr="000154D1" w:rsidRDefault="000154D1" w:rsidP="000154D1">
            <w:pPr>
              <w:ind w:firstLine="23"/>
              <w:jc w:val="center"/>
              <w:rPr>
                <w:sz w:val="20"/>
                <w:lang w:eastAsia="lt-LT"/>
              </w:rPr>
            </w:pPr>
            <w:r w:rsidRPr="000154D1">
              <w:rPr>
                <w:sz w:val="20"/>
              </w:rPr>
              <w:t>125</w:t>
            </w:r>
          </w:p>
        </w:tc>
        <w:tc>
          <w:tcPr>
            <w:tcW w:w="2538" w:type="dxa"/>
            <w:shd w:val="clear" w:color="auto" w:fill="auto"/>
          </w:tcPr>
          <w:p w14:paraId="4F5015D6" w14:textId="5C1511CB"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4E628D68" w14:textId="2F587AD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35D7A061" w14:textId="706CE7F0"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C307BA9" w14:textId="56FE7BF5" w:rsidR="000154D1" w:rsidRPr="000154D1" w:rsidRDefault="000154D1" w:rsidP="000154D1">
            <w:pPr>
              <w:ind w:firstLine="23"/>
              <w:jc w:val="center"/>
              <w:rPr>
                <w:sz w:val="20"/>
                <w:lang w:eastAsia="lt-LT"/>
              </w:rPr>
            </w:pPr>
            <w:r w:rsidRPr="000154D1">
              <w:rPr>
                <w:sz w:val="20"/>
              </w:rPr>
              <w:t>0,00333</w:t>
            </w:r>
          </w:p>
        </w:tc>
        <w:tc>
          <w:tcPr>
            <w:tcW w:w="1537" w:type="dxa"/>
            <w:shd w:val="clear" w:color="auto" w:fill="auto"/>
            <w:vAlign w:val="center"/>
          </w:tcPr>
          <w:p w14:paraId="5B04D4BD" w14:textId="5AEACA53" w:rsidR="000154D1" w:rsidRPr="000154D1" w:rsidRDefault="000154D1" w:rsidP="000154D1">
            <w:pPr>
              <w:ind w:firstLine="567"/>
              <w:jc w:val="center"/>
              <w:rPr>
                <w:sz w:val="20"/>
                <w:lang w:eastAsia="lt-LT"/>
              </w:rPr>
            </w:pPr>
            <w:r w:rsidRPr="000154D1">
              <w:rPr>
                <w:sz w:val="20"/>
              </w:rPr>
              <w:t>0,1034</w:t>
            </w:r>
          </w:p>
        </w:tc>
      </w:tr>
      <w:tr w:rsidR="00DD02D8" w:rsidRPr="000154D1" w14:paraId="6EA611BC" w14:textId="77777777" w:rsidTr="00276716">
        <w:trPr>
          <w:gridAfter w:val="1"/>
          <w:trHeight w:val="430"/>
        </w:trPr>
        <w:tc>
          <w:tcPr>
            <w:tcW w:w="2712" w:type="dxa"/>
            <w:vAlign w:val="center"/>
          </w:tcPr>
          <w:p w14:paraId="3C7DC8B2" w14:textId="77777777" w:rsidR="000154D1" w:rsidRPr="000154D1" w:rsidRDefault="000154D1" w:rsidP="000154D1">
            <w:pPr>
              <w:jc w:val="center"/>
              <w:rPr>
                <w:sz w:val="20"/>
                <w:lang w:eastAsia="lt-LT"/>
              </w:rPr>
            </w:pPr>
            <w:r w:rsidRPr="000154D1">
              <w:rPr>
                <w:sz w:val="20"/>
                <w:lang w:eastAsia="lt-LT"/>
              </w:rPr>
              <w:t>Atliekų tvarkymo baras</w:t>
            </w:r>
          </w:p>
          <w:p w14:paraId="4C8066EB" w14:textId="77777777" w:rsidR="000154D1" w:rsidRPr="000154D1" w:rsidRDefault="000154D1" w:rsidP="000154D1">
            <w:pPr>
              <w:jc w:val="center"/>
              <w:rPr>
                <w:sz w:val="20"/>
                <w:lang w:eastAsia="lt-LT"/>
              </w:rPr>
            </w:pPr>
          </w:p>
        </w:tc>
        <w:tc>
          <w:tcPr>
            <w:tcW w:w="4575" w:type="dxa"/>
            <w:shd w:val="clear" w:color="auto" w:fill="auto"/>
          </w:tcPr>
          <w:p w14:paraId="74F9147E" w14:textId="1D0AC29F" w:rsidR="000154D1" w:rsidRPr="000154D1" w:rsidRDefault="000154D1" w:rsidP="000154D1">
            <w:pPr>
              <w:ind w:firstLine="23"/>
              <w:jc w:val="center"/>
              <w:rPr>
                <w:sz w:val="20"/>
                <w:lang w:eastAsia="lt-LT"/>
              </w:rPr>
            </w:pPr>
            <w:r w:rsidRPr="000154D1">
              <w:rPr>
                <w:sz w:val="20"/>
              </w:rPr>
              <w:t>Atliekų tvarkymo baro patalpa, deflektorius</w:t>
            </w:r>
          </w:p>
        </w:tc>
        <w:tc>
          <w:tcPr>
            <w:tcW w:w="707" w:type="dxa"/>
            <w:shd w:val="clear" w:color="auto" w:fill="auto"/>
          </w:tcPr>
          <w:p w14:paraId="12941EC9" w14:textId="40D91EE9" w:rsidR="000154D1" w:rsidRPr="000154D1" w:rsidRDefault="000154D1" w:rsidP="000154D1">
            <w:pPr>
              <w:ind w:firstLine="23"/>
              <w:jc w:val="center"/>
              <w:rPr>
                <w:sz w:val="20"/>
                <w:lang w:eastAsia="lt-LT"/>
              </w:rPr>
            </w:pPr>
            <w:r w:rsidRPr="000154D1">
              <w:rPr>
                <w:sz w:val="20"/>
              </w:rPr>
              <w:t>126</w:t>
            </w:r>
          </w:p>
        </w:tc>
        <w:tc>
          <w:tcPr>
            <w:tcW w:w="2538" w:type="dxa"/>
            <w:shd w:val="clear" w:color="auto" w:fill="auto"/>
          </w:tcPr>
          <w:p w14:paraId="576DC5FB" w14:textId="64839F9E"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29511A88" w14:textId="288F5B79"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7739FE9" w14:textId="1EB4FA17"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19CA7295" w14:textId="7BE64ADB" w:rsidR="000154D1" w:rsidRPr="000154D1" w:rsidRDefault="000154D1" w:rsidP="000154D1">
            <w:pPr>
              <w:ind w:firstLine="23"/>
              <w:jc w:val="center"/>
              <w:rPr>
                <w:sz w:val="20"/>
                <w:lang w:eastAsia="lt-LT"/>
              </w:rPr>
            </w:pPr>
            <w:r w:rsidRPr="000154D1">
              <w:rPr>
                <w:sz w:val="20"/>
              </w:rPr>
              <w:t>0,00317</w:t>
            </w:r>
          </w:p>
        </w:tc>
        <w:tc>
          <w:tcPr>
            <w:tcW w:w="1537" w:type="dxa"/>
            <w:shd w:val="clear" w:color="auto" w:fill="auto"/>
            <w:vAlign w:val="center"/>
          </w:tcPr>
          <w:p w14:paraId="069A75CE" w14:textId="7C60B2E2" w:rsidR="000154D1" w:rsidRPr="000154D1" w:rsidRDefault="000154D1" w:rsidP="000154D1">
            <w:pPr>
              <w:ind w:firstLine="567"/>
              <w:jc w:val="center"/>
              <w:rPr>
                <w:sz w:val="20"/>
                <w:lang w:eastAsia="lt-LT"/>
              </w:rPr>
            </w:pPr>
            <w:r w:rsidRPr="000154D1">
              <w:rPr>
                <w:sz w:val="20"/>
              </w:rPr>
              <w:t>0,0984</w:t>
            </w:r>
          </w:p>
        </w:tc>
      </w:tr>
      <w:tr w:rsidR="00DD02D8" w:rsidRPr="000154D1" w14:paraId="4639E9D5" w14:textId="77777777" w:rsidTr="00276716">
        <w:trPr>
          <w:gridAfter w:val="1"/>
          <w:trHeight w:val="418"/>
        </w:trPr>
        <w:tc>
          <w:tcPr>
            <w:tcW w:w="2712" w:type="dxa"/>
            <w:vAlign w:val="center"/>
          </w:tcPr>
          <w:p w14:paraId="14469BC0" w14:textId="77777777" w:rsidR="000154D1" w:rsidRPr="000154D1" w:rsidRDefault="000154D1" w:rsidP="000154D1">
            <w:pPr>
              <w:jc w:val="center"/>
              <w:rPr>
                <w:sz w:val="20"/>
                <w:lang w:eastAsia="lt-LT"/>
              </w:rPr>
            </w:pPr>
            <w:r w:rsidRPr="000154D1">
              <w:rPr>
                <w:sz w:val="20"/>
                <w:lang w:eastAsia="lt-LT"/>
              </w:rPr>
              <w:t>Atliekų tvarkymo baras</w:t>
            </w:r>
          </w:p>
          <w:p w14:paraId="74035873" w14:textId="77777777" w:rsidR="000154D1" w:rsidRPr="000154D1" w:rsidRDefault="000154D1" w:rsidP="000154D1">
            <w:pPr>
              <w:jc w:val="center"/>
              <w:rPr>
                <w:sz w:val="20"/>
                <w:lang w:eastAsia="lt-LT"/>
              </w:rPr>
            </w:pPr>
          </w:p>
        </w:tc>
        <w:tc>
          <w:tcPr>
            <w:tcW w:w="4575" w:type="dxa"/>
            <w:shd w:val="clear" w:color="auto" w:fill="auto"/>
          </w:tcPr>
          <w:p w14:paraId="3F65170F" w14:textId="1FEB02A0" w:rsidR="000154D1" w:rsidRPr="000154D1" w:rsidRDefault="000154D1" w:rsidP="000154D1">
            <w:pPr>
              <w:ind w:firstLine="23"/>
              <w:jc w:val="center"/>
              <w:rPr>
                <w:sz w:val="20"/>
                <w:lang w:eastAsia="lt-LT"/>
              </w:rPr>
            </w:pPr>
            <w:r w:rsidRPr="000154D1">
              <w:rPr>
                <w:sz w:val="20"/>
              </w:rPr>
              <w:t>Atliekų tvarkymo baro patalpa, deflektorius</w:t>
            </w:r>
          </w:p>
        </w:tc>
        <w:tc>
          <w:tcPr>
            <w:tcW w:w="707" w:type="dxa"/>
            <w:shd w:val="clear" w:color="auto" w:fill="auto"/>
          </w:tcPr>
          <w:p w14:paraId="243267DA" w14:textId="15D0656E" w:rsidR="000154D1" w:rsidRPr="000154D1" w:rsidRDefault="000154D1" w:rsidP="000154D1">
            <w:pPr>
              <w:ind w:firstLine="23"/>
              <w:jc w:val="center"/>
              <w:rPr>
                <w:sz w:val="20"/>
                <w:lang w:eastAsia="lt-LT"/>
              </w:rPr>
            </w:pPr>
            <w:r w:rsidRPr="000154D1">
              <w:rPr>
                <w:sz w:val="20"/>
              </w:rPr>
              <w:t>127</w:t>
            </w:r>
          </w:p>
        </w:tc>
        <w:tc>
          <w:tcPr>
            <w:tcW w:w="2538" w:type="dxa"/>
            <w:shd w:val="clear" w:color="auto" w:fill="auto"/>
          </w:tcPr>
          <w:p w14:paraId="3CC6E206" w14:textId="76CFF45D"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34D9D320" w14:textId="22DE97F6"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3854F63" w14:textId="50787BBA"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C435DDC" w14:textId="4CD2A021" w:rsidR="000154D1" w:rsidRPr="000154D1" w:rsidRDefault="000154D1" w:rsidP="000154D1">
            <w:pPr>
              <w:ind w:firstLine="23"/>
              <w:jc w:val="center"/>
              <w:rPr>
                <w:sz w:val="20"/>
                <w:lang w:eastAsia="lt-LT"/>
              </w:rPr>
            </w:pPr>
            <w:r w:rsidRPr="000154D1">
              <w:rPr>
                <w:sz w:val="20"/>
              </w:rPr>
              <w:t>0,00333</w:t>
            </w:r>
          </w:p>
        </w:tc>
        <w:tc>
          <w:tcPr>
            <w:tcW w:w="1537" w:type="dxa"/>
            <w:shd w:val="clear" w:color="auto" w:fill="auto"/>
            <w:vAlign w:val="center"/>
          </w:tcPr>
          <w:p w14:paraId="4F74930B" w14:textId="24BB750D" w:rsidR="000154D1" w:rsidRPr="000154D1" w:rsidRDefault="000154D1" w:rsidP="000154D1">
            <w:pPr>
              <w:ind w:firstLine="567"/>
              <w:jc w:val="center"/>
              <w:rPr>
                <w:sz w:val="20"/>
                <w:lang w:eastAsia="lt-LT"/>
              </w:rPr>
            </w:pPr>
            <w:r w:rsidRPr="000154D1">
              <w:rPr>
                <w:sz w:val="20"/>
              </w:rPr>
              <w:t>0,1034</w:t>
            </w:r>
          </w:p>
        </w:tc>
      </w:tr>
      <w:tr w:rsidR="00DD02D8" w:rsidRPr="000154D1" w14:paraId="13C37814" w14:textId="77777777" w:rsidTr="00276716">
        <w:trPr>
          <w:gridAfter w:val="1"/>
          <w:trHeight w:val="430"/>
        </w:trPr>
        <w:tc>
          <w:tcPr>
            <w:tcW w:w="2712" w:type="dxa"/>
            <w:vAlign w:val="center"/>
          </w:tcPr>
          <w:p w14:paraId="4A6E4F91" w14:textId="77777777" w:rsidR="000154D1" w:rsidRPr="000154D1" w:rsidRDefault="000154D1" w:rsidP="000154D1">
            <w:pPr>
              <w:jc w:val="center"/>
              <w:rPr>
                <w:sz w:val="20"/>
                <w:lang w:eastAsia="lt-LT"/>
              </w:rPr>
            </w:pPr>
            <w:r w:rsidRPr="000154D1">
              <w:rPr>
                <w:sz w:val="20"/>
                <w:lang w:eastAsia="lt-LT"/>
              </w:rPr>
              <w:t>Atliekų tvarkymo baras</w:t>
            </w:r>
          </w:p>
          <w:p w14:paraId="36CC6C3E" w14:textId="77777777" w:rsidR="000154D1" w:rsidRPr="000154D1" w:rsidRDefault="000154D1" w:rsidP="000154D1">
            <w:pPr>
              <w:jc w:val="center"/>
              <w:rPr>
                <w:sz w:val="20"/>
                <w:lang w:eastAsia="lt-LT"/>
              </w:rPr>
            </w:pPr>
          </w:p>
        </w:tc>
        <w:tc>
          <w:tcPr>
            <w:tcW w:w="4575" w:type="dxa"/>
            <w:shd w:val="clear" w:color="auto" w:fill="auto"/>
          </w:tcPr>
          <w:p w14:paraId="5B615486" w14:textId="392F73B9" w:rsidR="000154D1" w:rsidRPr="000154D1" w:rsidRDefault="000154D1" w:rsidP="000154D1">
            <w:pPr>
              <w:ind w:firstLine="23"/>
              <w:jc w:val="center"/>
              <w:rPr>
                <w:sz w:val="20"/>
                <w:lang w:eastAsia="lt-LT"/>
              </w:rPr>
            </w:pPr>
            <w:r w:rsidRPr="000154D1">
              <w:rPr>
                <w:sz w:val="20"/>
              </w:rPr>
              <w:t>Atliekų tvarkymo baro patalpa, deflektorius</w:t>
            </w:r>
          </w:p>
        </w:tc>
        <w:tc>
          <w:tcPr>
            <w:tcW w:w="707" w:type="dxa"/>
            <w:shd w:val="clear" w:color="auto" w:fill="auto"/>
          </w:tcPr>
          <w:p w14:paraId="3FF475E4" w14:textId="6C776249" w:rsidR="000154D1" w:rsidRPr="000154D1" w:rsidRDefault="000154D1" w:rsidP="000154D1">
            <w:pPr>
              <w:ind w:firstLine="23"/>
              <w:jc w:val="center"/>
              <w:rPr>
                <w:sz w:val="20"/>
                <w:lang w:eastAsia="lt-LT"/>
              </w:rPr>
            </w:pPr>
            <w:r w:rsidRPr="000154D1">
              <w:rPr>
                <w:sz w:val="20"/>
              </w:rPr>
              <w:t>128</w:t>
            </w:r>
          </w:p>
        </w:tc>
        <w:tc>
          <w:tcPr>
            <w:tcW w:w="2538" w:type="dxa"/>
            <w:shd w:val="clear" w:color="auto" w:fill="auto"/>
          </w:tcPr>
          <w:p w14:paraId="205B842C" w14:textId="3B0281CE"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71EA4560" w14:textId="6A3A9C4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43747953" w14:textId="6589D42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665F2BF5" w14:textId="4755F378" w:rsidR="000154D1" w:rsidRPr="000154D1" w:rsidRDefault="000154D1" w:rsidP="000154D1">
            <w:pPr>
              <w:ind w:firstLine="23"/>
              <w:jc w:val="center"/>
              <w:rPr>
                <w:sz w:val="20"/>
                <w:lang w:eastAsia="lt-LT"/>
              </w:rPr>
            </w:pPr>
            <w:r w:rsidRPr="000154D1">
              <w:rPr>
                <w:sz w:val="20"/>
              </w:rPr>
              <w:t>0,00348</w:t>
            </w:r>
          </w:p>
        </w:tc>
        <w:tc>
          <w:tcPr>
            <w:tcW w:w="1537" w:type="dxa"/>
            <w:shd w:val="clear" w:color="auto" w:fill="auto"/>
            <w:vAlign w:val="center"/>
          </w:tcPr>
          <w:p w14:paraId="6C2648CB" w14:textId="46862B65" w:rsidR="000154D1" w:rsidRPr="000154D1" w:rsidRDefault="000154D1" w:rsidP="000154D1">
            <w:pPr>
              <w:ind w:firstLine="567"/>
              <w:jc w:val="center"/>
              <w:rPr>
                <w:sz w:val="20"/>
                <w:lang w:eastAsia="lt-LT"/>
              </w:rPr>
            </w:pPr>
            <w:r w:rsidRPr="000154D1">
              <w:rPr>
                <w:sz w:val="20"/>
              </w:rPr>
              <w:t>0,1082</w:t>
            </w:r>
          </w:p>
        </w:tc>
      </w:tr>
      <w:tr w:rsidR="00DD02D8" w:rsidRPr="000154D1" w14:paraId="5E217F24" w14:textId="77777777" w:rsidTr="00276716">
        <w:trPr>
          <w:gridAfter w:val="1"/>
          <w:trHeight w:val="418"/>
        </w:trPr>
        <w:tc>
          <w:tcPr>
            <w:tcW w:w="2712" w:type="dxa"/>
            <w:vAlign w:val="center"/>
          </w:tcPr>
          <w:p w14:paraId="2532F7E1"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CE25322" w14:textId="77777777" w:rsidR="000154D1" w:rsidRPr="000154D1" w:rsidRDefault="000154D1" w:rsidP="000154D1">
            <w:pPr>
              <w:jc w:val="center"/>
              <w:rPr>
                <w:sz w:val="20"/>
                <w:lang w:eastAsia="lt-LT"/>
              </w:rPr>
            </w:pPr>
          </w:p>
        </w:tc>
        <w:tc>
          <w:tcPr>
            <w:tcW w:w="4575" w:type="dxa"/>
            <w:shd w:val="clear" w:color="auto" w:fill="auto"/>
          </w:tcPr>
          <w:p w14:paraId="219C1E37" w14:textId="739C3115" w:rsidR="000154D1" w:rsidRPr="000154D1" w:rsidRDefault="000154D1" w:rsidP="000154D1">
            <w:pPr>
              <w:ind w:firstLine="23"/>
              <w:jc w:val="center"/>
              <w:rPr>
                <w:sz w:val="20"/>
                <w:lang w:eastAsia="lt-LT"/>
              </w:rPr>
            </w:pPr>
            <w:r w:rsidRPr="000154D1">
              <w:rPr>
                <w:sz w:val="20"/>
              </w:rPr>
              <w:t>Užterštų vandenų priėmimo-nusėsdinimo tankas, alsuoklis</w:t>
            </w:r>
          </w:p>
        </w:tc>
        <w:tc>
          <w:tcPr>
            <w:tcW w:w="707" w:type="dxa"/>
            <w:shd w:val="clear" w:color="auto" w:fill="auto"/>
          </w:tcPr>
          <w:p w14:paraId="7D3FD5CE" w14:textId="4A13E1D2" w:rsidR="000154D1" w:rsidRPr="000154D1" w:rsidRDefault="000154D1" w:rsidP="000154D1">
            <w:pPr>
              <w:ind w:firstLine="23"/>
              <w:jc w:val="center"/>
              <w:rPr>
                <w:sz w:val="20"/>
                <w:lang w:eastAsia="lt-LT"/>
              </w:rPr>
            </w:pPr>
            <w:r w:rsidRPr="000154D1">
              <w:rPr>
                <w:sz w:val="20"/>
              </w:rPr>
              <w:t>129</w:t>
            </w:r>
          </w:p>
        </w:tc>
        <w:tc>
          <w:tcPr>
            <w:tcW w:w="2538" w:type="dxa"/>
            <w:shd w:val="clear" w:color="auto" w:fill="auto"/>
          </w:tcPr>
          <w:p w14:paraId="14FA3806" w14:textId="77CB2468"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5E43FF24" w14:textId="474091EE"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719FF46C" w14:textId="132B43E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070C61A" w14:textId="476A287F" w:rsidR="000154D1" w:rsidRPr="000154D1" w:rsidRDefault="000154D1" w:rsidP="000154D1">
            <w:pPr>
              <w:ind w:firstLine="23"/>
              <w:jc w:val="center"/>
              <w:rPr>
                <w:sz w:val="20"/>
                <w:lang w:eastAsia="lt-LT"/>
              </w:rPr>
            </w:pPr>
            <w:r w:rsidRPr="000154D1">
              <w:rPr>
                <w:sz w:val="20"/>
              </w:rPr>
              <w:t>0,00017</w:t>
            </w:r>
          </w:p>
        </w:tc>
        <w:tc>
          <w:tcPr>
            <w:tcW w:w="1537" w:type="dxa"/>
            <w:shd w:val="clear" w:color="auto" w:fill="auto"/>
            <w:vAlign w:val="center"/>
          </w:tcPr>
          <w:p w14:paraId="216C9875" w14:textId="243B99F5" w:rsidR="000154D1" w:rsidRPr="000154D1" w:rsidRDefault="000154D1" w:rsidP="000154D1">
            <w:pPr>
              <w:ind w:firstLine="567"/>
              <w:jc w:val="center"/>
              <w:rPr>
                <w:sz w:val="20"/>
                <w:lang w:eastAsia="lt-LT"/>
              </w:rPr>
            </w:pPr>
            <w:r w:rsidRPr="000154D1">
              <w:rPr>
                <w:sz w:val="20"/>
              </w:rPr>
              <w:t>0,0050</w:t>
            </w:r>
          </w:p>
        </w:tc>
      </w:tr>
      <w:tr w:rsidR="00DD02D8" w:rsidRPr="000154D1" w14:paraId="3B4AE0F1" w14:textId="77777777" w:rsidTr="00276716">
        <w:trPr>
          <w:gridAfter w:val="1"/>
          <w:trHeight w:val="430"/>
        </w:trPr>
        <w:tc>
          <w:tcPr>
            <w:tcW w:w="2712" w:type="dxa"/>
            <w:vAlign w:val="center"/>
          </w:tcPr>
          <w:p w14:paraId="2E9905CF"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6178296" w14:textId="77777777" w:rsidR="000154D1" w:rsidRPr="000154D1" w:rsidRDefault="000154D1" w:rsidP="000154D1">
            <w:pPr>
              <w:jc w:val="center"/>
              <w:rPr>
                <w:sz w:val="20"/>
                <w:lang w:eastAsia="lt-LT"/>
              </w:rPr>
            </w:pPr>
          </w:p>
        </w:tc>
        <w:tc>
          <w:tcPr>
            <w:tcW w:w="4575" w:type="dxa"/>
            <w:shd w:val="clear" w:color="auto" w:fill="auto"/>
          </w:tcPr>
          <w:p w14:paraId="0EF98DA9" w14:textId="7DD80891" w:rsidR="000154D1" w:rsidRPr="000154D1" w:rsidRDefault="000154D1" w:rsidP="000154D1">
            <w:pPr>
              <w:ind w:firstLine="23"/>
              <w:jc w:val="center"/>
              <w:rPr>
                <w:sz w:val="20"/>
                <w:lang w:eastAsia="lt-LT"/>
              </w:rPr>
            </w:pPr>
            <w:r w:rsidRPr="000154D1">
              <w:rPr>
                <w:sz w:val="20"/>
              </w:rPr>
              <w:t>Užterštų vandenų priėmimo-nusėsdinimo tankas, alsuoklis</w:t>
            </w:r>
          </w:p>
        </w:tc>
        <w:tc>
          <w:tcPr>
            <w:tcW w:w="707" w:type="dxa"/>
            <w:shd w:val="clear" w:color="auto" w:fill="auto"/>
          </w:tcPr>
          <w:p w14:paraId="16BC45B8" w14:textId="63CDB037" w:rsidR="000154D1" w:rsidRPr="000154D1" w:rsidRDefault="000154D1" w:rsidP="000154D1">
            <w:pPr>
              <w:ind w:firstLine="23"/>
              <w:jc w:val="center"/>
              <w:rPr>
                <w:sz w:val="20"/>
                <w:lang w:eastAsia="lt-LT"/>
              </w:rPr>
            </w:pPr>
            <w:r w:rsidRPr="000154D1">
              <w:rPr>
                <w:sz w:val="20"/>
              </w:rPr>
              <w:t>130</w:t>
            </w:r>
          </w:p>
        </w:tc>
        <w:tc>
          <w:tcPr>
            <w:tcW w:w="2538" w:type="dxa"/>
            <w:shd w:val="clear" w:color="auto" w:fill="auto"/>
          </w:tcPr>
          <w:p w14:paraId="4FCB5598" w14:textId="64EE0C77"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469F996F" w14:textId="1B610CF2"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73CE22C5" w14:textId="753A5FFA"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618CB8A" w14:textId="4EA06B2D" w:rsidR="000154D1" w:rsidRPr="000154D1" w:rsidRDefault="000154D1" w:rsidP="000154D1">
            <w:pPr>
              <w:ind w:firstLine="23"/>
              <w:jc w:val="center"/>
              <w:rPr>
                <w:sz w:val="20"/>
                <w:lang w:eastAsia="lt-LT"/>
              </w:rPr>
            </w:pPr>
            <w:r w:rsidRPr="000154D1">
              <w:rPr>
                <w:sz w:val="20"/>
              </w:rPr>
              <w:t>0,00017</w:t>
            </w:r>
          </w:p>
        </w:tc>
        <w:tc>
          <w:tcPr>
            <w:tcW w:w="1537" w:type="dxa"/>
            <w:shd w:val="clear" w:color="auto" w:fill="auto"/>
            <w:vAlign w:val="center"/>
          </w:tcPr>
          <w:p w14:paraId="40453D3B" w14:textId="1D8E24CC" w:rsidR="000154D1" w:rsidRPr="000154D1" w:rsidRDefault="000154D1" w:rsidP="000154D1">
            <w:pPr>
              <w:ind w:firstLine="567"/>
              <w:jc w:val="center"/>
              <w:rPr>
                <w:sz w:val="20"/>
                <w:lang w:eastAsia="lt-LT"/>
              </w:rPr>
            </w:pPr>
            <w:r w:rsidRPr="000154D1">
              <w:rPr>
                <w:sz w:val="20"/>
              </w:rPr>
              <w:t>0,0050</w:t>
            </w:r>
          </w:p>
        </w:tc>
      </w:tr>
      <w:tr w:rsidR="00DD02D8" w:rsidRPr="000154D1" w14:paraId="397CDF5F" w14:textId="77777777" w:rsidTr="00276716">
        <w:trPr>
          <w:gridAfter w:val="1"/>
          <w:trHeight w:val="418"/>
        </w:trPr>
        <w:tc>
          <w:tcPr>
            <w:tcW w:w="2712" w:type="dxa"/>
            <w:vAlign w:val="center"/>
          </w:tcPr>
          <w:p w14:paraId="3DE336AF"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2A45597" w14:textId="77777777" w:rsidR="000154D1" w:rsidRPr="000154D1" w:rsidRDefault="000154D1" w:rsidP="000154D1">
            <w:pPr>
              <w:jc w:val="center"/>
              <w:rPr>
                <w:sz w:val="20"/>
                <w:lang w:eastAsia="lt-LT"/>
              </w:rPr>
            </w:pPr>
          </w:p>
        </w:tc>
        <w:tc>
          <w:tcPr>
            <w:tcW w:w="4575" w:type="dxa"/>
            <w:shd w:val="clear" w:color="auto" w:fill="auto"/>
          </w:tcPr>
          <w:p w14:paraId="35746C1B" w14:textId="5B80DF46" w:rsidR="000154D1" w:rsidRPr="000154D1" w:rsidRDefault="000154D1" w:rsidP="000154D1">
            <w:pPr>
              <w:ind w:firstLine="23"/>
              <w:jc w:val="center"/>
              <w:rPr>
                <w:sz w:val="20"/>
                <w:lang w:eastAsia="lt-LT"/>
              </w:rPr>
            </w:pPr>
            <w:r w:rsidRPr="000154D1">
              <w:rPr>
                <w:sz w:val="20"/>
              </w:rPr>
              <w:t>Užterštų vandenų priėmimo-nusėsdinimo tankas, alsuoklis</w:t>
            </w:r>
          </w:p>
        </w:tc>
        <w:tc>
          <w:tcPr>
            <w:tcW w:w="707" w:type="dxa"/>
            <w:shd w:val="clear" w:color="auto" w:fill="auto"/>
          </w:tcPr>
          <w:p w14:paraId="4E641103" w14:textId="7A02582B" w:rsidR="000154D1" w:rsidRPr="000154D1" w:rsidRDefault="000154D1" w:rsidP="000154D1">
            <w:pPr>
              <w:ind w:firstLine="23"/>
              <w:jc w:val="center"/>
              <w:rPr>
                <w:sz w:val="20"/>
                <w:lang w:eastAsia="lt-LT"/>
              </w:rPr>
            </w:pPr>
            <w:r w:rsidRPr="000154D1">
              <w:rPr>
                <w:sz w:val="20"/>
              </w:rPr>
              <w:t>131</w:t>
            </w:r>
          </w:p>
        </w:tc>
        <w:tc>
          <w:tcPr>
            <w:tcW w:w="2538" w:type="dxa"/>
            <w:shd w:val="clear" w:color="auto" w:fill="auto"/>
          </w:tcPr>
          <w:p w14:paraId="6FED8BAF" w14:textId="46FD5E5C"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0714B27D" w14:textId="0119C94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401006E7" w14:textId="554AE10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1E5AD2D" w14:textId="7B3C6B6B" w:rsidR="000154D1" w:rsidRPr="000154D1" w:rsidRDefault="000154D1" w:rsidP="000154D1">
            <w:pPr>
              <w:ind w:firstLine="23"/>
              <w:jc w:val="center"/>
              <w:rPr>
                <w:sz w:val="20"/>
                <w:lang w:eastAsia="lt-LT"/>
              </w:rPr>
            </w:pPr>
            <w:r w:rsidRPr="000154D1">
              <w:rPr>
                <w:sz w:val="20"/>
              </w:rPr>
              <w:t>0,00015</w:t>
            </w:r>
          </w:p>
        </w:tc>
        <w:tc>
          <w:tcPr>
            <w:tcW w:w="1537" w:type="dxa"/>
            <w:shd w:val="clear" w:color="auto" w:fill="auto"/>
            <w:vAlign w:val="center"/>
          </w:tcPr>
          <w:p w14:paraId="23316859" w14:textId="712662F3" w:rsidR="000154D1" w:rsidRPr="000154D1" w:rsidRDefault="000154D1" w:rsidP="000154D1">
            <w:pPr>
              <w:ind w:firstLine="567"/>
              <w:jc w:val="center"/>
              <w:rPr>
                <w:sz w:val="20"/>
                <w:lang w:eastAsia="lt-LT"/>
              </w:rPr>
            </w:pPr>
            <w:r w:rsidRPr="000154D1">
              <w:rPr>
                <w:sz w:val="20"/>
              </w:rPr>
              <w:t>0,0044</w:t>
            </w:r>
          </w:p>
        </w:tc>
      </w:tr>
      <w:tr w:rsidR="00DD02D8" w:rsidRPr="000154D1" w14:paraId="4C68BEFA" w14:textId="77777777" w:rsidTr="00276716">
        <w:trPr>
          <w:gridAfter w:val="1"/>
          <w:trHeight w:val="430"/>
        </w:trPr>
        <w:tc>
          <w:tcPr>
            <w:tcW w:w="2712" w:type="dxa"/>
            <w:vAlign w:val="center"/>
          </w:tcPr>
          <w:p w14:paraId="0E5EAED3"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06920C78" w14:textId="77777777" w:rsidR="000154D1" w:rsidRPr="000154D1" w:rsidRDefault="000154D1" w:rsidP="000154D1">
            <w:pPr>
              <w:jc w:val="center"/>
              <w:rPr>
                <w:sz w:val="20"/>
                <w:lang w:eastAsia="lt-LT"/>
              </w:rPr>
            </w:pPr>
          </w:p>
        </w:tc>
        <w:tc>
          <w:tcPr>
            <w:tcW w:w="4575" w:type="dxa"/>
            <w:shd w:val="clear" w:color="auto" w:fill="auto"/>
          </w:tcPr>
          <w:p w14:paraId="2BF4F99D" w14:textId="34A7097B" w:rsidR="000154D1" w:rsidRPr="000154D1" w:rsidRDefault="000154D1" w:rsidP="000154D1">
            <w:pPr>
              <w:ind w:firstLine="23"/>
              <w:jc w:val="center"/>
              <w:rPr>
                <w:sz w:val="20"/>
                <w:lang w:eastAsia="lt-LT"/>
              </w:rPr>
            </w:pPr>
            <w:r w:rsidRPr="000154D1">
              <w:rPr>
                <w:sz w:val="20"/>
              </w:rPr>
              <w:t>Užterštų vandenų priėmimo-nusėsdinimo tankas, alsuoklis</w:t>
            </w:r>
          </w:p>
        </w:tc>
        <w:tc>
          <w:tcPr>
            <w:tcW w:w="707" w:type="dxa"/>
            <w:shd w:val="clear" w:color="auto" w:fill="auto"/>
          </w:tcPr>
          <w:p w14:paraId="7018C157" w14:textId="07238D60" w:rsidR="000154D1" w:rsidRPr="000154D1" w:rsidRDefault="000154D1" w:rsidP="000154D1">
            <w:pPr>
              <w:ind w:firstLine="23"/>
              <w:jc w:val="center"/>
              <w:rPr>
                <w:sz w:val="20"/>
                <w:lang w:eastAsia="lt-LT"/>
              </w:rPr>
            </w:pPr>
            <w:r w:rsidRPr="000154D1">
              <w:rPr>
                <w:sz w:val="20"/>
              </w:rPr>
              <w:t>132</w:t>
            </w:r>
          </w:p>
        </w:tc>
        <w:tc>
          <w:tcPr>
            <w:tcW w:w="2538" w:type="dxa"/>
            <w:shd w:val="clear" w:color="auto" w:fill="auto"/>
          </w:tcPr>
          <w:p w14:paraId="00BE277C" w14:textId="79F35F9B"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19FD83B6" w14:textId="08A7C54F"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DB2916B" w14:textId="27490EE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368192F8" w14:textId="57F1F26A" w:rsidR="000154D1" w:rsidRPr="000154D1" w:rsidRDefault="000154D1" w:rsidP="000154D1">
            <w:pPr>
              <w:ind w:firstLine="23"/>
              <w:jc w:val="center"/>
              <w:rPr>
                <w:sz w:val="20"/>
                <w:lang w:eastAsia="lt-LT"/>
              </w:rPr>
            </w:pPr>
            <w:r w:rsidRPr="000154D1">
              <w:rPr>
                <w:sz w:val="20"/>
              </w:rPr>
              <w:t>0,00015</w:t>
            </w:r>
          </w:p>
        </w:tc>
        <w:tc>
          <w:tcPr>
            <w:tcW w:w="1537" w:type="dxa"/>
            <w:shd w:val="clear" w:color="auto" w:fill="auto"/>
            <w:vAlign w:val="center"/>
          </w:tcPr>
          <w:p w14:paraId="23F0152A" w14:textId="68AEF0FF" w:rsidR="000154D1" w:rsidRPr="000154D1" w:rsidRDefault="000154D1" w:rsidP="000154D1">
            <w:pPr>
              <w:ind w:firstLine="567"/>
              <w:jc w:val="center"/>
              <w:rPr>
                <w:sz w:val="20"/>
                <w:lang w:eastAsia="lt-LT"/>
              </w:rPr>
            </w:pPr>
            <w:r w:rsidRPr="000154D1">
              <w:rPr>
                <w:sz w:val="20"/>
              </w:rPr>
              <w:t>0,0044</w:t>
            </w:r>
          </w:p>
        </w:tc>
      </w:tr>
      <w:tr w:rsidR="00DD02D8" w:rsidRPr="000154D1" w14:paraId="20CB1D15" w14:textId="77777777" w:rsidTr="00276716">
        <w:trPr>
          <w:gridAfter w:val="1"/>
          <w:trHeight w:val="430"/>
        </w:trPr>
        <w:tc>
          <w:tcPr>
            <w:tcW w:w="2712" w:type="dxa"/>
            <w:vAlign w:val="center"/>
          </w:tcPr>
          <w:p w14:paraId="5D7EBFD8"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5C2E71F" w14:textId="77777777" w:rsidR="000154D1" w:rsidRPr="000154D1" w:rsidRDefault="000154D1" w:rsidP="000154D1">
            <w:pPr>
              <w:jc w:val="center"/>
              <w:rPr>
                <w:sz w:val="20"/>
                <w:lang w:eastAsia="lt-LT"/>
              </w:rPr>
            </w:pPr>
          </w:p>
        </w:tc>
        <w:tc>
          <w:tcPr>
            <w:tcW w:w="4575" w:type="dxa"/>
            <w:shd w:val="clear" w:color="auto" w:fill="auto"/>
          </w:tcPr>
          <w:p w14:paraId="61297736" w14:textId="38CCF43B" w:rsidR="000154D1" w:rsidRPr="000154D1" w:rsidRDefault="000154D1" w:rsidP="000154D1">
            <w:pPr>
              <w:ind w:firstLine="23"/>
              <w:jc w:val="center"/>
              <w:rPr>
                <w:sz w:val="20"/>
                <w:lang w:eastAsia="lt-LT"/>
              </w:rPr>
            </w:pPr>
            <w:r w:rsidRPr="000154D1">
              <w:rPr>
                <w:sz w:val="20"/>
              </w:rPr>
              <w:t>Atskirtų naftos produktų tankas, alsuoklis</w:t>
            </w:r>
          </w:p>
        </w:tc>
        <w:tc>
          <w:tcPr>
            <w:tcW w:w="707" w:type="dxa"/>
            <w:shd w:val="clear" w:color="auto" w:fill="auto"/>
          </w:tcPr>
          <w:p w14:paraId="0ECF427D" w14:textId="29C24624" w:rsidR="000154D1" w:rsidRPr="000154D1" w:rsidRDefault="000154D1" w:rsidP="000154D1">
            <w:pPr>
              <w:ind w:firstLine="23"/>
              <w:jc w:val="center"/>
              <w:rPr>
                <w:sz w:val="20"/>
                <w:lang w:eastAsia="lt-LT"/>
              </w:rPr>
            </w:pPr>
            <w:r w:rsidRPr="000154D1">
              <w:rPr>
                <w:sz w:val="20"/>
              </w:rPr>
              <w:t>133</w:t>
            </w:r>
          </w:p>
        </w:tc>
        <w:tc>
          <w:tcPr>
            <w:tcW w:w="2538" w:type="dxa"/>
            <w:shd w:val="clear" w:color="auto" w:fill="auto"/>
          </w:tcPr>
          <w:p w14:paraId="40367027" w14:textId="1D098A3A"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03797199" w14:textId="1208A0ED"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65079D7F" w14:textId="70124D02"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703203B3" w14:textId="77EDA0CD" w:rsidR="000154D1" w:rsidRPr="000154D1" w:rsidRDefault="000154D1" w:rsidP="000154D1">
            <w:pPr>
              <w:ind w:firstLine="23"/>
              <w:jc w:val="center"/>
              <w:rPr>
                <w:sz w:val="20"/>
                <w:lang w:eastAsia="lt-LT"/>
              </w:rPr>
            </w:pPr>
            <w:r w:rsidRPr="000154D1">
              <w:rPr>
                <w:sz w:val="20"/>
              </w:rPr>
              <w:t>0,00025</w:t>
            </w:r>
          </w:p>
        </w:tc>
        <w:tc>
          <w:tcPr>
            <w:tcW w:w="1537" w:type="dxa"/>
            <w:shd w:val="clear" w:color="auto" w:fill="auto"/>
            <w:vAlign w:val="center"/>
          </w:tcPr>
          <w:p w14:paraId="49C4DFD0" w14:textId="1A60560F" w:rsidR="000154D1" w:rsidRPr="000154D1" w:rsidRDefault="000154D1" w:rsidP="000154D1">
            <w:pPr>
              <w:ind w:firstLine="567"/>
              <w:jc w:val="center"/>
              <w:rPr>
                <w:sz w:val="20"/>
                <w:lang w:eastAsia="lt-LT"/>
              </w:rPr>
            </w:pPr>
            <w:r w:rsidRPr="000154D1">
              <w:rPr>
                <w:sz w:val="20"/>
              </w:rPr>
              <w:t>0,0076</w:t>
            </w:r>
          </w:p>
        </w:tc>
      </w:tr>
      <w:tr w:rsidR="00DD02D8" w:rsidRPr="00DD02D8" w14:paraId="24328E66" w14:textId="77777777" w:rsidTr="00276716">
        <w:trPr>
          <w:gridAfter w:val="1"/>
          <w:trHeight w:val="208"/>
        </w:trPr>
        <w:tc>
          <w:tcPr>
            <w:tcW w:w="2712" w:type="dxa"/>
            <w:vMerge w:val="restart"/>
          </w:tcPr>
          <w:p w14:paraId="692464FC" w14:textId="0A0051CE" w:rsidR="00DD02D8" w:rsidRPr="000154D1" w:rsidRDefault="00DD02D8" w:rsidP="00DD02D8">
            <w:pPr>
              <w:jc w:val="center"/>
              <w:rPr>
                <w:sz w:val="20"/>
                <w:lang w:eastAsia="lt-LT"/>
              </w:rPr>
            </w:pPr>
            <w:r w:rsidRPr="00DD02D8">
              <w:rPr>
                <w:sz w:val="20"/>
                <w:lang w:eastAsia="lt-LT"/>
              </w:rPr>
              <w:t>Teritorija</w:t>
            </w:r>
          </w:p>
        </w:tc>
        <w:tc>
          <w:tcPr>
            <w:tcW w:w="4575" w:type="dxa"/>
            <w:vMerge w:val="restart"/>
            <w:shd w:val="clear" w:color="auto" w:fill="auto"/>
          </w:tcPr>
          <w:p w14:paraId="34430C96" w14:textId="7CEE46C6" w:rsidR="00DD02D8" w:rsidRPr="00DD02D8" w:rsidRDefault="00DD02D8" w:rsidP="00DD02D8">
            <w:pPr>
              <w:ind w:firstLine="23"/>
              <w:jc w:val="center"/>
              <w:rPr>
                <w:sz w:val="20"/>
              </w:rPr>
            </w:pPr>
            <w:r w:rsidRPr="00DD02D8">
              <w:rPr>
                <w:sz w:val="20"/>
              </w:rPr>
              <w:t>Neorganizuotas išmetimas, paviršių valymas valikliais ir dažymas</w:t>
            </w:r>
          </w:p>
        </w:tc>
        <w:tc>
          <w:tcPr>
            <w:tcW w:w="707" w:type="dxa"/>
            <w:vMerge w:val="restart"/>
            <w:shd w:val="clear" w:color="auto" w:fill="auto"/>
          </w:tcPr>
          <w:p w14:paraId="0B46A5B2" w14:textId="5C1E08AC" w:rsidR="00DD02D8" w:rsidRPr="00DD02D8" w:rsidRDefault="00DD02D8" w:rsidP="00DD02D8">
            <w:pPr>
              <w:ind w:firstLine="23"/>
              <w:jc w:val="center"/>
              <w:rPr>
                <w:sz w:val="20"/>
              </w:rPr>
            </w:pPr>
            <w:r w:rsidRPr="00DD02D8">
              <w:rPr>
                <w:sz w:val="20"/>
              </w:rPr>
              <w:t>635</w:t>
            </w:r>
          </w:p>
        </w:tc>
        <w:tc>
          <w:tcPr>
            <w:tcW w:w="2538" w:type="dxa"/>
            <w:shd w:val="clear" w:color="auto" w:fill="auto"/>
          </w:tcPr>
          <w:p w14:paraId="304F50EB" w14:textId="073F9A4F" w:rsidR="00DD02D8" w:rsidRPr="00DD02D8" w:rsidRDefault="00DD02D8" w:rsidP="00DD02D8">
            <w:pPr>
              <w:ind w:firstLine="23"/>
              <w:rPr>
                <w:sz w:val="20"/>
              </w:rPr>
            </w:pPr>
            <w:r w:rsidRPr="00DD02D8">
              <w:rPr>
                <w:sz w:val="20"/>
              </w:rPr>
              <w:t>Acetonas</w:t>
            </w:r>
          </w:p>
        </w:tc>
        <w:tc>
          <w:tcPr>
            <w:tcW w:w="851" w:type="dxa"/>
            <w:shd w:val="clear" w:color="auto" w:fill="auto"/>
          </w:tcPr>
          <w:p w14:paraId="6DE00423" w14:textId="2E0F8ACA" w:rsidR="00DD02D8" w:rsidRPr="00DD02D8" w:rsidRDefault="00DD02D8" w:rsidP="00DD02D8">
            <w:pPr>
              <w:ind w:firstLine="23"/>
              <w:jc w:val="center"/>
              <w:rPr>
                <w:sz w:val="20"/>
              </w:rPr>
            </w:pPr>
            <w:r w:rsidRPr="00DD02D8">
              <w:rPr>
                <w:sz w:val="20"/>
              </w:rPr>
              <w:t>65</w:t>
            </w:r>
          </w:p>
        </w:tc>
        <w:tc>
          <w:tcPr>
            <w:tcW w:w="890" w:type="dxa"/>
            <w:shd w:val="clear" w:color="auto" w:fill="auto"/>
          </w:tcPr>
          <w:p w14:paraId="460B9878" w14:textId="254C22C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45E500D8" w14:textId="77777777" w:rsidR="00DD02D8" w:rsidRPr="00DD02D8" w:rsidRDefault="00DD02D8" w:rsidP="00DD02D8">
            <w:pPr>
              <w:ind w:firstLine="23"/>
              <w:jc w:val="center"/>
              <w:rPr>
                <w:sz w:val="20"/>
              </w:rPr>
            </w:pPr>
          </w:p>
        </w:tc>
        <w:tc>
          <w:tcPr>
            <w:tcW w:w="1537" w:type="dxa"/>
            <w:shd w:val="clear" w:color="auto" w:fill="auto"/>
          </w:tcPr>
          <w:p w14:paraId="7D5E42B8" w14:textId="25CA0FC6" w:rsidR="00DD02D8" w:rsidRPr="00DD02D8" w:rsidRDefault="00DD02D8" w:rsidP="00DD02D8">
            <w:pPr>
              <w:ind w:firstLine="567"/>
              <w:jc w:val="center"/>
              <w:rPr>
                <w:sz w:val="20"/>
              </w:rPr>
            </w:pPr>
            <w:r w:rsidRPr="00DD02D8">
              <w:rPr>
                <w:sz w:val="20"/>
              </w:rPr>
              <w:t>0,0076</w:t>
            </w:r>
          </w:p>
        </w:tc>
      </w:tr>
      <w:tr w:rsidR="00DD02D8" w:rsidRPr="00DD02D8" w14:paraId="35D2E3B2" w14:textId="77777777" w:rsidTr="00276716">
        <w:trPr>
          <w:gridAfter w:val="1"/>
          <w:trHeight w:val="220"/>
        </w:trPr>
        <w:tc>
          <w:tcPr>
            <w:tcW w:w="2712" w:type="dxa"/>
            <w:vMerge/>
            <w:vAlign w:val="center"/>
          </w:tcPr>
          <w:p w14:paraId="18B65035" w14:textId="77777777" w:rsidR="00DD02D8" w:rsidRPr="000154D1" w:rsidRDefault="00DD02D8" w:rsidP="00DD02D8">
            <w:pPr>
              <w:jc w:val="center"/>
              <w:rPr>
                <w:sz w:val="20"/>
                <w:lang w:eastAsia="lt-LT"/>
              </w:rPr>
            </w:pPr>
          </w:p>
        </w:tc>
        <w:tc>
          <w:tcPr>
            <w:tcW w:w="4575" w:type="dxa"/>
            <w:vMerge/>
            <w:vAlign w:val="center"/>
          </w:tcPr>
          <w:p w14:paraId="252FC4C4" w14:textId="77777777" w:rsidR="00DD02D8" w:rsidRPr="00DD02D8" w:rsidRDefault="00DD02D8" w:rsidP="00DD02D8">
            <w:pPr>
              <w:ind w:firstLine="23"/>
              <w:jc w:val="center"/>
              <w:rPr>
                <w:sz w:val="20"/>
              </w:rPr>
            </w:pPr>
          </w:p>
        </w:tc>
        <w:tc>
          <w:tcPr>
            <w:tcW w:w="707" w:type="dxa"/>
            <w:vMerge/>
            <w:vAlign w:val="center"/>
          </w:tcPr>
          <w:p w14:paraId="349C5FEE" w14:textId="77777777" w:rsidR="00DD02D8" w:rsidRPr="00DD02D8" w:rsidRDefault="00DD02D8" w:rsidP="00DD02D8">
            <w:pPr>
              <w:ind w:firstLine="23"/>
              <w:jc w:val="center"/>
              <w:rPr>
                <w:sz w:val="20"/>
              </w:rPr>
            </w:pPr>
          </w:p>
        </w:tc>
        <w:tc>
          <w:tcPr>
            <w:tcW w:w="2538" w:type="dxa"/>
            <w:shd w:val="clear" w:color="auto" w:fill="auto"/>
          </w:tcPr>
          <w:p w14:paraId="6E19074C" w14:textId="74DFEDE2" w:rsidR="00DD02D8" w:rsidRPr="00DD02D8" w:rsidRDefault="00DD02D8" w:rsidP="00DD02D8">
            <w:pPr>
              <w:ind w:firstLine="23"/>
              <w:rPr>
                <w:sz w:val="20"/>
              </w:rPr>
            </w:pPr>
            <w:r w:rsidRPr="00DD02D8">
              <w:rPr>
                <w:sz w:val="20"/>
              </w:rPr>
              <w:t>Amoniakas</w:t>
            </w:r>
          </w:p>
        </w:tc>
        <w:tc>
          <w:tcPr>
            <w:tcW w:w="851" w:type="dxa"/>
            <w:shd w:val="clear" w:color="auto" w:fill="auto"/>
          </w:tcPr>
          <w:p w14:paraId="5139E6A5" w14:textId="4DB5E805" w:rsidR="00DD02D8" w:rsidRPr="00DD02D8" w:rsidRDefault="00DD02D8" w:rsidP="00DD02D8">
            <w:pPr>
              <w:ind w:firstLine="23"/>
              <w:jc w:val="center"/>
              <w:rPr>
                <w:sz w:val="20"/>
              </w:rPr>
            </w:pPr>
            <w:r w:rsidRPr="00DD02D8">
              <w:rPr>
                <w:sz w:val="20"/>
              </w:rPr>
              <w:t>134</w:t>
            </w:r>
          </w:p>
        </w:tc>
        <w:tc>
          <w:tcPr>
            <w:tcW w:w="890" w:type="dxa"/>
            <w:shd w:val="clear" w:color="auto" w:fill="auto"/>
          </w:tcPr>
          <w:p w14:paraId="3552217B" w14:textId="5692D77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ADB47D9" w14:textId="77777777" w:rsidR="00DD02D8" w:rsidRPr="00DD02D8" w:rsidRDefault="00DD02D8" w:rsidP="00DD02D8">
            <w:pPr>
              <w:ind w:firstLine="23"/>
              <w:jc w:val="center"/>
              <w:rPr>
                <w:sz w:val="20"/>
              </w:rPr>
            </w:pPr>
          </w:p>
        </w:tc>
        <w:tc>
          <w:tcPr>
            <w:tcW w:w="1537" w:type="dxa"/>
            <w:shd w:val="clear" w:color="auto" w:fill="auto"/>
          </w:tcPr>
          <w:p w14:paraId="39601358" w14:textId="53CBEE5A" w:rsidR="00DD02D8" w:rsidRPr="00DD02D8" w:rsidRDefault="00DD02D8" w:rsidP="00DD02D8">
            <w:pPr>
              <w:ind w:firstLine="567"/>
              <w:jc w:val="center"/>
              <w:rPr>
                <w:sz w:val="20"/>
              </w:rPr>
            </w:pPr>
            <w:r w:rsidRPr="00DD02D8">
              <w:rPr>
                <w:sz w:val="20"/>
              </w:rPr>
              <w:t>0,0388</w:t>
            </w:r>
          </w:p>
        </w:tc>
      </w:tr>
      <w:tr w:rsidR="00DD02D8" w:rsidRPr="00DD02D8" w14:paraId="76862BDF" w14:textId="77777777" w:rsidTr="00276716">
        <w:trPr>
          <w:gridAfter w:val="1"/>
          <w:trHeight w:val="220"/>
        </w:trPr>
        <w:tc>
          <w:tcPr>
            <w:tcW w:w="2712" w:type="dxa"/>
            <w:vMerge/>
            <w:vAlign w:val="center"/>
          </w:tcPr>
          <w:p w14:paraId="33268ADD" w14:textId="77777777" w:rsidR="00DD02D8" w:rsidRPr="000154D1" w:rsidRDefault="00DD02D8" w:rsidP="00DD02D8">
            <w:pPr>
              <w:jc w:val="center"/>
              <w:rPr>
                <w:sz w:val="20"/>
                <w:lang w:eastAsia="lt-LT"/>
              </w:rPr>
            </w:pPr>
          </w:p>
        </w:tc>
        <w:tc>
          <w:tcPr>
            <w:tcW w:w="4575" w:type="dxa"/>
            <w:vMerge/>
            <w:vAlign w:val="center"/>
          </w:tcPr>
          <w:p w14:paraId="68AA0E95" w14:textId="77777777" w:rsidR="00DD02D8" w:rsidRPr="00DD02D8" w:rsidRDefault="00DD02D8" w:rsidP="00DD02D8">
            <w:pPr>
              <w:ind w:firstLine="23"/>
              <w:jc w:val="center"/>
              <w:rPr>
                <w:sz w:val="20"/>
              </w:rPr>
            </w:pPr>
          </w:p>
        </w:tc>
        <w:tc>
          <w:tcPr>
            <w:tcW w:w="707" w:type="dxa"/>
            <w:vMerge/>
            <w:vAlign w:val="center"/>
          </w:tcPr>
          <w:p w14:paraId="5EFE6336" w14:textId="77777777" w:rsidR="00DD02D8" w:rsidRPr="00DD02D8" w:rsidRDefault="00DD02D8" w:rsidP="00DD02D8">
            <w:pPr>
              <w:ind w:firstLine="23"/>
              <w:jc w:val="center"/>
              <w:rPr>
                <w:sz w:val="20"/>
              </w:rPr>
            </w:pPr>
          </w:p>
        </w:tc>
        <w:tc>
          <w:tcPr>
            <w:tcW w:w="2538" w:type="dxa"/>
            <w:shd w:val="clear" w:color="auto" w:fill="auto"/>
          </w:tcPr>
          <w:p w14:paraId="6030FCD6" w14:textId="5A60CD4A" w:rsidR="00DD02D8" w:rsidRPr="00DD02D8" w:rsidRDefault="00DD02D8" w:rsidP="00DD02D8">
            <w:pPr>
              <w:ind w:firstLine="23"/>
              <w:rPr>
                <w:sz w:val="20"/>
              </w:rPr>
            </w:pPr>
            <w:r w:rsidRPr="00DD02D8">
              <w:rPr>
                <w:sz w:val="20"/>
              </w:rPr>
              <w:t>Butanolis</w:t>
            </w:r>
          </w:p>
        </w:tc>
        <w:tc>
          <w:tcPr>
            <w:tcW w:w="851" w:type="dxa"/>
            <w:shd w:val="clear" w:color="auto" w:fill="auto"/>
          </w:tcPr>
          <w:p w14:paraId="52607F00" w14:textId="4EB080A6" w:rsidR="00DD02D8" w:rsidRPr="00DD02D8" w:rsidRDefault="00DD02D8" w:rsidP="00DD02D8">
            <w:pPr>
              <w:ind w:firstLine="23"/>
              <w:jc w:val="center"/>
              <w:rPr>
                <w:sz w:val="20"/>
              </w:rPr>
            </w:pPr>
            <w:r w:rsidRPr="00DD02D8">
              <w:rPr>
                <w:sz w:val="20"/>
              </w:rPr>
              <w:t>359</w:t>
            </w:r>
          </w:p>
        </w:tc>
        <w:tc>
          <w:tcPr>
            <w:tcW w:w="890" w:type="dxa"/>
            <w:shd w:val="clear" w:color="auto" w:fill="auto"/>
          </w:tcPr>
          <w:p w14:paraId="5AF4F3FF" w14:textId="6444484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0241650B" w14:textId="77777777" w:rsidR="00DD02D8" w:rsidRPr="00DD02D8" w:rsidRDefault="00DD02D8" w:rsidP="00DD02D8">
            <w:pPr>
              <w:ind w:firstLine="23"/>
              <w:jc w:val="center"/>
              <w:rPr>
                <w:sz w:val="20"/>
              </w:rPr>
            </w:pPr>
          </w:p>
        </w:tc>
        <w:tc>
          <w:tcPr>
            <w:tcW w:w="1537" w:type="dxa"/>
            <w:shd w:val="clear" w:color="auto" w:fill="auto"/>
          </w:tcPr>
          <w:p w14:paraId="21CDFD96" w14:textId="5183E137" w:rsidR="00DD02D8" w:rsidRPr="00DD02D8" w:rsidRDefault="00DD02D8" w:rsidP="00DD02D8">
            <w:pPr>
              <w:ind w:firstLine="567"/>
              <w:jc w:val="center"/>
              <w:rPr>
                <w:sz w:val="20"/>
              </w:rPr>
            </w:pPr>
            <w:r w:rsidRPr="00DD02D8">
              <w:rPr>
                <w:sz w:val="20"/>
              </w:rPr>
              <w:t>0,0028</w:t>
            </w:r>
          </w:p>
        </w:tc>
      </w:tr>
      <w:tr w:rsidR="00DD02D8" w:rsidRPr="00DD02D8" w14:paraId="527CF276" w14:textId="77777777" w:rsidTr="00276716">
        <w:trPr>
          <w:gridAfter w:val="1"/>
          <w:trHeight w:val="220"/>
        </w:trPr>
        <w:tc>
          <w:tcPr>
            <w:tcW w:w="2712" w:type="dxa"/>
            <w:vMerge/>
            <w:vAlign w:val="center"/>
          </w:tcPr>
          <w:p w14:paraId="541CA23B" w14:textId="77777777" w:rsidR="00DD02D8" w:rsidRPr="000154D1" w:rsidRDefault="00DD02D8" w:rsidP="00DD02D8">
            <w:pPr>
              <w:jc w:val="center"/>
              <w:rPr>
                <w:sz w:val="20"/>
                <w:lang w:eastAsia="lt-LT"/>
              </w:rPr>
            </w:pPr>
          </w:p>
        </w:tc>
        <w:tc>
          <w:tcPr>
            <w:tcW w:w="4575" w:type="dxa"/>
            <w:vMerge/>
            <w:vAlign w:val="center"/>
          </w:tcPr>
          <w:p w14:paraId="6988A56C" w14:textId="77777777" w:rsidR="00DD02D8" w:rsidRPr="00DD02D8" w:rsidRDefault="00DD02D8" w:rsidP="00DD02D8">
            <w:pPr>
              <w:ind w:firstLine="23"/>
              <w:jc w:val="center"/>
              <w:rPr>
                <w:sz w:val="20"/>
              </w:rPr>
            </w:pPr>
          </w:p>
        </w:tc>
        <w:tc>
          <w:tcPr>
            <w:tcW w:w="707" w:type="dxa"/>
            <w:vMerge/>
            <w:vAlign w:val="center"/>
          </w:tcPr>
          <w:p w14:paraId="3A3F00F8" w14:textId="77777777" w:rsidR="00DD02D8" w:rsidRPr="00DD02D8" w:rsidRDefault="00DD02D8" w:rsidP="00DD02D8">
            <w:pPr>
              <w:ind w:firstLine="23"/>
              <w:jc w:val="center"/>
              <w:rPr>
                <w:sz w:val="20"/>
              </w:rPr>
            </w:pPr>
          </w:p>
        </w:tc>
        <w:tc>
          <w:tcPr>
            <w:tcW w:w="2538" w:type="dxa"/>
            <w:shd w:val="clear" w:color="auto" w:fill="auto"/>
          </w:tcPr>
          <w:p w14:paraId="1E14F0AE" w14:textId="2A96B6AC" w:rsidR="00DD02D8" w:rsidRPr="00DD02D8" w:rsidRDefault="00DD02D8" w:rsidP="00DD02D8">
            <w:pPr>
              <w:ind w:firstLine="23"/>
              <w:rPr>
                <w:sz w:val="20"/>
              </w:rPr>
            </w:pPr>
            <w:r w:rsidRPr="00DD02D8">
              <w:rPr>
                <w:sz w:val="20"/>
              </w:rPr>
              <w:t>Butilacetatas</w:t>
            </w:r>
          </w:p>
        </w:tc>
        <w:tc>
          <w:tcPr>
            <w:tcW w:w="851" w:type="dxa"/>
            <w:shd w:val="clear" w:color="auto" w:fill="auto"/>
          </w:tcPr>
          <w:p w14:paraId="2461FABC" w14:textId="72EAB242" w:rsidR="00DD02D8" w:rsidRPr="00DD02D8" w:rsidRDefault="00DD02D8" w:rsidP="00DD02D8">
            <w:pPr>
              <w:ind w:firstLine="23"/>
              <w:jc w:val="center"/>
              <w:rPr>
                <w:sz w:val="20"/>
              </w:rPr>
            </w:pPr>
            <w:r w:rsidRPr="00DD02D8">
              <w:rPr>
                <w:sz w:val="20"/>
              </w:rPr>
              <w:t>367</w:t>
            </w:r>
          </w:p>
        </w:tc>
        <w:tc>
          <w:tcPr>
            <w:tcW w:w="890" w:type="dxa"/>
            <w:shd w:val="clear" w:color="auto" w:fill="auto"/>
          </w:tcPr>
          <w:p w14:paraId="5DDCC8A0" w14:textId="30C57CA6"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7A098327" w14:textId="77777777" w:rsidR="00DD02D8" w:rsidRPr="00DD02D8" w:rsidRDefault="00DD02D8" w:rsidP="00DD02D8">
            <w:pPr>
              <w:ind w:firstLine="23"/>
              <w:jc w:val="center"/>
              <w:rPr>
                <w:sz w:val="20"/>
              </w:rPr>
            </w:pPr>
          </w:p>
        </w:tc>
        <w:tc>
          <w:tcPr>
            <w:tcW w:w="1537" w:type="dxa"/>
            <w:shd w:val="clear" w:color="auto" w:fill="auto"/>
          </w:tcPr>
          <w:p w14:paraId="59F977FC" w14:textId="4B63D1BF" w:rsidR="00DD02D8" w:rsidRPr="00DD02D8" w:rsidRDefault="00DD02D8" w:rsidP="00DD02D8">
            <w:pPr>
              <w:ind w:firstLine="567"/>
              <w:jc w:val="center"/>
              <w:rPr>
                <w:sz w:val="20"/>
              </w:rPr>
            </w:pPr>
            <w:r w:rsidRPr="00DD02D8">
              <w:rPr>
                <w:sz w:val="20"/>
              </w:rPr>
              <w:t>0,0053</w:t>
            </w:r>
          </w:p>
        </w:tc>
      </w:tr>
      <w:tr w:rsidR="00DD02D8" w:rsidRPr="00DD02D8" w14:paraId="4FB08D6A" w14:textId="77777777" w:rsidTr="00276716">
        <w:trPr>
          <w:gridAfter w:val="1"/>
          <w:trHeight w:val="220"/>
        </w:trPr>
        <w:tc>
          <w:tcPr>
            <w:tcW w:w="2712" w:type="dxa"/>
            <w:vMerge/>
            <w:vAlign w:val="center"/>
          </w:tcPr>
          <w:p w14:paraId="7C7A91D3" w14:textId="77777777" w:rsidR="00DD02D8" w:rsidRPr="000154D1" w:rsidRDefault="00DD02D8" w:rsidP="00DD02D8">
            <w:pPr>
              <w:jc w:val="center"/>
              <w:rPr>
                <w:sz w:val="20"/>
                <w:lang w:eastAsia="lt-LT"/>
              </w:rPr>
            </w:pPr>
          </w:p>
        </w:tc>
        <w:tc>
          <w:tcPr>
            <w:tcW w:w="4575" w:type="dxa"/>
            <w:vMerge/>
            <w:vAlign w:val="center"/>
          </w:tcPr>
          <w:p w14:paraId="05394591" w14:textId="77777777" w:rsidR="00DD02D8" w:rsidRPr="00DD02D8" w:rsidRDefault="00DD02D8" w:rsidP="00DD02D8">
            <w:pPr>
              <w:ind w:firstLine="23"/>
              <w:jc w:val="center"/>
              <w:rPr>
                <w:sz w:val="20"/>
              </w:rPr>
            </w:pPr>
          </w:p>
        </w:tc>
        <w:tc>
          <w:tcPr>
            <w:tcW w:w="707" w:type="dxa"/>
            <w:vMerge/>
            <w:vAlign w:val="center"/>
          </w:tcPr>
          <w:p w14:paraId="012E6D2C" w14:textId="77777777" w:rsidR="00DD02D8" w:rsidRPr="00DD02D8" w:rsidRDefault="00DD02D8" w:rsidP="00DD02D8">
            <w:pPr>
              <w:ind w:firstLine="23"/>
              <w:jc w:val="center"/>
              <w:rPr>
                <w:sz w:val="20"/>
              </w:rPr>
            </w:pPr>
          </w:p>
        </w:tc>
        <w:tc>
          <w:tcPr>
            <w:tcW w:w="2538" w:type="dxa"/>
            <w:shd w:val="clear" w:color="auto" w:fill="auto"/>
          </w:tcPr>
          <w:p w14:paraId="6D1EEBE0" w14:textId="234BAAB9" w:rsidR="00DD02D8" w:rsidRPr="00DD02D8" w:rsidRDefault="00DD02D8" w:rsidP="00DD02D8">
            <w:pPr>
              <w:ind w:firstLine="23"/>
              <w:rPr>
                <w:sz w:val="20"/>
              </w:rPr>
            </w:pPr>
            <w:r w:rsidRPr="00DD02D8">
              <w:rPr>
                <w:sz w:val="20"/>
              </w:rPr>
              <w:t>Butilceliozolvas</w:t>
            </w:r>
          </w:p>
        </w:tc>
        <w:tc>
          <w:tcPr>
            <w:tcW w:w="851" w:type="dxa"/>
            <w:shd w:val="clear" w:color="auto" w:fill="auto"/>
          </w:tcPr>
          <w:p w14:paraId="564BE7BC" w14:textId="28E13A73" w:rsidR="00DD02D8" w:rsidRPr="00DD02D8" w:rsidRDefault="00DD02D8" w:rsidP="00DD02D8">
            <w:pPr>
              <w:ind w:firstLine="23"/>
              <w:jc w:val="center"/>
              <w:rPr>
                <w:sz w:val="20"/>
              </w:rPr>
            </w:pPr>
            <w:r w:rsidRPr="00DD02D8">
              <w:rPr>
                <w:sz w:val="20"/>
              </w:rPr>
              <w:t>375</w:t>
            </w:r>
          </w:p>
        </w:tc>
        <w:tc>
          <w:tcPr>
            <w:tcW w:w="890" w:type="dxa"/>
            <w:shd w:val="clear" w:color="auto" w:fill="auto"/>
          </w:tcPr>
          <w:p w14:paraId="39060A50" w14:textId="638C0CF1"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7C671EF" w14:textId="77777777" w:rsidR="00DD02D8" w:rsidRPr="00DD02D8" w:rsidRDefault="00DD02D8" w:rsidP="00DD02D8">
            <w:pPr>
              <w:ind w:firstLine="23"/>
              <w:jc w:val="center"/>
              <w:rPr>
                <w:sz w:val="20"/>
              </w:rPr>
            </w:pPr>
          </w:p>
        </w:tc>
        <w:tc>
          <w:tcPr>
            <w:tcW w:w="1537" w:type="dxa"/>
            <w:shd w:val="clear" w:color="auto" w:fill="auto"/>
          </w:tcPr>
          <w:p w14:paraId="530DB39E" w14:textId="4F727343" w:rsidR="00DD02D8" w:rsidRPr="00DD02D8" w:rsidRDefault="00DD02D8" w:rsidP="00DD02D8">
            <w:pPr>
              <w:ind w:firstLine="567"/>
              <w:jc w:val="center"/>
              <w:rPr>
                <w:sz w:val="20"/>
              </w:rPr>
            </w:pPr>
            <w:r w:rsidRPr="00DD02D8">
              <w:rPr>
                <w:sz w:val="20"/>
              </w:rPr>
              <w:t>0,0071</w:t>
            </w:r>
          </w:p>
        </w:tc>
      </w:tr>
      <w:tr w:rsidR="00DD02D8" w:rsidRPr="00DD02D8" w14:paraId="40B5373B" w14:textId="77777777" w:rsidTr="00276716">
        <w:trPr>
          <w:gridAfter w:val="1"/>
          <w:trHeight w:val="231"/>
        </w:trPr>
        <w:tc>
          <w:tcPr>
            <w:tcW w:w="2712" w:type="dxa"/>
            <w:vMerge/>
            <w:vAlign w:val="center"/>
          </w:tcPr>
          <w:p w14:paraId="432DED41" w14:textId="77777777" w:rsidR="00DD02D8" w:rsidRPr="000154D1" w:rsidRDefault="00DD02D8" w:rsidP="00DD02D8">
            <w:pPr>
              <w:jc w:val="center"/>
              <w:rPr>
                <w:sz w:val="20"/>
                <w:lang w:eastAsia="lt-LT"/>
              </w:rPr>
            </w:pPr>
          </w:p>
        </w:tc>
        <w:tc>
          <w:tcPr>
            <w:tcW w:w="4575" w:type="dxa"/>
            <w:vMerge/>
            <w:vAlign w:val="center"/>
          </w:tcPr>
          <w:p w14:paraId="53F3B6F8" w14:textId="77777777" w:rsidR="00DD02D8" w:rsidRPr="00DD02D8" w:rsidRDefault="00DD02D8" w:rsidP="00DD02D8">
            <w:pPr>
              <w:ind w:firstLine="23"/>
              <w:jc w:val="center"/>
              <w:rPr>
                <w:sz w:val="20"/>
              </w:rPr>
            </w:pPr>
          </w:p>
        </w:tc>
        <w:tc>
          <w:tcPr>
            <w:tcW w:w="707" w:type="dxa"/>
            <w:vMerge/>
            <w:vAlign w:val="center"/>
          </w:tcPr>
          <w:p w14:paraId="47BF3890" w14:textId="77777777" w:rsidR="00DD02D8" w:rsidRPr="00DD02D8" w:rsidRDefault="00DD02D8" w:rsidP="00DD02D8">
            <w:pPr>
              <w:ind w:firstLine="23"/>
              <w:jc w:val="center"/>
              <w:rPr>
                <w:sz w:val="20"/>
              </w:rPr>
            </w:pPr>
          </w:p>
        </w:tc>
        <w:tc>
          <w:tcPr>
            <w:tcW w:w="2538" w:type="dxa"/>
            <w:shd w:val="clear" w:color="auto" w:fill="auto"/>
          </w:tcPr>
          <w:p w14:paraId="0DE9B871" w14:textId="0ED9581D" w:rsidR="00DD02D8" w:rsidRPr="00DD02D8" w:rsidRDefault="00DD02D8" w:rsidP="00DD02D8">
            <w:pPr>
              <w:ind w:firstLine="23"/>
              <w:rPr>
                <w:sz w:val="20"/>
              </w:rPr>
            </w:pPr>
            <w:r w:rsidRPr="00DD02D8">
              <w:rPr>
                <w:sz w:val="20"/>
              </w:rPr>
              <w:t>Dimetilo eteris</w:t>
            </w:r>
          </w:p>
        </w:tc>
        <w:tc>
          <w:tcPr>
            <w:tcW w:w="851" w:type="dxa"/>
            <w:shd w:val="clear" w:color="auto" w:fill="auto"/>
          </w:tcPr>
          <w:p w14:paraId="5A558F81" w14:textId="43160CDA" w:rsidR="00DD02D8" w:rsidRPr="00DD02D8" w:rsidRDefault="00DD02D8" w:rsidP="00DD02D8">
            <w:pPr>
              <w:ind w:firstLine="23"/>
              <w:jc w:val="center"/>
              <w:rPr>
                <w:sz w:val="20"/>
              </w:rPr>
            </w:pPr>
            <w:r w:rsidRPr="00DD02D8">
              <w:rPr>
                <w:sz w:val="20"/>
              </w:rPr>
              <w:t>656</w:t>
            </w:r>
          </w:p>
        </w:tc>
        <w:tc>
          <w:tcPr>
            <w:tcW w:w="890" w:type="dxa"/>
            <w:shd w:val="clear" w:color="auto" w:fill="auto"/>
          </w:tcPr>
          <w:p w14:paraId="1F6F3A82" w14:textId="3FF7E980"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09243D42" w14:textId="77777777" w:rsidR="00DD02D8" w:rsidRPr="00DD02D8" w:rsidRDefault="00DD02D8" w:rsidP="00DD02D8">
            <w:pPr>
              <w:ind w:firstLine="23"/>
              <w:jc w:val="center"/>
              <w:rPr>
                <w:sz w:val="20"/>
              </w:rPr>
            </w:pPr>
          </w:p>
        </w:tc>
        <w:tc>
          <w:tcPr>
            <w:tcW w:w="1537" w:type="dxa"/>
            <w:shd w:val="clear" w:color="auto" w:fill="auto"/>
          </w:tcPr>
          <w:p w14:paraId="4E4ED103" w14:textId="74BCBA3D" w:rsidR="00DD02D8" w:rsidRPr="00DD02D8" w:rsidRDefault="00DD02D8" w:rsidP="00DD02D8">
            <w:pPr>
              <w:ind w:firstLine="567"/>
              <w:jc w:val="center"/>
              <w:rPr>
                <w:sz w:val="20"/>
              </w:rPr>
            </w:pPr>
            <w:r w:rsidRPr="00DD02D8">
              <w:rPr>
                <w:sz w:val="20"/>
              </w:rPr>
              <w:t>0,1170</w:t>
            </w:r>
          </w:p>
        </w:tc>
      </w:tr>
      <w:tr w:rsidR="00DD02D8" w:rsidRPr="00DD02D8" w14:paraId="080A0304" w14:textId="77777777" w:rsidTr="00276716">
        <w:trPr>
          <w:gridAfter w:val="1"/>
          <w:trHeight w:val="220"/>
        </w:trPr>
        <w:tc>
          <w:tcPr>
            <w:tcW w:w="2712" w:type="dxa"/>
            <w:vMerge/>
            <w:vAlign w:val="center"/>
          </w:tcPr>
          <w:p w14:paraId="0314B5CB" w14:textId="77777777" w:rsidR="00DD02D8" w:rsidRPr="000154D1" w:rsidRDefault="00DD02D8" w:rsidP="00DD02D8">
            <w:pPr>
              <w:jc w:val="center"/>
              <w:rPr>
                <w:sz w:val="20"/>
                <w:lang w:eastAsia="lt-LT"/>
              </w:rPr>
            </w:pPr>
          </w:p>
        </w:tc>
        <w:tc>
          <w:tcPr>
            <w:tcW w:w="4575" w:type="dxa"/>
            <w:vMerge/>
            <w:vAlign w:val="center"/>
          </w:tcPr>
          <w:p w14:paraId="4C8EDAAD" w14:textId="77777777" w:rsidR="00DD02D8" w:rsidRPr="00DD02D8" w:rsidRDefault="00DD02D8" w:rsidP="00DD02D8">
            <w:pPr>
              <w:ind w:firstLine="23"/>
              <w:jc w:val="center"/>
              <w:rPr>
                <w:sz w:val="20"/>
              </w:rPr>
            </w:pPr>
          </w:p>
        </w:tc>
        <w:tc>
          <w:tcPr>
            <w:tcW w:w="707" w:type="dxa"/>
            <w:vMerge/>
            <w:vAlign w:val="center"/>
          </w:tcPr>
          <w:p w14:paraId="1F6805F4" w14:textId="77777777" w:rsidR="00DD02D8" w:rsidRPr="00DD02D8" w:rsidRDefault="00DD02D8" w:rsidP="00DD02D8">
            <w:pPr>
              <w:ind w:firstLine="23"/>
              <w:jc w:val="center"/>
              <w:rPr>
                <w:sz w:val="20"/>
              </w:rPr>
            </w:pPr>
          </w:p>
        </w:tc>
        <w:tc>
          <w:tcPr>
            <w:tcW w:w="2538" w:type="dxa"/>
            <w:shd w:val="clear" w:color="auto" w:fill="auto"/>
          </w:tcPr>
          <w:p w14:paraId="74B929B8" w14:textId="24C5B954" w:rsidR="00DD02D8" w:rsidRPr="00DD02D8" w:rsidRDefault="00DD02D8" w:rsidP="00DD02D8">
            <w:pPr>
              <w:ind w:firstLine="23"/>
              <w:rPr>
                <w:sz w:val="20"/>
              </w:rPr>
            </w:pPr>
            <w:r w:rsidRPr="00DD02D8">
              <w:rPr>
                <w:sz w:val="20"/>
              </w:rPr>
              <w:t>Etanolis</w:t>
            </w:r>
          </w:p>
        </w:tc>
        <w:tc>
          <w:tcPr>
            <w:tcW w:w="851" w:type="dxa"/>
            <w:shd w:val="clear" w:color="auto" w:fill="auto"/>
          </w:tcPr>
          <w:p w14:paraId="7E826E01" w14:textId="50639F96" w:rsidR="00DD02D8" w:rsidRPr="00DD02D8" w:rsidRDefault="00DD02D8" w:rsidP="00DD02D8">
            <w:pPr>
              <w:ind w:firstLine="23"/>
              <w:jc w:val="center"/>
              <w:rPr>
                <w:sz w:val="20"/>
              </w:rPr>
            </w:pPr>
            <w:r w:rsidRPr="00DD02D8">
              <w:rPr>
                <w:sz w:val="20"/>
              </w:rPr>
              <w:t>739</w:t>
            </w:r>
          </w:p>
        </w:tc>
        <w:tc>
          <w:tcPr>
            <w:tcW w:w="890" w:type="dxa"/>
            <w:shd w:val="clear" w:color="auto" w:fill="auto"/>
          </w:tcPr>
          <w:p w14:paraId="6CC3076F" w14:textId="18EE0FB1"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1011CE5" w14:textId="77777777" w:rsidR="00DD02D8" w:rsidRPr="00DD02D8" w:rsidRDefault="00DD02D8" w:rsidP="00DD02D8">
            <w:pPr>
              <w:ind w:firstLine="23"/>
              <w:jc w:val="center"/>
              <w:rPr>
                <w:sz w:val="20"/>
              </w:rPr>
            </w:pPr>
          </w:p>
        </w:tc>
        <w:tc>
          <w:tcPr>
            <w:tcW w:w="1537" w:type="dxa"/>
            <w:shd w:val="clear" w:color="auto" w:fill="auto"/>
          </w:tcPr>
          <w:p w14:paraId="72BE427F" w14:textId="07419B64" w:rsidR="00DD02D8" w:rsidRPr="00DD02D8" w:rsidRDefault="00DD02D8" w:rsidP="00DD02D8">
            <w:pPr>
              <w:ind w:firstLine="567"/>
              <w:jc w:val="center"/>
              <w:rPr>
                <w:sz w:val="20"/>
              </w:rPr>
            </w:pPr>
            <w:r w:rsidRPr="00DD02D8">
              <w:rPr>
                <w:sz w:val="20"/>
              </w:rPr>
              <w:t>0,0038</w:t>
            </w:r>
          </w:p>
        </w:tc>
      </w:tr>
      <w:tr w:rsidR="00DD02D8" w:rsidRPr="00DD02D8" w14:paraId="625F6514" w14:textId="77777777" w:rsidTr="00276716">
        <w:trPr>
          <w:gridAfter w:val="1"/>
          <w:trHeight w:val="220"/>
        </w:trPr>
        <w:tc>
          <w:tcPr>
            <w:tcW w:w="2712" w:type="dxa"/>
            <w:vMerge/>
            <w:vAlign w:val="center"/>
          </w:tcPr>
          <w:p w14:paraId="0322741E" w14:textId="77777777" w:rsidR="00DD02D8" w:rsidRPr="000154D1" w:rsidRDefault="00DD02D8" w:rsidP="00DD02D8">
            <w:pPr>
              <w:jc w:val="center"/>
              <w:rPr>
                <w:sz w:val="20"/>
                <w:lang w:eastAsia="lt-LT"/>
              </w:rPr>
            </w:pPr>
          </w:p>
        </w:tc>
        <w:tc>
          <w:tcPr>
            <w:tcW w:w="4575" w:type="dxa"/>
            <w:vMerge/>
            <w:vAlign w:val="center"/>
          </w:tcPr>
          <w:p w14:paraId="5BCD5732" w14:textId="77777777" w:rsidR="00DD02D8" w:rsidRPr="00DD02D8" w:rsidRDefault="00DD02D8" w:rsidP="00DD02D8">
            <w:pPr>
              <w:ind w:firstLine="23"/>
              <w:jc w:val="center"/>
              <w:rPr>
                <w:sz w:val="20"/>
              </w:rPr>
            </w:pPr>
          </w:p>
        </w:tc>
        <w:tc>
          <w:tcPr>
            <w:tcW w:w="707" w:type="dxa"/>
            <w:vMerge/>
            <w:vAlign w:val="center"/>
          </w:tcPr>
          <w:p w14:paraId="6F971120" w14:textId="77777777" w:rsidR="00DD02D8" w:rsidRPr="00DD02D8" w:rsidRDefault="00DD02D8" w:rsidP="00DD02D8">
            <w:pPr>
              <w:ind w:firstLine="23"/>
              <w:jc w:val="center"/>
              <w:rPr>
                <w:sz w:val="20"/>
              </w:rPr>
            </w:pPr>
          </w:p>
        </w:tc>
        <w:tc>
          <w:tcPr>
            <w:tcW w:w="2538" w:type="dxa"/>
            <w:shd w:val="clear" w:color="auto" w:fill="auto"/>
          </w:tcPr>
          <w:p w14:paraId="1178E20D" w14:textId="7FDCB6BD" w:rsidR="00DD02D8" w:rsidRPr="00DD02D8" w:rsidRDefault="00DD02D8" w:rsidP="00DD02D8">
            <w:pPr>
              <w:ind w:firstLine="23"/>
              <w:rPr>
                <w:sz w:val="20"/>
              </w:rPr>
            </w:pPr>
            <w:r w:rsidRPr="00DD02D8">
              <w:rPr>
                <w:sz w:val="20"/>
              </w:rPr>
              <w:t>Etilacetatas</w:t>
            </w:r>
          </w:p>
        </w:tc>
        <w:tc>
          <w:tcPr>
            <w:tcW w:w="851" w:type="dxa"/>
            <w:shd w:val="clear" w:color="auto" w:fill="auto"/>
          </w:tcPr>
          <w:p w14:paraId="6584D613" w14:textId="515B6EC4" w:rsidR="00DD02D8" w:rsidRPr="00DD02D8" w:rsidRDefault="00DD02D8" w:rsidP="00DD02D8">
            <w:pPr>
              <w:ind w:firstLine="23"/>
              <w:jc w:val="center"/>
              <w:rPr>
                <w:sz w:val="20"/>
              </w:rPr>
            </w:pPr>
            <w:r w:rsidRPr="00DD02D8">
              <w:rPr>
                <w:sz w:val="20"/>
              </w:rPr>
              <w:t>747</w:t>
            </w:r>
          </w:p>
        </w:tc>
        <w:tc>
          <w:tcPr>
            <w:tcW w:w="890" w:type="dxa"/>
            <w:shd w:val="clear" w:color="auto" w:fill="auto"/>
          </w:tcPr>
          <w:p w14:paraId="34159070" w14:textId="3BB523A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A52E3FE" w14:textId="77777777" w:rsidR="00DD02D8" w:rsidRPr="00DD02D8" w:rsidRDefault="00DD02D8" w:rsidP="00DD02D8">
            <w:pPr>
              <w:ind w:firstLine="23"/>
              <w:jc w:val="center"/>
              <w:rPr>
                <w:sz w:val="20"/>
              </w:rPr>
            </w:pPr>
          </w:p>
        </w:tc>
        <w:tc>
          <w:tcPr>
            <w:tcW w:w="1537" w:type="dxa"/>
            <w:shd w:val="clear" w:color="auto" w:fill="auto"/>
          </w:tcPr>
          <w:p w14:paraId="19014FCF" w14:textId="7AF30E16" w:rsidR="00DD02D8" w:rsidRPr="00DD02D8" w:rsidRDefault="00DD02D8" w:rsidP="00DD02D8">
            <w:pPr>
              <w:ind w:firstLine="567"/>
              <w:jc w:val="center"/>
              <w:rPr>
                <w:sz w:val="20"/>
              </w:rPr>
            </w:pPr>
            <w:r w:rsidRPr="00DD02D8">
              <w:rPr>
                <w:sz w:val="20"/>
              </w:rPr>
              <w:t>0,0053</w:t>
            </w:r>
          </w:p>
        </w:tc>
      </w:tr>
      <w:tr w:rsidR="00DD02D8" w:rsidRPr="00DD02D8" w14:paraId="41ABF07B" w14:textId="77777777" w:rsidTr="00276716">
        <w:trPr>
          <w:gridAfter w:val="1"/>
          <w:trHeight w:val="220"/>
        </w:trPr>
        <w:tc>
          <w:tcPr>
            <w:tcW w:w="2712" w:type="dxa"/>
            <w:vMerge/>
            <w:vAlign w:val="center"/>
          </w:tcPr>
          <w:p w14:paraId="37635300" w14:textId="77777777" w:rsidR="00DD02D8" w:rsidRPr="000154D1" w:rsidRDefault="00DD02D8" w:rsidP="00DD02D8">
            <w:pPr>
              <w:jc w:val="center"/>
              <w:rPr>
                <w:sz w:val="20"/>
                <w:lang w:eastAsia="lt-LT"/>
              </w:rPr>
            </w:pPr>
          </w:p>
        </w:tc>
        <w:tc>
          <w:tcPr>
            <w:tcW w:w="4575" w:type="dxa"/>
            <w:vMerge/>
            <w:vAlign w:val="center"/>
          </w:tcPr>
          <w:p w14:paraId="7873EAE2" w14:textId="77777777" w:rsidR="00DD02D8" w:rsidRPr="000154D1" w:rsidRDefault="00DD02D8" w:rsidP="00DD02D8">
            <w:pPr>
              <w:ind w:firstLine="23"/>
              <w:jc w:val="center"/>
              <w:rPr>
                <w:sz w:val="20"/>
              </w:rPr>
            </w:pPr>
          </w:p>
        </w:tc>
        <w:tc>
          <w:tcPr>
            <w:tcW w:w="707" w:type="dxa"/>
            <w:vMerge/>
            <w:vAlign w:val="center"/>
          </w:tcPr>
          <w:p w14:paraId="1206CFAC" w14:textId="77777777" w:rsidR="00DD02D8" w:rsidRPr="000154D1" w:rsidRDefault="00DD02D8" w:rsidP="00DD02D8">
            <w:pPr>
              <w:ind w:firstLine="23"/>
              <w:jc w:val="center"/>
              <w:rPr>
                <w:sz w:val="20"/>
              </w:rPr>
            </w:pPr>
          </w:p>
        </w:tc>
        <w:tc>
          <w:tcPr>
            <w:tcW w:w="2538" w:type="dxa"/>
            <w:shd w:val="clear" w:color="auto" w:fill="auto"/>
          </w:tcPr>
          <w:p w14:paraId="2A59BECB" w14:textId="2F259E54" w:rsidR="00DD02D8" w:rsidRPr="00DD02D8" w:rsidRDefault="00DD02D8" w:rsidP="00DD02D8">
            <w:pPr>
              <w:ind w:firstLine="23"/>
              <w:rPr>
                <w:sz w:val="20"/>
              </w:rPr>
            </w:pPr>
            <w:r w:rsidRPr="00DD02D8">
              <w:rPr>
                <w:sz w:val="20"/>
              </w:rPr>
              <w:t>Etilbenzolas</w:t>
            </w:r>
          </w:p>
        </w:tc>
        <w:tc>
          <w:tcPr>
            <w:tcW w:w="851" w:type="dxa"/>
            <w:shd w:val="clear" w:color="auto" w:fill="auto"/>
          </w:tcPr>
          <w:p w14:paraId="4FF94C42" w14:textId="5137BC21" w:rsidR="00DD02D8" w:rsidRPr="00DD02D8" w:rsidRDefault="00DD02D8" w:rsidP="00DD02D8">
            <w:pPr>
              <w:ind w:firstLine="23"/>
              <w:jc w:val="center"/>
              <w:rPr>
                <w:sz w:val="20"/>
              </w:rPr>
            </w:pPr>
            <w:r w:rsidRPr="00DD02D8">
              <w:rPr>
                <w:sz w:val="20"/>
              </w:rPr>
              <w:t>763</w:t>
            </w:r>
          </w:p>
        </w:tc>
        <w:tc>
          <w:tcPr>
            <w:tcW w:w="890" w:type="dxa"/>
            <w:shd w:val="clear" w:color="auto" w:fill="auto"/>
          </w:tcPr>
          <w:p w14:paraId="29EF6A00" w14:textId="62391FF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60C25CA9" w14:textId="77777777" w:rsidR="00DD02D8" w:rsidRPr="00DD02D8" w:rsidRDefault="00DD02D8" w:rsidP="00DD02D8">
            <w:pPr>
              <w:ind w:firstLine="23"/>
              <w:jc w:val="center"/>
              <w:rPr>
                <w:sz w:val="20"/>
              </w:rPr>
            </w:pPr>
          </w:p>
        </w:tc>
        <w:tc>
          <w:tcPr>
            <w:tcW w:w="1537" w:type="dxa"/>
            <w:shd w:val="clear" w:color="auto" w:fill="auto"/>
          </w:tcPr>
          <w:p w14:paraId="1B69B75B" w14:textId="59705C20" w:rsidR="00DD02D8" w:rsidRPr="00DD02D8" w:rsidRDefault="00DD02D8" w:rsidP="00DD02D8">
            <w:pPr>
              <w:ind w:firstLine="567"/>
              <w:jc w:val="center"/>
              <w:rPr>
                <w:sz w:val="20"/>
              </w:rPr>
            </w:pPr>
            <w:r w:rsidRPr="00DD02D8">
              <w:rPr>
                <w:sz w:val="20"/>
              </w:rPr>
              <w:t>0,0060</w:t>
            </w:r>
          </w:p>
        </w:tc>
      </w:tr>
      <w:tr w:rsidR="00DD02D8" w:rsidRPr="00DD02D8" w14:paraId="3BD25D39" w14:textId="77777777" w:rsidTr="00276716">
        <w:trPr>
          <w:gridAfter w:val="1"/>
          <w:trHeight w:val="220"/>
        </w:trPr>
        <w:tc>
          <w:tcPr>
            <w:tcW w:w="2712" w:type="dxa"/>
            <w:vMerge/>
            <w:vAlign w:val="center"/>
          </w:tcPr>
          <w:p w14:paraId="7C357107" w14:textId="77777777" w:rsidR="00DD02D8" w:rsidRPr="000154D1" w:rsidRDefault="00DD02D8" w:rsidP="00DD02D8">
            <w:pPr>
              <w:jc w:val="center"/>
              <w:rPr>
                <w:sz w:val="20"/>
                <w:lang w:eastAsia="lt-LT"/>
              </w:rPr>
            </w:pPr>
          </w:p>
        </w:tc>
        <w:tc>
          <w:tcPr>
            <w:tcW w:w="4575" w:type="dxa"/>
            <w:vMerge/>
            <w:vAlign w:val="center"/>
          </w:tcPr>
          <w:p w14:paraId="293E0B49" w14:textId="77777777" w:rsidR="00DD02D8" w:rsidRPr="000154D1" w:rsidRDefault="00DD02D8" w:rsidP="00DD02D8">
            <w:pPr>
              <w:ind w:firstLine="23"/>
              <w:jc w:val="center"/>
              <w:rPr>
                <w:sz w:val="20"/>
              </w:rPr>
            </w:pPr>
          </w:p>
        </w:tc>
        <w:tc>
          <w:tcPr>
            <w:tcW w:w="707" w:type="dxa"/>
            <w:vMerge/>
            <w:vAlign w:val="center"/>
          </w:tcPr>
          <w:p w14:paraId="4C43BF2B" w14:textId="77777777" w:rsidR="00DD02D8" w:rsidRPr="000154D1" w:rsidRDefault="00DD02D8" w:rsidP="00DD02D8">
            <w:pPr>
              <w:ind w:firstLine="23"/>
              <w:jc w:val="center"/>
              <w:rPr>
                <w:sz w:val="20"/>
              </w:rPr>
            </w:pPr>
          </w:p>
        </w:tc>
        <w:tc>
          <w:tcPr>
            <w:tcW w:w="2538" w:type="dxa"/>
            <w:shd w:val="clear" w:color="auto" w:fill="auto"/>
          </w:tcPr>
          <w:p w14:paraId="5E09B1AE" w14:textId="448D4397" w:rsidR="00DD02D8" w:rsidRPr="00DD02D8" w:rsidRDefault="00DD02D8" w:rsidP="00DD02D8">
            <w:pPr>
              <w:ind w:firstLine="23"/>
              <w:rPr>
                <w:sz w:val="20"/>
              </w:rPr>
            </w:pPr>
            <w:r w:rsidRPr="00DD02D8">
              <w:rPr>
                <w:sz w:val="20"/>
              </w:rPr>
              <w:t>Fluoro vandenilis</w:t>
            </w:r>
          </w:p>
        </w:tc>
        <w:tc>
          <w:tcPr>
            <w:tcW w:w="851" w:type="dxa"/>
            <w:shd w:val="clear" w:color="auto" w:fill="auto"/>
          </w:tcPr>
          <w:p w14:paraId="34F250FB" w14:textId="7A66DC68" w:rsidR="00DD02D8" w:rsidRPr="00DD02D8" w:rsidRDefault="00DD02D8" w:rsidP="00DD02D8">
            <w:pPr>
              <w:ind w:firstLine="23"/>
              <w:jc w:val="center"/>
              <w:rPr>
                <w:sz w:val="20"/>
              </w:rPr>
            </w:pPr>
            <w:r w:rsidRPr="00DD02D8">
              <w:rPr>
                <w:sz w:val="20"/>
              </w:rPr>
              <w:t>862</w:t>
            </w:r>
          </w:p>
        </w:tc>
        <w:tc>
          <w:tcPr>
            <w:tcW w:w="890" w:type="dxa"/>
            <w:shd w:val="clear" w:color="auto" w:fill="auto"/>
          </w:tcPr>
          <w:p w14:paraId="4F196ED2" w14:textId="572278D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DBD4CA0" w14:textId="77777777" w:rsidR="00DD02D8" w:rsidRPr="00DD02D8" w:rsidRDefault="00DD02D8" w:rsidP="00DD02D8">
            <w:pPr>
              <w:ind w:firstLine="23"/>
              <w:jc w:val="center"/>
              <w:rPr>
                <w:sz w:val="20"/>
              </w:rPr>
            </w:pPr>
          </w:p>
        </w:tc>
        <w:tc>
          <w:tcPr>
            <w:tcW w:w="1537" w:type="dxa"/>
            <w:shd w:val="clear" w:color="auto" w:fill="auto"/>
          </w:tcPr>
          <w:p w14:paraId="023163E8" w14:textId="468B1476" w:rsidR="00DD02D8" w:rsidRPr="00DD02D8" w:rsidRDefault="00DD02D8" w:rsidP="00DD02D8">
            <w:pPr>
              <w:ind w:firstLine="567"/>
              <w:jc w:val="center"/>
              <w:rPr>
                <w:sz w:val="20"/>
              </w:rPr>
            </w:pPr>
            <w:r w:rsidRPr="00DD02D8">
              <w:rPr>
                <w:sz w:val="20"/>
              </w:rPr>
              <w:t>0,0022</w:t>
            </w:r>
          </w:p>
        </w:tc>
      </w:tr>
      <w:tr w:rsidR="00DD02D8" w:rsidRPr="00DD02D8" w14:paraId="185B118D" w14:textId="77777777" w:rsidTr="00276716">
        <w:trPr>
          <w:gridAfter w:val="1"/>
          <w:trHeight w:val="220"/>
        </w:trPr>
        <w:tc>
          <w:tcPr>
            <w:tcW w:w="2712" w:type="dxa"/>
            <w:vMerge/>
            <w:vAlign w:val="center"/>
          </w:tcPr>
          <w:p w14:paraId="104F386B" w14:textId="77777777" w:rsidR="00DD02D8" w:rsidRPr="000154D1" w:rsidRDefault="00DD02D8" w:rsidP="00DD02D8">
            <w:pPr>
              <w:jc w:val="center"/>
              <w:rPr>
                <w:sz w:val="20"/>
                <w:lang w:eastAsia="lt-LT"/>
              </w:rPr>
            </w:pPr>
          </w:p>
        </w:tc>
        <w:tc>
          <w:tcPr>
            <w:tcW w:w="4575" w:type="dxa"/>
            <w:vMerge/>
            <w:vAlign w:val="center"/>
          </w:tcPr>
          <w:p w14:paraId="4A3409C8" w14:textId="77777777" w:rsidR="00DD02D8" w:rsidRPr="000154D1" w:rsidRDefault="00DD02D8" w:rsidP="00DD02D8">
            <w:pPr>
              <w:ind w:firstLine="23"/>
              <w:jc w:val="center"/>
              <w:rPr>
                <w:sz w:val="20"/>
              </w:rPr>
            </w:pPr>
          </w:p>
        </w:tc>
        <w:tc>
          <w:tcPr>
            <w:tcW w:w="707" w:type="dxa"/>
            <w:vMerge/>
            <w:vAlign w:val="center"/>
          </w:tcPr>
          <w:p w14:paraId="49681E3D" w14:textId="77777777" w:rsidR="00DD02D8" w:rsidRPr="000154D1" w:rsidRDefault="00DD02D8" w:rsidP="00DD02D8">
            <w:pPr>
              <w:ind w:firstLine="23"/>
              <w:jc w:val="center"/>
              <w:rPr>
                <w:sz w:val="20"/>
              </w:rPr>
            </w:pPr>
          </w:p>
        </w:tc>
        <w:tc>
          <w:tcPr>
            <w:tcW w:w="2538" w:type="dxa"/>
            <w:shd w:val="clear" w:color="auto" w:fill="auto"/>
          </w:tcPr>
          <w:p w14:paraId="3A5CE92B" w14:textId="6082C212" w:rsidR="00DD02D8" w:rsidRPr="00DD02D8" w:rsidRDefault="00DD02D8" w:rsidP="00DD02D8">
            <w:pPr>
              <w:ind w:firstLine="23"/>
              <w:rPr>
                <w:sz w:val="20"/>
              </w:rPr>
            </w:pPr>
            <w:r w:rsidRPr="00DD02D8">
              <w:rPr>
                <w:sz w:val="20"/>
              </w:rPr>
              <w:t>Izobutanas</w:t>
            </w:r>
          </w:p>
        </w:tc>
        <w:tc>
          <w:tcPr>
            <w:tcW w:w="851" w:type="dxa"/>
            <w:shd w:val="clear" w:color="auto" w:fill="auto"/>
          </w:tcPr>
          <w:p w14:paraId="1969FCC0" w14:textId="135C10F2" w:rsidR="00DD02D8" w:rsidRPr="00DD02D8" w:rsidRDefault="00DD02D8" w:rsidP="00DD02D8">
            <w:pPr>
              <w:ind w:firstLine="23"/>
              <w:jc w:val="center"/>
              <w:rPr>
                <w:sz w:val="20"/>
              </w:rPr>
            </w:pPr>
            <w:r w:rsidRPr="00DD02D8">
              <w:rPr>
                <w:sz w:val="20"/>
              </w:rPr>
              <w:t>8113</w:t>
            </w:r>
          </w:p>
        </w:tc>
        <w:tc>
          <w:tcPr>
            <w:tcW w:w="890" w:type="dxa"/>
            <w:shd w:val="clear" w:color="auto" w:fill="auto"/>
          </w:tcPr>
          <w:p w14:paraId="12121B55" w14:textId="4E02D6AD"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5BAF4D97" w14:textId="77777777" w:rsidR="00DD02D8" w:rsidRPr="00DD02D8" w:rsidRDefault="00DD02D8" w:rsidP="00DD02D8">
            <w:pPr>
              <w:ind w:firstLine="23"/>
              <w:jc w:val="center"/>
              <w:rPr>
                <w:sz w:val="20"/>
              </w:rPr>
            </w:pPr>
          </w:p>
        </w:tc>
        <w:tc>
          <w:tcPr>
            <w:tcW w:w="1537" w:type="dxa"/>
            <w:shd w:val="clear" w:color="auto" w:fill="auto"/>
          </w:tcPr>
          <w:p w14:paraId="6F407F28" w14:textId="609CCEBA" w:rsidR="00DD02D8" w:rsidRPr="00DD02D8" w:rsidRDefault="00DD02D8" w:rsidP="00DD02D8">
            <w:pPr>
              <w:ind w:firstLine="567"/>
              <w:jc w:val="center"/>
              <w:rPr>
                <w:sz w:val="20"/>
              </w:rPr>
            </w:pPr>
            <w:r w:rsidRPr="00DD02D8">
              <w:rPr>
                <w:sz w:val="20"/>
              </w:rPr>
              <w:t>0,0061</w:t>
            </w:r>
          </w:p>
        </w:tc>
      </w:tr>
      <w:tr w:rsidR="00DD02D8" w:rsidRPr="00DD02D8" w14:paraId="17CB4CE5" w14:textId="77777777" w:rsidTr="00276716">
        <w:trPr>
          <w:gridAfter w:val="1"/>
          <w:trHeight w:val="208"/>
        </w:trPr>
        <w:tc>
          <w:tcPr>
            <w:tcW w:w="2712" w:type="dxa"/>
            <w:vMerge/>
            <w:vAlign w:val="center"/>
          </w:tcPr>
          <w:p w14:paraId="78BD16FA" w14:textId="77777777" w:rsidR="00DD02D8" w:rsidRPr="000154D1" w:rsidRDefault="00DD02D8" w:rsidP="00DD02D8">
            <w:pPr>
              <w:jc w:val="center"/>
              <w:rPr>
                <w:sz w:val="20"/>
                <w:lang w:eastAsia="lt-LT"/>
              </w:rPr>
            </w:pPr>
          </w:p>
        </w:tc>
        <w:tc>
          <w:tcPr>
            <w:tcW w:w="4575" w:type="dxa"/>
            <w:vMerge/>
            <w:vAlign w:val="center"/>
          </w:tcPr>
          <w:p w14:paraId="09275CF9" w14:textId="77777777" w:rsidR="00DD02D8" w:rsidRPr="000154D1" w:rsidRDefault="00DD02D8" w:rsidP="00DD02D8">
            <w:pPr>
              <w:ind w:firstLine="23"/>
              <w:jc w:val="center"/>
              <w:rPr>
                <w:sz w:val="20"/>
              </w:rPr>
            </w:pPr>
          </w:p>
        </w:tc>
        <w:tc>
          <w:tcPr>
            <w:tcW w:w="707" w:type="dxa"/>
            <w:vMerge/>
            <w:vAlign w:val="center"/>
          </w:tcPr>
          <w:p w14:paraId="46268284" w14:textId="77777777" w:rsidR="00DD02D8" w:rsidRPr="000154D1" w:rsidRDefault="00DD02D8" w:rsidP="00DD02D8">
            <w:pPr>
              <w:ind w:firstLine="23"/>
              <w:jc w:val="center"/>
              <w:rPr>
                <w:sz w:val="20"/>
              </w:rPr>
            </w:pPr>
          </w:p>
        </w:tc>
        <w:tc>
          <w:tcPr>
            <w:tcW w:w="2538" w:type="dxa"/>
            <w:shd w:val="clear" w:color="auto" w:fill="auto"/>
          </w:tcPr>
          <w:p w14:paraId="4E69D56C" w14:textId="5DF27E9E" w:rsidR="00DD02D8" w:rsidRPr="00DD02D8" w:rsidRDefault="00DD02D8" w:rsidP="00DD02D8">
            <w:pPr>
              <w:ind w:firstLine="23"/>
              <w:rPr>
                <w:sz w:val="20"/>
              </w:rPr>
            </w:pPr>
            <w:r w:rsidRPr="00DD02D8">
              <w:rPr>
                <w:sz w:val="20"/>
              </w:rPr>
              <w:t>Izopropanolis</w:t>
            </w:r>
          </w:p>
        </w:tc>
        <w:tc>
          <w:tcPr>
            <w:tcW w:w="851" w:type="dxa"/>
            <w:shd w:val="clear" w:color="auto" w:fill="auto"/>
          </w:tcPr>
          <w:p w14:paraId="4D2D7769" w14:textId="3AF05016" w:rsidR="00DD02D8" w:rsidRPr="00DD02D8" w:rsidRDefault="00DD02D8" w:rsidP="00DD02D8">
            <w:pPr>
              <w:ind w:firstLine="23"/>
              <w:jc w:val="center"/>
              <w:rPr>
                <w:sz w:val="20"/>
              </w:rPr>
            </w:pPr>
            <w:r w:rsidRPr="00DD02D8">
              <w:rPr>
                <w:sz w:val="20"/>
              </w:rPr>
              <w:t>1108</w:t>
            </w:r>
          </w:p>
        </w:tc>
        <w:tc>
          <w:tcPr>
            <w:tcW w:w="890" w:type="dxa"/>
            <w:shd w:val="clear" w:color="auto" w:fill="auto"/>
          </w:tcPr>
          <w:p w14:paraId="644AD58D" w14:textId="303D29EB"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5EF7D55" w14:textId="77777777" w:rsidR="00DD02D8" w:rsidRPr="00DD02D8" w:rsidRDefault="00DD02D8" w:rsidP="00DD02D8">
            <w:pPr>
              <w:ind w:firstLine="23"/>
              <w:jc w:val="center"/>
              <w:rPr>
                <w:sz w:val="20"/>
              </w:rPr>
            </w:pPr>
          </w:p>
        </w:tc>
        <w:tc>
          <w:tcPr>
            <w:tcW w:w="1537" w:type="dxa"/>
            <w:shd w:val="clear" w:color="auto" w:fill="auto"/>
          </w:tcPr>
          <w:p w14:paraId="6FA7EA10" w14:textId="7AB3A9EE" w:rsidR="00DD02D8" w:rsidRPr="00DD02D8" w:rsidRDefault="00DD02D8" w:rsidP="00DD02D8">
            <w:pPr>
              <w:ind w:firstLine="567"/>
              <w:jc w:val="center"/>
              <w:rPr>
                <w:sz w:val="20"/>
              </w:rPr>
            </w:pPr>
            <w:r w:rsidRPr="00DD02D8">
              <w:rPr>
                <w:sz w:val="20"/>
              </w:rPr>
              <w:t>0,0083</w:t>
            </w:r>
          </w:p>
        </w:tc>
      </w:tr>
      <w:tr w:rsidR="00DD02D8" w:rsidRPr="00DD02D8" w14:paraId="1D52833D" w14:textId="77777777" w:rsidTr="00276716">
        <w:trPr>
          <w:gridAfter w:val="1"/>
          <w:trHeight w:val="208"/>
        </w:trPr>
        <w:tc>
          <w:tcPr>
            <w:tcW w:w="2712" w:type="dxa"/>
            <w:vMerge/>
            <w:vAlign w:val="center"/>
          </w:tcPr>
          <w:p w14:paraId="6D51A203" w14:textId="77777777" w:rsidR="00DD02D8" w:rsidRPr="000154D1" w:rsidRDefault="00DD02D8" w:rsidP="00DD02D8">
            <w:pPr>
              <w:jc w:val="center"/>
              <w:rPr>
                <w:sz w:val="20"/>
                <w:lang w:eastAsia="lt-LT"/>
              </w:rPr>
            </w:pPr>
          </w:p>
        </w:tc>
        <w:tc>
          <w:tcPr>
            <w:tcW w:w="4575" w:type="dxa"/>
            <w:vMerge/>
            <w:vAlign w:val="center"/>
          </w:tcPr>
          <w:p w14:paraId="6FC14F76" w14:textId="77777777" w:rsidR="00DD02D8" w:rsidRPr="000154D1" w:rsidRDefault="00DD02D8" w:rsidP="00DD02D8">
            <w:pPr>
              <w:ind w:firstLine="23"/>
              <w:jc w:val="center"/>
              <w:rPr>
                <w:sz w:val="20"/>
              </w:rPr>
            </w:pPr>
          </w:p>
        </w:tc>
        <w:tc>
          <w:tcPr>
            <w:tcW w:w="707" w:type="dxa"/>
            <w:vMerge/>
            <w:vAlign w:val="center"/>
          </w:tcPr>
          <w:p w14:paraId="6612642A" w14:textId="77777777" w:rsidR="00DD02D8" w:rsidRPr="000154D1" w:rsidRDefault="00DD02D8" w:rsidP="00DD02D8">
            <w:pPr>
              <w:ind w:firstLine="23"/>
              <w:jc w:val="center"/>
              <w:rPr>
                <w:sz w:val="20"/>
              </w:rPr>
            </w:pPr>
          </w:p>
        </w:tc>
        <w:tc>
          <w:tcPr>
            <w:tcW w:w="2538" w:type="dxa"/>
            <w:shd w:val="clear" w:color="auto" w:fill="auto"/>
          </w:tcPr>
          <w:p w14:paraId="6A999AAA" w14:textId="357DF29D" w:rsidR="00DD02D8" w:rsidRPr="00DD02D8" w:rsidRDefault="00DD02D8" w:rsidP="00DD02D8">
            <w:pPr>
              <w:ind w:firstLine="23"/>
              <w:rPr>
                <w:sz w:val="20"/>
              </w:rPr>
            </w:pPr>
            <w:r w:rsidRPr="00DD02D8">
              <w:rPr>
                <w:sz w:val="20"/>
              </w:rPr>
              <w:t>Ksilolas</w:t>
            </w:r>
          </w:p>
        </w:tc>
        <w:tc>
          <w:tcPr>
            <w:tcW w:w="851" w:type="dxa"/>
            <w:shd w:val="clear" w:color="auto" w:fill="auto"/>
          </w:tcPr>
          <w:p w14:paraId="21CF4BD1" w14:textId="3BD14D7F" w:rsidR="00DD02D8" w:rsidRPr="00DD02D8" w:rsidRDefault="00DD02D8" w:rsidP="00DD02D8">
            <w:pPr>
              <w:ind w:firstLine="23"/>
              <w:jc w:val="center"/>
              <w:rPr>
                <w:sz w:val="20"/>
              </w:rPr>
            </w:pPr>
            <w:r w:rsidRPr="00DD02D8">
              <w:rPr>
                <w:sz w:val="20"/>
              </w:rPr>
              <w:t>1260</w:t>
            </w:r>
          </w:p>
        </w:tc>
        <w:tc>
          <w:tcPr>
            <w:tcW w:w="890" w:type="dxa"/>
            <w:shd w:val="clear" w:color="auto" w:fill="auto"/>
          </w:tcPr>
          <w:p w14:paraId="289C6586" w14:textId="6796E085"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2EF7BEE" w14:textId="77777777" w:rsidR="00DD02D8" w:rsidRPr="00DD02D8" w:rsidRDefault="00DD02D8" w:rsidP="00DD02D8">
            <w:pPr>
              <w:ind w:firstLine="23"/>
              <w:jc w:val="center"/>
              <w:rPr>
                <w:sz w:val="20"/>
              </w:rPr>
            </w:pPr>
          </w:p>
        </w:tc>
        <w:tc>
          <w:tcPr>
            <w:tcW w:w="1537" w:type="dxa"/>
            <w:shd w:val="clear" w:color="auto" w:fill="auto"/>
          </w:tcPr>
          <w:p w14:paraId="0872206C" w14:textId="598B1309" w:rsidR="00DD02D8" w:rsidRPr="00DD02D8" w:rsidRDefault="00DD02D8" w:rsidP="00DD02D8">
            <w:pPr>
              <w:ind w:firstLine="567"/>
              <w:jc w:val="center"/>
              <w:rPr>
                <w:sz w:val="20"/>
              </w:rPr>
            </w:pPr>
            <w:r w:rsidRPr="00DD02D8">
              <w:rPr>
                <w:sz w:val="20"/>
              </w:rPr>
              <w:t>0,0526</w:t>
            </w:r>
          </w:p>
        </w:tc>
      </w:tr>
      <w:tr w:rsidR="00DD02D8" w:rsidRPr="00DD02D8" w14:paraId="6976CB8E" w14:textId="77777777" w:rsidTr="00276716">
        <w:trPr>
          <w:gridAfter w:val="1"/>
          <w:trHeight w:val="208"/>
        </w:trPr>
        <w:tc>
          <w:tcPr>
            <w:tcW w:w="2712" w:type="dxa"/>
            <w:vMerge/>
            <w:vAlign w:val="center"/>
          </w:tcPr>
          <w:p w14:paraId="018170E3" w14:textId="77777777" w:rsidR="00DD02D8" w:rsidRPr="000154D1" w:rsidRDefault="00DD02D8" w:rsidP="00DD02D8">
            <w:pPr>
              <w:jc w:val="center"/>
              <w:rPr>
                <w:sz w:val="20"/>
                <w:lang w:eastAsia="lt-LT"/>
              </w:rPr>
            </w:pPr>
          </w:p>
        </w:tc>
        <w:tc>
          <w:tcPr>
            <w:tcW w:w="4575" w:type="dxa"/>
            <w:vMerge/>
            <w:vAlign w:val="center"/>
          </w:tcPr>
          <w:p w14:paraId="5DD47101" w14:textId="77777777" w:rsidR="00DD02D8" w:rsidRPr="000154D1" w:rsidRDefault="00DD02D8" w:rsidP="00DD02D8">
            <w:pPr>
              <w:ind w:firstLine="23"/>
              <w:jc w:val="center"/>
              <w:rPr>
                <w:sz w:val="20"/>
              </w:rPr>
            </w:pPr>
          </w:p>
        </w:tc>
        <w:tc>
          <w:tcPr>
            <w:tcW w:w="707" w:type="dxa"/>
            <w:vMerge/>
            <w:vAlign w:val="center"/>
          </w:tcPr>
          <w:p w14:paraId="3A002A93" w14:textId="77777777" w:rsidR="00DD02D8" w:rsidRPr="000154D1" w:rsidRDefault="00DD02D8" w:rsidP="00DD02D8">
            <w:pPr>
              <w:ind w:firstLine="23"/>
              <w:jc w:val="center"/>
              <w:rPr>
                <w:sz w:val="20"/>
              </w:rPr>
            </w:pPr>
          </w:p>
        </w:tc>
        <w:tc>
          <w:tcPr>
            <w:tcW w:w="2538" w:type="dxa"/>
            <w:shd w:val="clear" w:color="auto" w:fill="auto"/>
          </w:tcPr>
          <w:p w14:paraId="336E2E55" w14:textId="223030ED" w:rsidR="00DD02D8" w:rsidRPr="00DD02D8" w:rsidRDefault="00DD02D8" w:rsidP="00DD02D8">
            <w:pPr>
              <w:ind w:firstLine="23"/>
              <w:rPr>
                <w:sz w:val="20"/>
              </w:rPr>
            </w:pPr>
            <w:r w:rsidRPr="00DD02D8">
              <w:rPr>
                <w:sz w:val="20"/>
              </w:rPr>
              <w:t>Lakieji organiniai junginiai</w:t>
            </w:r>
          </w:p>
        </w:tc>
        <w:tc>
          <w:tcPr>
            <w:tcW w:w="851" w:type="dxa"/>
            <w:shd w:val="clear" w:color="auto" w:fill="auto"/>
          </w:tcPr>
          <w:p w14:paraId="24F4400F" w14:textId="2DD1A913" w:rsidR="00DD02D8" w:rsidRPr="00DD02D8" w:rsidRDefault="00DD02D8" w:rsidP="00DD02D8">
            <w:pPr>
              <w:ind w:firstLine="23"/>
              <w:jc w:val="center"/>
              <w:rPr>
                <w:sz w:val="20"/>
              </w:rPr>
            </w:pPr>
            <w:r w:rsidRPr="00DD02D8">
              <w:rPr>
                <w:sz w:val="20"/>
              </w:rPr>
              <w:t>308</w:t>
            </w:r>
          </w:p>
        </w:tc>
        <w:tc>
          <w:tcPr>
            <w:tcW w:w="890" w:type="dxa"/>
            <w:shd w:val="clear" w:color="auto" w:fill="auto"/>
          </w:tcPr>
          <w:p w14:paraId="494A365F" w14:textId="5F50017C"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F14B9D2" w14:textId="77777777" w:rsidR="00DD02D8" w:rsidRPr="00DD02D8" w:rsidRDefault="00DD02D8" w:rsidP="00DD02D8">
            <w:pPr>
              <w:ind w:firstLine="23"/>
              <w:jc w:val="center"/>
              <w:rPr>
                <w:sz w:val="20"/>
              </w:rPr>
            </w:pPr>
          </w:p>
        </w:tc>
        <w:tc>
          <w:tcPr>
            <w:tcW w:w="1537" w:type="dxa"/>
            <w:shd w:val="clear" w:color="auto" w:fill="auto"/>
          </w:tcPr>
          <w:p w14:paraId="192988EE" w14:textId="4766189C" w:rsidR="00DD02D8" w:rsidRPr="00DD02D8" w:rsidRDefault="00DD02D8" w:rsidP="00DD02D8">
            <w:pPr>
              <w:ind w:firstLine="567"/>
              <w:jc w:val="center"/>
              <w:rPr>
                <w:sz w:val="20"/>
              </w:rPr>
            </w:pPr>
            <w:r w:rsidRPr="00DD02D8">
              <w:rPr>
                <w:sz w:val="20"/>
              </w:rPr>
              <w:t>0,0137</w:t>
            </w:r>
          </w:p>
        </w:tc>
      </w:tr>
      <w:tr w:rsidR="00DD02D8" w:rsidRPr="00DD02D8" w14:paraId="5BA650B7" w14:textId="77777777" w:rsidTr="00276716">
        <w:trPr>
          <w:gridAfter w:val="1"/>
          <w:trHeight w:val="208"/>
        </w:trPr>
        <w:tc>
          <w:tcPr>
            <w:tcW w:w="2712" w:type="dxa"/>
            <w:vMerge/>
            <w:vAlign w:val="center"/>
          </w:tcPr>
          <w:p w14:paraId="0D6BF02A" w14:textId="77777777" w:rsidR="00DD02D8" w:rsidRPr="000154D1" w:rsidRDefault="00DD02D8" w:rsidP="00DD02D8">
            <w:pPr>
              <w:jc w:val="center"/>
              <w:rPr>
                <w:sz w:val="20"/>
                <w:lang w:eastAsia="lt-LT"/>
              </w:rPr>
            </w:pPr>
          </w:p>
        </w:tc>
        <w:tc>
          <w:tcPr>
            <w:tcW w:w="4575" w:type="dxa"/>
            <w:vMerge/>
            <w:vAlign w:val="center"/>
          </w:tcPr>
          <w:p w14:paraId="00E92C1E" w14:textId="77777777" w:rsidR="00DD02D8" w:rsidRPr="000154D1" w:rsidRDefault="00DD02D8" w:rsidP="00DD02D8">
            <w:pPr>
              <w:ind w:firstLine="23"/>
              <w:jc w:val="center"/>
              <w:rPr>
                <w:sz w:val="20"/>
              </w:rPr>
            </w:pPr>
          </w:p>
        </w:tc>
        <w:tc>
          <w:tcPr>
            <w:tcW w:w="707" w:type="dxa"/>
            <w:vMerge/>
            <w:vAlign w:val="center"/>
          </w:tcPr>
          <w:p w14:paraId="0C4E1880" w14:textId="77777777" w:rsidR="00DD02D8" w:rsidRPr="000154D1" w:rsidRDefault="00DD02D8" w:rsidP="00DD02D8">
            <w:pPr>
              <w:ind w:firstLine="23"/>
              <w:jc w:val="center"/>
              <w:rPr>
                <w:sz w:val="20"/>
              </w:rPr>
            </w:pPr>
          </w:p>
        </w:tc>
        <w:tc>
          <w:tcPr>
            <w:tcW w:w="2538" w:type="dxa"/>
            <w:shd w:val="clear" w:color="auto" w:fill="auto"/>
          </w:tcPr>
          <w:p w14:paraId="2B0E9050" w14:textId="1B55EC1C" w:rsidR="00DD02D8" w:rsidRPr="00DD02D8" w:rsidRDefault="00DD02D8" w:rsidP="00DD02D8">
            <w:pPr>
              <w:ind w:firstLine="23"/>
              <w:rPr>
                <w:sz w:val="20"/>
              </w:rPr>
            </w:pPr>
            <w:r w:rsidRPr="00DD02D8">
              <w:rPr>
                <w:sz w:val="20"/>
              </w:rPr>
              <w:t>Solventnafta</w:t>
            </w:r>
          </w:p>
        </w:tc>
        <w:tc>
          <w:tcPr>
            <w:tcW w:w="851" w:type="dxa"/>
            <w:shd w:val="clear" w:color="auto" w:fill="auto"/>
          </w:tcPr>
          <w:p w14:paraId="68C319AD" w14:textId="4A4F9D87" w:rsidR="00DD02D8" w:rsidRPr="00DD02D8" w:rsidRDefault="00DD02D8" w:rsidP="00DD02D8">
            <w:pPr>
              <w:ind w:firstLine="23"/>
              <w:jc w:val="center"/>
              <w:rPr>
                <w:sz w:val="20"/>
              </w:rPr>
            </w:pPr>
            <w:r w:rsidRPr="00DD02D8">
              <w:rPr>
                <w:sz w:val="20"/>
              </w:rPr>
              <w:t>1820</w:t>
            </w:r>
          </w:p>
        </w:tc>
        <w:tc>
          <w:tcPr>
            <w:tcW w:w="890" w:type="dxa"/>
            <w:shd w:val="clear" w:color="auto" w:fill="auto"/>
          </w:tcPr>
          <w:p w14:paraId="1FBCE46B" w14:textId="6B5B1616"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C93A182" w14:textId="77777777" w:rsidR="00DD02D8" w:rsidRPr="00DD02D8" w:rsidRDefault="00DD02D8" w:rsidP="00DD02D8">
            <w:pPr>
              <w:ind w:firstLine="23"/>
              <w:jc w:val="center"/>
              <w:rPr>
                <w:sz w:val="20"/>
              </w:rPr>
            </w:pPr>
          </w:p>
        </w:tc>
        <w:tc>
          <w:tcPr>
            <w:tcW w:w="1537" w:type="dxa"/>
            <w:shd w:val="clear" w:color="auto" w:fill="auto"/>
          </w:tcPr>
          <w:p w14:paraId="36A7BA64" w14:textId="32CAF86E" w:rsidR="00DD02D8" w:rsidRPr="00DD02D8" w:rsidRDefault="00DD02D8" w:rsidP="00DD02D8">
            <w:pPr>
              <w:ind w:firstLine="567"/>
              <w:jc w:val="center"/>
              <w:rPr>
                <w:sz w:val="20"/>
              </w:rPr>
            </w:pPr>
            <w:r w:rsidRPr="00DD02D8">
              <w:rPr>
                <w:sz w:val="20"/>
              </w:rPr>
              <w:t>0,2652</w:t>
            </w:r>
          </w:p>
        </w:tc>
      </w:tr>
      <w:tr w:rsidR="00DD02D8" w:rsidRPr="00DD02D8" w14:paraId="2222B7D0" w14:textId="77777777" w:rsidTr="00276716">
        <w:trPr>
          <w:gridAfter w:val="1"/>
          <w:trHeight w:val="208"/>
        </w:trPr>
        <w:tc>
          <w:tcPr>
            <w:tcW w:w="2712" w:type="dxa"/>
            <w:vMerge/>
            <w:vAlign w:val="center"/>
          </w:tcPr>
          <w:p w14:paraId="167353C6" w14:textId="77777777" w:rsidR="00DD02D8" w:rsidRPr="000154D1" w:rsidRDefault="00DD02D8" w:rsidP="00DD02D8">
            <w:pPr>
              <w:jc w:val="center"/>
              <w:rPr>
                <w:sz w:val="20"/>
                <w:lang w:eastAsia="lt-LT"/>
              </w:rPr>
            </w:pPr>
          </w:p>
        </w:tc>
        <w:tc>
          <w:tcPr>
            <w:tcW w:w="4575" w:type="dxa"/>
            <w:vMerge/>
            <w:vAlign w:val="center"/>
          </w:tcPr>
          <w:p w14:paraId="61619DDB" w14:textId="77777777" w:rsidR="00DD02D8" w:rsidRPr="000154D1" w:rsidRDefault="00DD02D8" w:rsidP="00DD02D8">
            <w:pPr>
              <w:ind w:firstLine="23"/>
              <w:jc w:val="center"/>
              <w:rPr>
                <w:sz w:val="20"/>
              </w:rPr>
            </w:pPr>
          </w:p>
        </w:tc>
        <w:tc>
          <w:tcPr>
            <w:tcW w:w="707" w:type="dxa"/>
            <w:vMerge/>
            <w:vAlign w:val="center"/>
          </w:tcPr>
          <w:p w14:paraId="78F1CCF9" w14:textId="77777777" w:rsidR="00DD02D8" w:rsidRPr="000154D1" w:rsidRDefault="00DD02D8" w:rsidP="00DD02D8">
            <w:pPr>
              <w:ind w:firstLine="23"/>
              <w:jc w:val="center"/>
              <w:rPr>
                <w:sz w:val="20"/>
              </w:rPr>
            </w:pPr>
          </w:p>
        </w:tc>
        <w:tc>
          <w:tcPr>
            <w:tcW w:w="2538" w:type="dxa"/>
            <w:shd w:val="clear" w:color="auto" w:fill="auto"/>
          </w:tcPr>
          <w:p w14:paraId="6F51544E" w14:textId="206B463A" w:rsidR="00DD02D8" w:rsidRPr="00DD02D8" w:rsidRDefault="00DD02D8" w:rsidP="00DD02D8">
            <w:pPr>
              <w:ind w:firstLine="23"/>
              <w:rPr>
                <w:sz w:val="20"/>
              </w:rPr>
            </w:pPr>
            <w:r w:rsidRPr="00DD02D8">
              <w:rPr>
                <w:sz w:val="20"/>
              </w:rPr>
              <w:t>Toluolas</w:t>
            </w:r>
          </w:p>
        </w:tc>
        <w:tc>
          <w:tcPr>
            <w:tcW w:w="851" w:type="dxa"/>
            <w:shd w:val="clear" w:color="auto" w:fill="auto"/>
          </w:tcPr>
          <w:p w14:paraId="1E1C2B40" w14:textId="4E71D8D7" w:rsidR="00DD02D8" w:rsidRPr="00DD02D8" w:rsidRDefault="00DD02D8" w:rsidP="00DD02D8">
            <w:pPr>
              <w:ind w:firstLine="23"/>
              <w:jc w:val="center"/>
              <w:rPr>
                <w:sz w:val="20"/>
              </w:rPr>
            </w:pPr>
            <w:r w:rsidRPr="00DD02D8">
              <w:rPr>
                <w:sz w:val="20"/>
              </w:rPr>
              <w:t>1950</w:t>
            </w:r>
          </w:p>
        </w:tc>
        <w:tc>
          <w:tcPr>
            <w:tcW w:w="890" w:type="dxa"/>
            <w:shd w:val="clear" w:color="auto" w:fill="auto"/>
          </w:tcPr>
          <w:p w14:paraId="39B3F3EB" w14:textId="00988BAC"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47A144A7" w14:textId="77777777" w:rsidR="00DD02D8" w:rsidRPr="00DD02D8" w:rsidRDefault="00DD02D8" w:rsidP="00DD02D8">
            <w:pPr>
              <w:ind w:firstLine="23"/>
              <w:jc w:val="center"/>
              <w:rPr>
                <w:sz w:val="20"/>
              </w:rPr>
            </w:pPr>
          </w:p>
        </w:tc>
        <w:tc>
          <w:tcPr>
            <w:tcW w:w="1537" w:type="dxa"/>
            <w:tcBorders>
              <w:bottom w:val="single" w:sz="4" w:space="0" w:color="auto"/>
            </w:tcBorders>
            <w:shd w:val="clear" w:color="auto" w:fill="auto"/>
          </w:tcPr>
          <w:p w14:paraId="10D3A30C" w14:textId="2FA9730C" w:rsidR="00DD02D8" w:rsidRPr="00DD02D8" w:rsidRDefault="00DD02D8" w:rsidP="00DD02D8">
            <w:pPr>
              <w:ind w:firstLine="567"/>
              <w:jc w:val="center"/>
              <w:rPr>
                <w:sz w:val="20"/>
              </w:rPr>
            </w:pPr>
            <w:r w:rsidRPr="00DD02D8">
              <w:rPr>
                <w:sz w:val="20"/>
              </w:rPr>
              <w:t>0,0170</w:t>
            </w:r>
          </w:p>
        </w:tc>
      </w:tr>
      <w:tr w:rsidR="00DD02D8" w:rsidRPr="000154D1" w14:paraId="04A28462" w14:textId="12AF5A18" w:rsidTr="00276716">
        <w:trPr>
          <w:trHeight w:val="570"/>
        </w:trPr>
        <w:tc>
          <w:tcPr>
            <w:tcW w:w="2712" w:type="dxa"/>
            <w:vAlign w:val="center"/>
          </w:tcPr>
          <w:p w14:paraId="3C6B32FD" w14:textId="77777777" w:rsidR="00DD02D8" w:rsidRPr="000154D1" w:rsidRDefault="00DD02D8" w:rsidP="00DD02D8">
            <w:pPr>
              <w:ind w:firstLine="567"/>
              <w:jc w:val="center"/>
              <w:rPr>
                <w:sz w:val="20"/>
                <w:lang w:eastAsia="lt-LT"/>
              </w:rPr>
            </w:pPr>
          </w:p>
        </w:tc>
        <w:tc>
          <w:tcPr>
            <w:tcW w:w="4575" w:type="dxa"/>
            <w:vAlign w:val="center"/>
          </w:tcPr>
          <w:p w14:paraId="64CF30E1" w14:textId="77777777" w:rsidR="00DD02D8" w:rsidRPr="000154D1" w:rsidRDefault="00DD02D8" w:rsidP="00DD02D8">
            <w:pPr>
              <w:ind w:firstLine="567"/>
              <w:jc w:val="center"/>
              <w:rPr>
                <w:sz w:val="20"/>
                <w:lang w:eastAsia="lt-LT"/>
              </w:rPr>
            </w:pPr>
          </w:p>
        </w:tc>
        <w:tc>
          <w:tcPr>
            <w:tcW w:w="707" w:type="dxa"/>
          </w:tcPr>
          <w:p w14:paraId="193A3AA2" w14:textId="77777777" w:rsidR="00DD02D8" w:rsidRPr="000154D1" w:rsidRDefault="00DD02D8" w:rsidP="00DD02D8">
            <w:pPr>
              <w:ind w:firstLine="567"/>
              <w:jc w:val="center"/>
              <w:rPr>
                <w:sz w:val="20"/>
                <w:lang w:eastAsia="lt-LT"/>
              </w:rPr>
            </w:pPr>
          </w:p>
        </w:tc>
        <w:tc>
          <w:tcPr>
            <w:tcW w:w="2538" w:type="dxa"/>
            <w:vAlign w:val="center"/>
          </w:tcPr>
          <w:p w14:paraId="7B932624" w14:textId="4D6E3D80" w:rsidR="00DD02D8" w:rsidRPr="00DD02D8" w:rsidRDefault="00DD02D8" w:rsidP="00DD02D8">
            <w:pPr>
              <w:ind w:firstLine="567"/>
              <w:jc w:val="center"/>
              <w:rPr>
                <w:sz w:val="20"/>
                <w:lang w:eastAsia="lt-LT"/>
              </w:rPr>
            </w:pPr>
          </w:p>
        </w:tc>
        <w:tc>
          <w:tcPr>
            <w:tcW w:w="851" w:type="dxa"/>
            <w:vAlign w:val="center"/>
          </w:tcPr>
          <w:p w14:paraId="572B1D53" w14:textId="77777777" w:rsidR="00DD02D8" w:rsidRPr="00DD02D8" w:rsidRDefault="00DD02D8" w:rsidP="00DD02D8">
            <w:pPr>
              <w:ind w:firstLine="567"/>
              <w:jc w:val="center"/>
              <w:rPr>
                <w:sz w:val="20"/>
                <w:lang w:eastAsia="lt-LT"/>
              </w:rPr>
            </w:pPr>
          </w:p>
        </w:tc>
        <w:tc>
          <w:tcPr>
            <w:tcW w:w="1837" w:type="dxa"/>
            <w:gridSpan w:val="2"/>
            <w:vAlign w:val="center"/>
            <w:hideMark/>
          </w:tcPr>
          <w:p w14:paraId="2C10E8DF" w14:textId="77777777" w:rsidR="00DD02D8" w:rsidRPr="00DD02D8" w:rsidRDefault="00DD02D8" w:rsidP="00DD02D8">
            <w:pPr>
              <w:ind w:firstLine="567"/>
              <w:jc w:val="right"/>
              <w:rPr>
                <w:sz w:val="20"/>
                <w:lang w:eastAsia="lt-LT"/>
              </w:rPr>
            </w:pPr>
            <w:r w:rsidRPr="00DD02D8">
              <w:rPr>
                <w:sz w:val="20"/>
                <w:lang w:eastAsia="lt-LT"/>
              </w:rPr>
              <w:t>Iš viso įrenginiui:</w:t>
            </w:r>
          </w:p>
        </w:tc>
        <w:tc>
          <w:tcPr>
            <w:tcW w:w="1537" w:type="dxa"/>
            <w:tcBorders>
              <w:right w:val="single" w:sz="4" w:space="0" w:color="auto"/>
            </w:tcBorders>
            <w:vAlign w:val="center"/>
          </w:tcPr>
          <w:p w14:paraId="1FC2862F" w14:textId="30435A07" w:rsidR="00DD02D8" w:rsidRPr="00DD02D8" w:rsidRDefault="00DD02D8" w:rsidP="00DD02D8">
            <w:pPr>
              <w:ind w:firstLine="567"/>
              <w:jc w:val="center"/>
              <w:rPr>
                <w:b/>
                <w:bCs/>
                <w:sz w:val="20"/>
                <w:lang w:eastAsia="lt-LT"/>
              </w:rPr>
            </w:pPr>
            <w:r w:rsidRPr="00DD02D8">
              <w:rPr>
                <w:b/>
                <w:bCs/>
                <w:sz w:val="20"/>
              </w:rPr>
              <w:t>1,1218</w:t>
            </w:r>
          </w:p>
        </w:tc>
        <w:tc>
          <w:tcPr>
            <w:tcW w:w="0" w:type="auto"/>
            <w:tcBorders>
              <w:top w:val="nil"/>
              <w:left w:val="single" w:sz="4" w:space="0" w:color="auto"/>
              <w:bottom w:val="nil"/>
              <w:right w:val="nil"/>
            </w:tcBorders>
            <w:shd w:val="clear" w:color="auto" w:fill="auto"/>
          </w:tcPr>
          <w:p w14:paraId="6C20102D" w14:textId="6357FF6D" w:rsidR="00DD02D8" w:rsidRPr="000154D1" w:rsidRDefault="00DD02D8" w:rsidP="00DD02D8">
            <w:pPr>
              <w:spacing w:after="160" w:line="259" w:lineRule="auto"/>
              <w:rPr>
                <w:sz w:val="20"/>
                <w:lang w:eastAsia="lt-LT"/>
              </w:rPr>
            </w:pPr>
          </w:p>
        </w:tc>
      </w:tr>
    </w:tbl>
    <w:p w14:paraId="69BD45C4" w14:textId="77777777" w:rsidR="009B0D8F" w:rsidRDefault="009B0D8F" w:rsidP="009B0D8F">
      <w:pPr>
        <w:ind w:firstLine="567"/>
        <w:jc w:val="both"/>
        <w:rPr>
          <w:sz w:val="22"/>
          <w:szCs w:val="24"/>
          <w:lang w:eastAsia="lt-LT"/>
        </w:rPr>
      </w:pPr>
    </w:p>
    <w:p w14:paraId="13F9FFEB" w14:textId="7DA961FE" w:rsidR="00B81A53" w:rsidRPr="007654EA" w:rsidRDefault="00DD02D8" w:rsidP="00F4597C">
      <w:pPr>
        <w:ind w:firstLine="567"/>
        <w:rPr>
          <w:sz w:val="22"/>
          <w:szCs w:val="22"/>
          <w:lang w:eastAsia="lt-LT"/>
        </w:rPr>
      </w:pPr>
      <w:r w:rsidRPr="007654EA">
        <w:rPr>
          <w:sz w:val="22"/>
          <w:szCs w:val="22"/>
          <w:lang w:eastAsia="lt-LT"/>
        </w:rPr>
        <w:t>1</w:t>
      </w:r>
      <w:r w:rsidR="00B81A53" w:rsidRPr="007654EA">
        <w:rPr>
          <w:sz w:val="22"/>
          <w:szCs w:val="22"/>
          <w:lang w:eastAsia="lt-LT"/>
        </w:rPr>
        <w:t>2 lentelė. Aplinkos oro teršalų valymo įrenginiai ir taršos prevencijos priemonės</w:t>
      </w:r>
    </w:p>
    <w:p w14:paraId="268F625E" w14:textId="36C64FF2" w:rsidR="00B81A53" w:rsidRPr="000B0A83" w:rsidRDefault="00B81A53" w:rsidP="00F4597C">
      <w:pPr>
        <w:ind w:firstLine="567"/>
        <w:rPr>
          <w:szCs w:val="24"/>
          <w:lang w:eastAsia="lt-LT"/>
        </w:rPr>
      </w:pPr>
      <w:r w:rsidRPr="000B0A83">
        <w:rPr>
          <w:szCs w:val="24"/>
          <w:lang w:eastAsia="lt-LT"/>
        </w:rPr>
        <w:t xml:space="preserve">Lentelė nepildoma, nes bendrovė nenaudoja aplinkos oro teršalų valymo įrenginių ir </w:t>
      </w:r>
      <w:r w:rsidR="00775493" w:rsidRPr="000B0A83">
        <w:rPr>
          <w:szCs w:val="24"/>
          <w:lang w:eastAsia="lt-LT"/>
        </w:rPr>
        <w:t xml:space="preserve">nenumato </w:t>
      </w:r>
      <w:r w:rsidRPr="000B0A83">
        <w:rPr>
          <w:szCs w:val="24"/>
          <w:lang w:eastAsia="lt-LT"/>
        </w:rPr>
        <w:t>taršos prevencijos priemonių.</w:t>
      </w:r>
    </w:p>
    <w:p w14:paraId="78DB8B25" w14:textId="77777777" w:rsidR="00B81A53" w:rsidRDefault="00B81A53" w:rsidP="00B81A53">
      <w:pPr>
        <w:ind w:firstLine="567"/>
        <w:jc w:val="both"/>
        <w:rPr>
          <w:sz w:val="22"/>
          <w:szCs w:val="24"/>
          <w:lang w:eastAsia="lt-LT"/>
        </w:rPr>
      </w:pPr>
    </w:p>
    <w:p w14:paraId="1976142A" w14:textId="77777777" w:rsidR="00B81A53" w:rsidRDefault="00B81A53" w:rsidP="00B81A53">
      <w:pPr>
        <w:tabs>
          <w:tab w:val="left" w:leader="underscore" w:pos="8901"/>
        </w:tabs>
        <w:rPr>
          <w:szCs w:val="24"/>
          <w:lang w:eastAsia="lt-LT"/>
        </w:rPr>
      </w:pPr>
      <w:r>
        <w:rPr>
          <w:szCs w:val="24"/>
          <w:lang w:eastAsia="lt-LT"/>
        </w:rPr>
        <w:t xml:space="preserve">Įrenginio pavadinimas </w:t>
      </w:r>
      <w:r>
        <w:rPr>
          <w:szCs w:val="24"/>
          <w:lang w:eastAsia="lt-LT"/>
        </w:rPr>
        <w:tab/>
      </w:r>
    </w:p>
    <w:p w14:paraId="61F03D56" w14:textId="77777777" w:rsidR="00B81A53" w:rsidRDefault="00B81A53" w:rsidP="00B81A53">
      <w:pPr>
        <w:jc w:val="both"/>
        <w:rPr>
          <w:sz w:val="22"/>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B81A53" w14:paraId="3897DB9E" w14:textId="77777777" w:rsidTr="00B81A53">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86E0147" w14:textId="77777777" w:rsidR="00B81A53" w:rsidRDefault="00B81A53" w:rsidP="00B81A53">
            <w:pPr>
              <w:jc w:val="center"/>
              <w:rPr>
                <w:sz w:val="18"/>
                <w:lang w:eastAsia="lt-LT"/>
              </w:rPr>
            </w:pPr>
            <w:r>
              <w:rPr>
                <w:sz w:val="18"/>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0F33F65C" w14:textId="77777777" w:rsidR="00B81A53" w:rsidRDefault="00B81A53" w:rsidP="00B81A53">
            <w:pPr>
              <w:jc w:val="center"/>
              <w:rPr>
                <w:sz w:val="18"/>
                <w:lang w:eastAsia="lt-LT"/>
              </w:rPr>
            </w:pPr>
            <w:r>
              <w:rPr>
                <w:sz w:val="18"/>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577EDAAC" w14:textId="77777777" w:rsidR="00B81A53" w:rsidRDefault="00B81A53" w:rsidP="00B81A53">
            <w:pPr>
              <w:jc w:val="center"/>
              <w:rPr>
                <w:sz w:val="18"/>
                <w:lang w:eastAsia="lt-LT"/>
              </w:rPr>
            </w:pPr>
            <w:r>
              <w:rPr>
                <w:sz w:val="18"/>
                <w:lang w:eastAsia="lt-LT"/>
              </w:rPr>
              <w:t>Valymo įrenginyje valomi (nukenksminami) teršalai</w:t>
            </w:r>
          </w:p>
        </w:tc>
      </w:tr>
      <w:tr w:rsidR="00B81A53" w14:paraId="14B61582" w14:textId="77777777" w:rsidTr="00B81A53">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34D0FBCA"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5058417C" w14:textId="77777777" w:rsidR="00B81A53" w:rsidRDefault="00B81A53" w:rsidP="00B81A53">
            <w:pPr>
              <w:jc w:val="center"/>
              <w:rPr>
                <w:sz w:val="18"/>
                <w:lang w:eastAsia="lt-LT"/>
              </w:rPr>
            </w:pPr>
            <w:r>
              <w:rPr>
                <w:sz w:val="18"/>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64D5085D" w14:textId="77777777" w:rsidR="00B81A53" w:rsidRDefault="00B81A53" w:rsidP="00B81A53">
            <w:pPr>
              <w:jc w:val="center"/>
              <w:rPr>
                <w:sz w:val="18"/>
                <w:lang w:eastAsia="lt-LT"/>
              </w:rPr>
            </w:pPr>
            <w:r>
              <w:rPr>
                <w:sz w:val="18"/>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5BAEBB37" w14:textId="77777777" w:rsidR="00B81A53" w:rsidRDefault="00B81A53" w:rsidP="00B81A53">
            <w:pPr>
              <w:jc w:val="center"/>
              <w:rPr>
                <w:sz w:val="18"/>
                <w:lang w:eastAsia="lt-LT"/>
              </w:rPr>
            </w:pPr>
            <w:r>
              <w:rPr>
                <w:sz w:val="18"/>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5951083E" w14:textId="77777777" w:rsidR="00B81A53" w:rsidRDefault="00B81A53" w:rsidP="00B81A53">
            <w:pPr>
              <w:jc w:val="center"/>
              <w:rPr>
                <w:sz w:val="18"/>
                <w:lang w:eastAsia="lt-LT"/>
              </w:rPr>
            </w:pPr>
            <w:r>
              <w:rPr>
                <w:sz w:val="18"/>
                <w:lang w:eastAsia="lt-LT"/>
              </w:rPr>
              <w:t>kodas</w:t>
            </w:r>
          </w:p>
        </w:tc>
      </w:tr>
      <w:tr w:rsidR="00B81A53" w14:paraId="4BDA602C"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2863CDAE" w14:textId="77777777" w:rsidR="00B81A53" w:rsidRDefault="00B81A53" w:rsidP="00B81A53">
            <w:pPr>
              <w:jc w:val="center"/>
              <w:rPr>
                <w:sz w:val="18"/>
                <w:lang w:eastAsia="lt-LT"/>
              </w:rPr>
            </w:pPr>
            <w:r>
              <w:rPr>
                <w:sz w:val="18"/>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17D6618F" w14:textId="77777777" w:rsidR="00B81A53" w:rsidRDefault="00B81A53" w:rsidP="00B81A53">
            <w:pPr>
              <w:jc w:val="center"/>
              <w:rPr>
                <w:sz w:val="18"/>
                <w:lang w:eastAsia="lt-LT"/>
              </w:rPr>
            </w:pPr>
            <w:r>
              <w:rPr>
                <w:sz w:val="18"/>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16695A28" w14:textId="77777777" w:rsidR="00B81A53" w:rsidRDefault="00B81A53" w:rsidP="00B81A53">
            <w:pPr>
              <w:jc w:val="center"/>
              <w:rPr>
                <w:sz w:val="18"/>
                <w:lang w:eastAsia="lt-LT"/>
              </w:rPr>
            </w:pPr>
            <w:r>
              <w:rPr>
                <w:sz w:val="18"/>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62B474A4" w14:textId="77777777" w:rsidR="00B81A53" w:rsidRDefault="00B81A53" w:rsidP="00B81A53">
            <w:pPr>
              <w:jc w:val="center"/>
              <w:rPr>
                <w:sz w:val="18"/>
                <w:lang w:eastAsia="lt-LT"/>
              </w:rPr>
            </w:pPr>
            <w:r>
              <w:rPr>
                <w:sz w:val="18"/>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FEB95B0" w14:textId="77777777" w:rsidR="00B81A53" w:rsidRDefault="00B81A53" w:rsidP="00B81A53">
            <w:pPr>
              <w:jc w:val="center"/>
              <w:rPr>
                <w:sz w:val="18"/>
                <w:lang w:eastAsia="lt-LT"/>
              </w:rPr>
            </w:pPr>
            <w:r>
              <w:rPr>
                <w:sz w:val="18"/>
                <w:lang w:eastAsia="lt-LT"/>
              </w:rPr>
              <w:t>5</w:t>
            </w:r>
          </w:p>
        </w:tc>
      </w:tr>
      <w:tr w:rsidR="00B81A53" w14:paraId="592380AB"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13A84CA8"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A918640"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7BD80815" w14:textId="77777777" w:rsidR="00B81A53" w:rsidRDefault="00B81A53" w:rsidP="00B81A53">
            <w:pPr>
              <w:jc w:val="center"/>
              <w:rPr>
                <w:sz w:val="18"/>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9BB0EBB"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0830F494" w14:textId="77777777" w:rsidR="00B81A53" w:rsidRDefault="00B81A53" w:rsidP="00B81A53">
            <w:pPr>
              <w:jc w:val="center"/>
              <w:rPr>
                <w:sz w:val="18"/>
                <w:lang w:eastAsia="lt-LT"/>
              </w:rPr>
            </w:pPr>
          </w:p>
        </w:tc>
      </w:tr>
      <w:tr w:rsidR="00B81A53" w14:paraId="09D1A1E2"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420C1516"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491B539"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44E22971" w14:textId="77777777" w:rsidR="00B81A53" w:rsidRDefault="00B81A53" w:rsidP="00B81A53">
            <w:pPr>
              <w:jc w:val="center"/>
              <w:rPr>
                <w:sz w:val="18"/>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335CB6CF"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06DDE61D" w14:textId="77777777" w:rsidR="00B81A53" w:rsidRDefault="00B81A53" w:rsidP="00B81A53">
            <w:pPr>
              <w:jc w:val="center"/>
              <w:rPr>
                <w:sz w:val="18"/>
                <w:lang w:eastAsia="lt-LT"/>
              </w:rPr>
            </w:pPr>
          </w:p>
        </w:tc>
      </w:tr>
      <w:tr w:rsidR="00B81A53" w14:paraId="365D7AF3" w14:textId="77777777" w:rsidTr="00B81A53">
        <w:tc>
          <w:tcPr>
            <w:tcW w:w="13557" w:type="dxa"/>
            <w:gridSpan w:val="5"/>
            <w:tcBorders>
              <w:top w:val="single" w:sz="4" w:space="0" w:color="auto"/>
              <w:left w:val="single" w:sz="4" w:space="0" w:color="auto"/>
              <w:bottom w:val="single" w:sz="4" w:space="0" w:color="auto"/>
              <w:right w:val="single" w:sz="4" w:space="0" w:color="auto"/>
            </w:tcBorders>
          </w:tcPr>
          <w:p w14:paraId="4A3C092F" w14:textId="77777777" w:rsidR="00B81A53" w:rsidRDefault="00B81A53" w:rsidP="00B81A53">
            <w:pPr>
              <w:ind w:firstLine="567"/>
              <w:rPr>
                <w:sz w:val="18"/>
                <w:lang w:eastAsia="lt-LT"/>
              </w:rPr>
            </w:pPr>
            <w:r>
              <w:rPr>
                <w:sz w:val="18"/>
                <w:lang w:eastAsia="lt-LT"/>
              </w:rPr>
              <w:t>Taršos prevencijos priemonės:</w:t>
            </w:r>
          </w:p>
          <w:p w14:paraId="7C391EBF" w14:textId="77777777" w:rsidR="00B81A53" w:rsidRDefault="00B81A53" w:rsidP="00B81A53">
            <w:pPr>
              <w:ind w:firstLine="567"/>
              <w:jc w:val="both"/>
              <w:rPr>
                <w:sz w:val="18"/>
                <w:lang w:eastAsia="lt-LT"/>
              </w:rPr>
            </w:pPr>
          </w:p>
        </w:tc>
      </w:tr>
    </w:tbl>
    <w:p w14:paraId="693B941D" w14:textId="5387FAA9" w:rsidR="00605F79" w:rsidRDefault="00605F79">
      <w:pPr>
        <w:spacing w:after="160" w:line="259" w:lineRule="auto"/>
        <w:rPr>
          <w:sz w:val="22"/>
          <w:szCs w:val="24"/>
          <w:lang w:eastAsia="lt-LT"/>
        </w:rPr>
      </w:pPr>
    </w:p>
    <w:p w14:paraId="04800ED5" w14:textId="2BE77335" w:rsidR="00B81A53" w:rsidRPr="007654EA" w:rsidRDefault="00B81A53" w:rsidP="00F4597C">
      <w:pPr>
        <w:ind w:firstLine="567"/>
        <w:rPr>
          <w:sz w:val="22"/>
          <w:szCs w:val="22"/>
          <w:lang w:eastAsia="lt-LT"/>
        </w:rPr>
      </w:pPr>
      <w:r w:rsidRPr="007654EA">
        <w:rPr>
          <w:sz w:val="22"/>
          <w:szCs w:val="22"/>
          <w:lang w:eastAsia="lt-LT"/>
        </w:rPr>
        <w:t>13 lentelė. Tarša į aplinkos orą esant neįprastoms (neatitiktinėms) veiklos sąlygoms</w:t>
      </w:r>
    </w:p>
    <w:p w14:paraId="6372DE1F" w14:textId="13C5A9C9" w:rsidR="00B81A53" w:rsidRPr="000B0A83" w:rsidRDefault="00B81A53" w:rsidP="00F4597C">
      <w:pPr>
        <w:ind w:firstLine="567"/>
        <w:rPr>
          <w:szCs w:val="24"/>
          <w:lang w:eastAsia="lt-LT"/>
        </w:rPr>
      </w:pPr>
      <w:r w:rsidRPr="000B0A83">
        <w:rPr>
          <w:szCs w:val="24"/>
          <w:lang w:eastAsia="lt-LT"/>
        </w:rPr>
        <w:t>Lentelė nepildoma, nes bendrovė nenumato taršos į aplinkos orą esant neįprastoms (neatitiktinėms) veiklos sąlygoms.</w:t>
      </w:r>
    </w:p>
    <w:p w14:paraId="3FC5BCA6" w14:textId="77777777" w:rsidR="00B81A53" w:rsidRPr="000B0A83" w:rsidRDefault="00B81A53" w:rsidP="00F4597C">
      <w:pPr>
        <w:ind w:firstLine="567"/>
        <w:rPr>
          <w:szCs w:val="24"/>
          <w:lang w:eastAsia="lt-LT"/>
        </w:rPr>
      </w:pPr>
    </w:p>
    <w:p w14:paraId="1FE2F9C8" w14:textId="77777777" w:rsidR="00B81A53" w:rsidRDefault="00B81A53" w:rsidP="00B81A53">
      <w:pPr>
        <w:tabs>
          <w:tab w:val="left" w:leader="underscore" w:pos="8901"/>
        </w:tabs>
        <w:rPr>
          <w:szCs w:val="24"/>
          <w:lang w:eastAsia="lt-LT"/>
        </w:rPr>
      </w:pPr>
      <w:r>
        <w:rPr>
          <w:szCs w:val="24"/>
          <w:lang w:eastAsia="lt-LT"/>
        </w:rPr>
        <w:t xml:space="preserve">Įrenginio pavadinimas </w:t>
      </w:r>
      <w:r>
        <w:rPr>
          <w:szCs w:val="24"/>
          <w:lang w:eastAsia="lt-LT"/>
        </w:rPr>
        <w:tab/>
      </w:r>
    </w:p>
    <w:p w14:paraId="61954073" w14:textId="77777777" w:rsidR="00B81A53" w:rsidRDefault="00B81A53" w:rsidP="00B81A53">
      <w:pPr>
        <w:jc w:val="both"/>
        <w:rPr>
          <w:sz w:val="22"/>
          <w:szCs w:val="24"/>
          <w:lang w:eastAsia="lt-LT"/>
        </w:rPr>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B81A53" w14:paraId="016778EB" w14:textId="77777777" w:rsidTr="00B81A53">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vAlign w:val="center"/>
          </w:tcPr>
          <w:p w14:paraId="35D670F7" w14:textId="77777777" w:rsidR="00B81A53" w:rsidRDefault="00B81A53" w:rsidP="00B81A53">
            <w:pPr>
              <w:jc w:val="center"/>
              <w:rPr>
                <w:sz w:val="18"/>
                <w:lang w:eastAsia="lt-LT"/>
              </w:rPr>
            </w:pPr>
            <w:r>
              <w:rPr>
                <w:sz w:val="18"/>
                <w:lang w:eastAsia="lt-LT"/>
              </w:rPr>
              <w:t>Taršos</w:t>
            </w:r>
          </w:p>
          <w:p w14:paraId="7EB890DD" w14:textId="77777777" w:rsidR="00B81A53" w:rsidRDefault="00B81A53" w:rsidP="00B81A53">
            <w:pPr>
              <w:jc w:val="center"/>
              <w:rPr>
                <w:sz w:val="18"/>
                <w:lang w:eastAsia="lt-LT"/>
              </w:rPr>
            </w:pPr>
            <w:r>
              <w:rPr>
                <w:sz w:val="18"/>
                <w:lang w:eastAsia="lt-LT"/>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vAlign w:val="center"/>
          </w:tcPr>
          <w:p w14:paraId="099A6606" w14:textId="77777777" w:rsidR="00B81A53" w:rsidRDefault="00B81A53" w:rsidP="00B81A53">
            <w:pPr>
              <w:jc w:val="center"/>
              <w:rPr>
                <w:sz w:val="18"/>
                <w:lang w:eastAsia="lt-LT"/>
              </w:rPr>
            </w:pPr>
            <w:r>
              <w:rPr>
                <w:sz w:val="18"/>
                <w:lang w:eastAsia="lt-LT"/>
              </w:rPr>
              <w:t>Sąlygos, dėl kurių gali įvykti neįprasti (neatitiktiniai) teršalų išmetimai</w:t>
            </w:r>
          </w:p>
        </w:tc>
        <w:tc>
          <w:tcPr>
            <w:tcW w:w="6698" w:type="dxa"/>
            <w:gridSpan w:val="4"/>
            <w:tcBorders>
              <w:top w:val="single" w:sz="4" w:space="0" w:color="auto"/>
              <w:left w:val="single" w:sz="4" w:space="0" w:color="auto"/>
              <w:bottom w:val="single" w:sz="4" w:space="0" w:color="auto"/>
              <w:right w:val="single" w:sz="4" w:space="0" w:color="auto"/>
            </w:tcBorders>
            <w:vAlign w:val="center"/>
          </w:tcPr>
          <w:p w14:paraId="0348B1DA" w14:textId="77777777" w:rsidR="00B81A53" w:rsidRDefault="00B81A53" w:rsidP="00B81A53">
            <w:pPr>
              <w:jc w:val="center"/>
              <w:rPr>
                <w:sz w:val="18"/>
                <w:lang w:eastAsia="lt-LT"/>
              </w:rPr>
            </w:pPr>
            <w:r>
              <w:rPr>
                <w:sz w:val="18"/>
                <w:lang w:eastAsia="lt-LT"/>
              </w:rPr>
              <w:t xml:space="preserve">Neįprastų (neatitiktinių)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vAlign w:val="center"/>
          </w:tcPr>
          <w:p w14:paraId="16DB981E" w14:textId="77777777" w:rsidR="00B81A53" w:rsidRDefault="00B81A53" w:rsidP="00B81A53">
            <w:pPr>
              <w:jc w:val="center"/>
              <w:rPr>
                <w:sz w:val="18"/>
                <w:lang w:eastAsia="lt-LT"/>
              </w:rPr>
            </w:pPr>
            <w:r>
              <w:rPr>
                <w:sz w:val="18"/>
                <w:lang w:eastAsia="lt-LT"/>
              </w:rPr>
              <w:t>Pastabos, detaliau apibūdinančios neįprastų (neatitiktinių) teršalų išmetimų pasikartojimą, trukmę ir kt. sąlygas</w:t>
            </w:r>
          </w:p>
        </w:tc>
      </w:tr>
      <w:tr w:rsidR="00B81A53" w14:paraId="6D5A657F" w14:textId="77777777" w:rsidTr="00B81A53">
        <w:trPr>
          <w:cantSplit/>
          <w:trHeight w:val="628"/>
        </w:trPr>
        <w:tc>
          <w:tcPr>
            <w:tcW w:w="1529" w:type="dxa"/>
            <w:vMerge/>
            <w:tcBorders>
              <w:top w:val="single" w:sz="4" w:space="0" w:color="auto"/>
              <w:left w:val="single" w:sz="4" w:space="0" w:color="auto"/>
              <w:bottom w:val="single" w:sz="4" w:space="0" w:color="auto"/>
              <w:right w:val="single" w:sz="4" w:space="0" w:color="auto"/>
            </w:tcBorders>
            <w:vAlign w:val="center"/>
          </w:tcPr>
          <w:p w14:paraId="79967475" w14:textId="77777777" w:rsidR="00B81A53" w:rsidRDefault="00B81A53" w:rsidP="00B81A53">
            <w:pPr>
              <w:jc w:val="center"/>
              <w:rPr>
                <w:sz w:val="18"/>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14:paraId="1BFEA957" w14:textId="77777777" w:rsidR="00B81A53" w:rsidRDefault="00B81A53" w:rsidP="00B81A53">
            <w:pPr>
              <w:jc w:val="center"/>
              <w:rPr>
                <w:sz w:val="18"/>
                <w:lang w:eastAsia="lt-LT"/>
              </w:rPr>
            </w:pPr>
          </w:p>
        </w:tc>
        <w:tc>
          <w:tcPr>
            <w:tcW w:w="2578" w:type="dxa"/>
            <w:vMerge w:val="restart"/>
            <w:tcBorders>
              <w:top w:val="single" w:sz="4" w:space="0" w:color="auto"/>
              <w:left w:val="single" w:sz="4" w:space="0" w:color="auto"/>
              <w:bottom w:val="single" w:sz="4" w:space="0" w:color="auto"/>
              <w:right w:val="single" w:sz="4" w:space="0" w:color="auto"/>
            </w:tcBorders>
            <w:vAlign w:val="center"/>
          </w:tcPr>
          <w:p w14:paraId="13B31ECA" w14:textId="77777777" w:rsidR="00B81A53" w:rsidRDefault="00B81A53" w:rsidP="00B81A53">
            <w:pPr>
              <w:jc w:val="center"/>
              <w:rPr>
                <w:sz w:val="18"/>
                <w:lang w:eastAsia="lt-LT"/>
              </w:rPr>
            </w:pPr>
            <w:r>
              <w:rPr>
                <w:sz w:val="18"/>
                <w:lang w:eastAsia="lt-LT"/>
              </w:rPr>
              <w:t>išmetimų trukmė,</w:t>
            </w:r>
          </w:p>
          <w:p w14:paraId="59B0D6FD" w14:textId="77777777" w:rsidR="00B81A53" w:rsidRDefault="00B81A53" w:rsidP="00B81A53">
            <w:pPr>
              <w:jc w:val="center"/>
              <w:rPr>
                <w:sz w:val="18"/>
                <w:lang w:eastAsia="lt-LT"/>
              </w:rPr>
            </w:pPr>
            <w:r>
              <w:rPr>
                <w:sz w:val="18"/>
                <w:lang w:eastAsia="lt-LT"/>
              </w:rPr>
              <w:t>val., min.</w:t>
            </w:r>
          </w:p>
          <w:p w14:paraId="70349D2C" w14:textId="77777777" w:rsidR="00B81A53" w:rsidRDefault="00B81A53" w:rsidP="00B81A53">
            <w:pPr>
              <w:jc w:val="center"/>
              <w:rPr>
                <w:sz w:val="18"/>
                <w:lang w:eastAsia="lt-LT"/>
              </w:rPr>
            </w:pPr>
            <w:r>
              <w:rPr>
                <w:sz w:val="18"/>
                <w:lang w:eastAsia="lt-LT"/>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2D7E8517" w14:textId="77777777" w:rsidR="00B81A53" w:rsidRDefault="00B81A53" w:rsidP="00B81A53">
            <w:pPr>
              <w:jc w:val="center"/>
              <w:rPr>
                <w:sz w:val="18"/>
                <w:lang w:eastAsia="lt-LT"/>
              </w:rPr>
            </w:pPr>
            <w:r>
              <w:rPr>
                <w:sz w:val="18"/>
                <w:lang w:eastAsia="lt-LT"/>
              </w:rPr>
              <w:t>teršalas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69C4909B" w14:textId="77777777" w:rsidR="00B81A53" w:rsidRDefault="00B81A53" w:rsidP="00B81A53">
            <w:pPr>
              <w:jc w:val="center"/>
              <w:rPr>
                <w:sz w:val="18"/>
                <w:lang w:eastAsia="lt-LT"/>
              </w:rPr>
            </w:pPr>
            <w:r>
              <w:rPr>
                <w:sz w:val="18"/>
                <w:lang w:eastAsia="lt-LT"/>
              </w:rPr>
              <w:t>teršalų koncentracija išmetamosiose dujose, mg/Nm</w:t>
            </w:r>
            <w:r>
              <w:rPr>
                <w:sz w:val="18"/>
                <w:vertAlign w:val="superscript"/>
                <w:lang w:eastAsia="lt-LT"/>
              </w:rPr>
              <w:t>3</w:t>
            </w:r>
          </w:p>
        </w:tc>
        <w:tc>
          <w:tcPr>
            <w:tcW w:w="2415" w:type="dxa"/>
            <w:vMerge/>
            <w:tcBorders>
              <w:top w:val="single" w:sz="4" w:space="0" w:color="auto"/>
              <w:left w:val="single" w:sz="4" w:space="0" w:color="auto"/>
              <w:bottom w:val="single" w:sz="4" w:space="0" w:color="auto"/>
              <w:right w:val="single" w:sz="4" w:space="0" w:color="auto"/>
            </w:tcBorders>
            <w:vAlign w:val="center"/>
          </w:tcPr>
          <w:p w14:paraId="34EC6E90" w14:textId="77777777" w:rsidR="00B81A53" w:rsidRDefault="00B81A53" w:rsidP="00B81A53">
            <w:pPr>
              <w:jc w:val="center"/>
              <w:rPr>
                <w:sz w:val="18"/>
                <w:lang w:eastAsia="lt-LT"/>
              </w:rPr>
            </w:pPr>
          </w:p>
        </w:tc>
      </w:tr>
      <w:tr w:rsidR="00B81A53" w14:paraId="397BD150" w14:textId="77777777" w:rsidTr="00B81A53">
        <w:trPr>
          <w:cantSplit/>
        </w:trPr>
        <w:tc>
          <w:tcPr>
            <w:tcW w:w="1529" w:type="dxa"/>
            <w:vMerge/>
            <w:tcBorders>
              <w:top w:val="single" w:sz="4" w:space="0" w:color="auto"/>
              <w:left w:val="single" w:sz="4" w:space="0" w:color="auto"/>
              <w:bottom w:val="single" w:sz="4" w:space="0" w:color="auto"/>
              <w:right w:val="single" w:sz="4" w:space="0" w:color="auto"/>
            </w:tcBorders>
            <w:vAlign w:val="center"/>
          </w:tcPr>
          <w:p w14:paraId="3FF4BB83" w14:textId="77777777" w:rsidR="00B81A53" w:rsidRDefault="00B81A53" w:rsidP="00B81A53">
            <w:pPr>
              <w:jc w:val="center"/>
              <w:rPr>
                <w:sz w:val="18"/>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14:paraId="2ACA6C87" w14:textId="77777777" w:rsidR="00B81A53" w:rsidRDefault="00B81A53" w:rsidP="00B81A53">
            <w:pPr>
              <w:jc w:val="center"/>
              <w:rPr>
                <w:sz w:val="18"/>
                <w:lang w:eastAsia="lt-LT"/>
              </w:rPr>
            </w:pPr>
          </w:p>
        </w:tc>
        <w:tc>
          <w:tcPr>
            <w:tcW w:w="2578" w:type="dxa"/>
            <w:vMerge/>
            <w:tcBorders>
              <w:top w:val="single" w:sz="4" w:space="0" w:color="auto"/>
              <w:left w:val="single" w:sz="4" w:space="0" w:color="auto"/>
              <w:bottom w:val="single" w:sz="4" w:space="0" w:color="auto"/>
              <w:right w:val="single" w:sz="4" w:space="0" w:color="auto"/>
            </w:tcBorders>
            <w:vAlign w:val="center"/>
          </w:tcPr>
          <w:p w14:paraId="32B24C03"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7D1AE82D" w14:textId="77777777" w:rsidR="00B81A53" w:rsidRDefault="00B81A53" w:rsidP="00B81A53">
            <w:pPr>
              <w:jc w:val="center"/>
              <w:rPr>
                <w:sz w:val="18"/>
                <w:lang w:eastAsia="lt-LT"/>
              </w:rPr>
            </w:pPr>
            <w:r>
              <w:rPr>
                <w:sz w:val="18"/>
                <w:lang w:eastAsia="lt-LT"/>
              </w:rPr>
              <w:t>pavadinimas</w:t>
            </w:r>
          </w:p>
        </w:tc>
        <w:tc>
          <w:tcPr>
            <w:tcW w:w="853" w:type="dxa"/>
            <w:tcBorders>
              <w:top w:val="single" w:sz="4" w:space="0" w:color="auto"/>
              <w:left w:val="single" w:sz="4" w:space="0" w:color="auto"/>
              <w:bottom w:val="single" w:sz="4" w:space="0" w:color="auto"/>
              <w:right w:val="single" w:sz="4" w:space="0" w:color="auto"/>
            </w:tcBorders>
            <w:vAlign w:val="center"/>
          </w:tcPr>
          <w:p w14:paraId="0C4A056E" w14:textId="77777777" w:rsidR="00B81A53" w:rsidRDefault="00B81A53" w:rsidP="00B81A53">
            <w:pPr>
              <w:jc w:val="center"/>
              <w:rPr>
                <w:sz w:val="18"/>
                <w:lang w:eastAsia="lt-LT"/>
              </w:rPr>
            </w:pPr>
            <w:r>
              <w:rPr>
                <w:sz w:val="18"/>
                <w:lang w:eastAsia="lt-LT"/>
              </w:rPr>
              <w:t>kodas</w:t>
            </w:r>
          </w:p>
        </w:tc>
        <w:tc>
          <w:tcPr>
            <w:tcW w:w="1562" w:type="dxa"/>
            <w:vMerge/>
            <w:tcBorders>
              <w:top w:val="single" w:sz="4" w:space="0" w:color="auto"/>
              <w:left w:val="single" w:sz="4" w:space="0" w:color="auto"/>
              <w:bottom w:val="single" w:sz="4" w:space="0" w:color="auto"/>
              <w:right w:val="single" w:sz="4" w:space="0" w:color="auto"/>
            </w:tcBorders>
            <w:vAlign w:val="center"/>
          </w:tcPr>
          <w:p w14:paraId="0EBF02D6" w14:textId="77777777" w:rsidR="00B81A53" w:rsidRDefault="00B81A53" w:rsidP="00B81A53">
            <w:pPr>
              <w:jc w:val="center"/>
              <w:rPr>
                <w:sz w:val="18"/>
                <w:lang w:eastAsia="lt-LT"/>
              </w:rPr>
            </w:pPr>
          </w:p>
        </w:tc>
        <w:tc>
          <w:tcPr>
            <w:tcW w:w="2415" w:type="dxa"/>
            <w:vMerge/>
            <w:tcBorders>
              <w:top w:val="single" w:sz="4" w:space="0" w:color="auto"/>
              <w:left w:val="single" w:sz="4" w:space="0" w:color="auto"/>
              <w:bottom w:val="single" w:sz="4" w:space="0" w:color="auto"/>
              <w:right w:val="single" w:sz="4" w:space="0" w:color="auto"/>
            </w:tcBorders>
            <w:vAlign w:val="center"/>
          </w:tcPr>
          <w:p w14:paraId="50DC9638" w14:textId="77777777" w:rsidR="00B81A53" w:rsidRDefault="00B81A53" w:rsidP="00B81A53">
            <w:pPr>
              <w:jc w:val="center"/>
              <w:rPr>
                <w:sz w:val="18"/>
                <w:lang w:eastAsia="lt-LT"/>
              </w:rPr>
            </w:pPr>
          </w:p>
        </w:tc>
      </w:tr>
      <w:tr w:rsidR="00B81A53" w14:paraId="6F4FE8F8"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5E19C446" w14:textId="77777777" w:rsidR="00B81A53" w:rsidRDefault="00B81A53" w:rsidP="00B81A53">
            <w:pPr>
              <w:jc w:val="center"/>
              <w:rPr>
                <w:sz w:val="18"/>
                <w:lang w:eastAsia="lt-LT"/>
              </w:rPr>
            </w:pPr>
            <w:r>
              <w:rPr>
                <w:sz w:val="18"/>
                <w:lang w:eastAsia="lt-LT"/>
              </w:rPr>
              <w:t>1</w:t>
            </w:r>
          </w:p>
        </w:tc>
        <w:tc>
          <w:tcPr>
            <w:tcW w:w="2841" w:type="dxa"/>
            <w:tcBorders>
              <w:top w:val="single" w:sz="4" w:space="0" w:color="auto"/>
              <w:left w:val="single" w:sz="4" w:space="0" w:color="auto"/>
              <w:bottom w:val="single" w:sz="4" w:space="0" w:color="auto"/>
              <w:right w:val="single" w:sz="4" w:space="0" w:color="auto"/>
            </w:tcBorders>
            <w:vAlign w:val="center"/>
          </w:tcPr>
          <w:p w14:paraId="1D8BA5F2" w14:textId="77777777" w:rsidR="00B81A53" w:rsidRDefault="00B81A53" w:rsidP="00B81A53">
            <w:pPr>
              <w:jc w:val="center"/>
              <w:rPr>
                <w:sz w:val="18"/>
                <w:lang w:eastAsia="lt-LT"/>
              </w:rPr>
            </w:pPr>
            <w:r>
              <w:rPr>
                <w:sz w:val="18"/>
                <w:lang w:eastAsia="lt-LT"/>
              </w:rPr>
              <w:t>2</w:t>
            </w:r>
          </w:p>
        </w:tc>
        <w:tc>
          <w:tcPr>
            <w:tcW w:w="2578" w:type="dxa"/>
            <w:tcBorders>
              <w:top w:val="single" w:sz="4" w:space="0" w:color="auto"/>
              <w:left w:val="single" w:sz="4" w:space="0" w:color="auto"/>
              <w:bottom w:val="single" w:sz="4" w:space="0" w:color="auto"/>
              <w:right w:val="single" w:sz="4" w:space="0" w:color="auto"/>
            </w:tcBorders>
            <w:vAlign w:val="center"/>
          </w:tcPr>
          <w:p w14:paraId="1169F9B4" w14:textId="77777777" w:rsidR="00B81A53" w:rsidRDefault="00B81A53" w:rsidP="00B81A53">
            <w:pPr>
              <w:jc w:val="center"/>
              <w:rPr>
                <w:sz w:val="18"/>
                <w:lang w:eastAsia="lt-LT"/>
              </w:rPr>
            </w:pPr>
            <w:r>
              <w:rPr>
                <w:sz w:val="18"/>
                <w:lang w:eastAsia="lt-LT"/>
              </w:rPr>
              <w:t>3</w:t>
            </w:r>
          </w:p>
        </w:tc>
        <w:tc>
          <w:tcPr>
            <w:tcW w:w="1705" w:type="dxa"/>
            <w:tcBorders>
              <w:top w:val="single" w:sz="4" w:space="0" w:color="auto"/>
              <w:left w:val="single" w:sz="4" w:space="0" w:color="auto"/>
              <w:bottom w:val="single" w:sz="4" w:space="0" w:color="auto"/>
              <w:right w:val="single" w:sz="4" w:space="0" w:color="auto"/>
            </w:tcBorders>
            <w:vAlign w:val="center"/>
          </w:tcPr>
          <w:p w14:paraId="299D1821" w14:textId="77777777" w:rsidR="00B81A53" w:rsidRDefault="00B81A53" w:rsidP="00B81A53">
            <w:pPr>
              <w:jc w:val="center"/>
              <w:rPr>
                <w:sz w:val="18"/>
                <w:lang w:eastAsia="lt-LT"/>
              </w:rPr>
            </w:pPr>
            <w:r>
              <w:rPr>
                <w:sz w:val="18"/>
                <w:lang w:eastAsia="lt-LT"/>
              </w:rPr>
              <w:t>4</w:t>
            </w:r>
          </w:p>
        </w:tc>
        <w:tc>
          <w:tcPr>
            <w:tcW w:w="853" w:type="dxa"/>
            <w:tcBorders>
              <w:top w:val="single" w:sz="4" w:space="0" w:color="auto"/>
              <w:left w:val="single" w:sz="4" w:space="0" w:color="auto"/>
              <w:bottom w:val="single" w:sz="4" w:space="0" w:color="auto"/>
              <w:right w:val="single" w:sz="4" w:space="0" w:color="auto"/>
            </w:tcBorders>
            <w:vAlign w:val="center"/>
          </w:tcPr>
          <w:p w14:paraId="0AB36423" w14:textId="77777777" w:rsidR="00B81A53" w:rsidRDefault="00B81A53" w:rsidP="00B81A53">
            <w:pPr>
              <w:jc w:val="center"/>
              <w:rPr>
                <w:sz w:val="18"/>
                <w:lang w:eastAsia="lt-LT"/>
              </w:rPr>
            </w:pPr>
            <w:r>
              <w:rPr>
                <w:sz w:val="18"/>
                <w:lang w:eastAsia="lt-LT"/>
              </w:rPr>
              <w:t>5</w:t>
            </w:r>
          </w:p>
        </w:tc>
        <w:tc>
          <w:tcPr>
            <w:tcW w:w="1562" w:type="dxa"/>
            <w:tcBorders>
              <w:top w:val="single" w:sz="4" w:space="0" w:color="auto"/>
              <w:left w:val="single" w:sz="4" w:space="0" w:color="auto"/>
              <w:bottom w:val="single" w:sz="4" w:space="0" w:color="auto"/>
              <w:right w:val="single" w:sz="4" w:space="0" w:color="auto"/>
            </w:tcBorders>
            <w:vAlign w:val="center"/>
          </w:tcPr>
          <w:p w14:paraId="1F154465" w14:textId="77777777" w:rsidR="00B81A53" w:rsidRDefault="00B81A53" w:rsidP="00B81A53">
            <w:pPr>
              <w:jc w:val="center"/>
              <w:rPr>
                <w:sz w:val="18"/>
                <w:lang w:eastAsia="lt-LT"/>
              </w:rPr>
            </w:pPr>
            <w:r>
              <w:rPr>
                <w:sz w:val="18"/>
                <w:lang w:eastAsia="lt-LT"/>
              </w:rPr>
              <w:t>6</w:t>
            </w:r>
          </w:p>
        </w:tc>
        <w:tc>
          <w:tcPr>
            <w:tcW w:w="2415" w:type="dxa"/>
            <w:tcBorders>
              <w:top w:val="single" w:sz="4" w:space="0" w:color="auto"/>
              <w:left w:val="single" w:sz="4" w:space="0" w:color="auto"/>
              <w:bottom w:val="single" w:sz="4" w:space="0" w:color="auto"/>
              <w:right w:val="single" w:sz="4" w:space="0" w:color="auto"/>
            </w:tcBorders>
            <w:vAlign w:val="center"/>
          </w:tcPr>
          <w:p w14:paraId="0DED9A94" w14:textId="77777777" w:rsidR="00B81A53" w:rsidRDefault="00B81A53" w:rsidP="00B81A53">
            <w:pPr>
              <w:jc w:val="center"/>
              <w:rPr>
                <w:sz w:val="18"/>
                <w:lang w:eastAsia="lt-LT"/>
              </w:rPr>
            </w:pPr>
            <w:r>
              <w:rPr>
                <w:sz w:val="18"/>
                <w:lang w:eastAsia="lt-LT"/>
              </w:rPr>
              <w:t>7</w:t>
            </w:r>
          </w:p>
        </w:tc>
      </w:tr>
      <w:tr w:rsidR="00B81A53" w14:paraId="55453FF0"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67A95DB0"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677C22D8"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2051A69E"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7771AF52"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5F5FD845"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7AF8B617"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26E8731" w14:textId="77777777" w:rsidR="00B81A53" w:rsidRDefault="00B81A53" w:rsidP="00B81A53">
            <w:pPr>
              <w:jc w:val="center"/>
              <w:rPr>
                <w:sz w:val="18"/>
                <w:lang w:eastAsia="lt-LT"/>
              </w:rPr>
            </w:pPr>
          </w:p>
        </w:tc>
      </w:tr>
      <w:tr w:rsidR="00B81A53" w14:paraId="1ABEA68B"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5CB2AB8F"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4D6C70D4"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543153B9"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0365D0D4"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740908B7"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19A03B0F"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3067B8D" w14:textId="77777777" w:rsidR="00B81A53" w:rsidRDefault="00B81A53" w:rsidP="00B81A53">
            <w:pPr>
              <w:jc w:val="center"/>
              <w:rPr>
                <w:sz w:val="18"/>
                <w:lang w:eastAsia="lt-LT"/>
              </w:rPr>
            </w:pPr>
          </w:p>
        </w:tc>
      </w:tr>
      <w:tr w:rsidR="00B81A53" w14:paraId="35F3137E"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1F07DF91"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0C187294"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20F05463"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3EE20B6B"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00DCDD38"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341F5C8D"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22E5156" w14:textId="77777777" w:rsidR="00B81A53" w:rsidRDefault="00B81A53" w:rsidP="00B81A53">
            <w:pPr>
              <w:jc w:val="center"/>
              <w:rPr>
                <w:sz w:val="18"/>
                <w:lang w:eastAsia="lt-LT"/>
              </w:rPr>
            </w:pPr>
          </w:p>
        </w:tc>
      </w:tr>
    </w:tbl>
    <w:p w14:paraId="0FED1AFB" w14:textId="610746D7" w:rsidR="009B0D8F" w:rsidRDefault="009B0D8F" w:rsidP="009B0D8F">
      <w:pPr>
        <w:jc w:val="both"/>
        <w:rPr>
          <w:sz w:val="22"/>
          <w:szCs w:val="24"/>
          <w:lang w:eastAsia="lt-LT"/>
        </w:rPr>
      </w:pPr>
    </w:p>
    <w:p w14:paraId="4B8FF067" w14:textId="2DAE10E6" w:rsidR="00B81A53" w:rsidRDefault="00B81A53" w:rsidP="00B81A53">
      <w:pPr>
        <w:jc w:val="center"/>
        <w:rPr>
          <w:b/>
          <w:sz w:val="22"/>
          <w:szCs w:val="24"/>
          <w:lang w:eastAsia="lt-LT"/>
        </w:rPr>
      </w:pPr>
    </w:p>
    <w:p w14:paraId="09CB24C5" w14:textId="30E5BE0E" w:rsidR="00BE132C" w:rsidRDefault="00BE132C">
      <w:pPr>
        <w:spacing w:after="160" w:line="259" w:lineRule="auto"/>
        <w:rPr>
          <w:b/>
          <w:sz w:val="22"/>
          <w:szCs w:val="24"/>
          <w:lang w:eastAsia="lt-LT"/>
        </w:rPr>
      </w:pPr>
      <w:r>
        <w:rPr>
          <w:b/>
          <w:sz w:val="22"/>
          <w:szCs w:val="24"/>
          <w:lang w:eastAsia="lt-LT"/>
        </w:rPr>
        <w:br w:type="page"/>
      </w:r>
    </w:p>
    <w:p w14:paraId="71B34968" w14:textId="061415AB" w:rsidR="00B81A53" w:rsidRDefault="00B81A53" w:rsidP="00B81A53">
      <w:pPr>
        <w:jc w:val="center"/>
        <w:rPr>
          <w:b/>
          <w:sz w:val="22"/>
          <w:szCs w:val="24"/>
          <w:lang w:eastAsia="lt-LT"/>
        </w:rPr>
      </w:pPr>
      <w:r>
        <w:rPr>
          <w:b/>
          <w:sz w:val="22"/>
          <w:szCs w:val="24"/>
          <w:lang w:eastAsia="lt-LT"/>
        </w:rPr>
        <w:lastRenderedPageBreak/>
        <w:t xml:space="preserve">VIII. TERŠALŲ IŠLEIDIMAS SU NUOTEKOMIS Į APLINKĄ </w:t>
      </w:r>
    </w:p>
    <w:p w14:paraId="6F358EC7" w14:textId="74B35EFA" w:rsidR="00B81A53" w:rsidRDefault="00B81A53" w:rsidP="009B0D8F">
      <w:pPr>
        <w:jc w:val="both"/>
        <w:rPr>
          <w:sz w:val="22"/>
          <w:szCs w:val="24"/>
          <w:lang w:eastAsia="lt-LT"/>
        </w:rPr>
      </w:pPr>
    </w:p>
    <w:p w14:paraId="61E6D568" w14:textId="694BD56C" w:rsidR="009B0D8F" w:rsidRPr="007654EA" w:rsidRDefault="009B0D8F" w:rsidP="00F4597C">
      <w:pPr>
        <w:ind w:firstLine="567"/>
        <w:jc w:val="both"/>
        <w:rPr>
          <w:b/>
          <w:bCs/>
          <w:sz w:val="22"/>
          <w:szCs w:val="22"/>
          <w:lang w:eastAsia="lt-LT"/>
        </w:rPr>
      </w:pPr>
      <w:r w:rsidRPr="007654EA">
        <w:rPr>
          <w:b/>
          <w:bCs/>
          <w:sz w:val="22"/>
          <w:szCs w:val="22"/>
          <w:lang w:eastAsia="lt-LT"/>
        </w:rPr>
        <w:t xml:space="preserve">19. Teršalų išleidimas su nuotekomis į aplinką. </w:t>
      </w:r>
    </w:p>
    <w:p w14:paraId="6598C595" w14:textId="66214D8C" w:rsidR="009B0D8F" w:rsidRPr="007654EA" w:rsidRDefault="009B0D8F" w:rsidP="00F4597C">
      <w:pPr>
        <w:ind w:firstLine="567"/>
        <w:rPr>
          <w:sz w:val="22"/>
          <w:szCs w:val="22"/>
          <w:lang w:eastAsia="lt-LT"/>
        </w:rPr>
      </w:pPr>
      <w:r w:rsidRPr="007654EA">
        <w:rPr>
          <w:sz w:val="22"/>
          <w:szCs w:val="22"/>
          <w:lang w:eastAsia="lt-LT"/>
        </w:rPr>
        <w:t>15 lentelė. Informacija apie paviršinį vandens telkinį (priimtuvą), į kurį planuojama išleisti nuotekas</w:t>
      </w:r>
    </w:p>
    <w:p w14:paraId="3998E6B0" w14:textId="3DD6BEFD" w:rsidR="00B81A53" w:rsidRPr="00276716" w:rsidRDefault="00B81A53" w:rsidP="00F4597C">
      <w:pPr>
        <w:ind w:firstLine="567"/>
        <w:rPr>
          <w:szCs w:val="24"/>
          <w:lang w:eastAsia="lt-LT"/>
        </w:rPr>
      </w:pPr>
      <w:r w:rsidRPr="00276716">
        <w:rPr>
          <w:szCs w:val="24"/>
          <w:lang w:eastAsia="lt-LT"/>
        </w:rPr>
        <w:t>Lentelė nepildoma, nes UAB „Vakarų buitis“ nuotekas išleidžia į nuotekų surinkimo sistemas.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34"/>
        <w:gridCol w:w="2245"/>
        <w:gridCol w:w="1957"/>
        <w:gridCol w:w="1307"/>
        <w:gridCol w:w="1019"/>
        <w:gridCol w:w="1226"/>
        <w:gridCol w:w="1581"/>
        <w:gridCol w:w="1307"/>
        <w:gridCol w:w="1462"/>
      </w:tblGrid>
      <w:tr w:rsidR="009B0D8F" w14:paraId="352C8C42" w14:textId="77777777" w:rsidTr="00775493">
        <w:trPr>
          <w:cantSplit/>
          <w:trHeight w:val="20"/>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30E0C843" w14:textId="77777777" w:rsidR="009B0D8F" w:rsidRDefault="009B0D8F">
            <w:pPr>
              <w:jc w:val="center"/>
              <w:rPr>
                <w:sz w:val="22"/>
                <w:szCs w:val="22"/>
                <w:vertAlign w:val="superscript"/>
                <w:lang w:eastAsia="lt-LT"/>
              </w:rPr>
            </w:pPr>
            <w:r>
              <w:rPr>
                <w:sz w:val="22"/>
                <w:szCs w:val="22"/>
                <w:lang w:eastAsia="lt-LT"/>
              </w:rPr>
              <w:t>Eil. Nr.</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14:paraId="3A6F71BB" w14:textId="40BAF01E" w:rsidR="009B0D8F" w:rsidRDefault="009B0D8F">
            <w:pPr>
              <w:jc w:val="center"/>
              <w:rPr>
                <w:sz w:val="22"/>
                <w:szCs w:val="22"/>
                <w:vertAlign w:val="superscript"/>
                <w:lang w:eastAsia="lt-LT"/>
              </w:rPr>
            </w:pPr>
            <w:r>
              <w:rPr>
                <w:sz w:val="22"/>
                <w:szCs w:val="22"/>
                <w:lang w:eastAsia="lt-LT"/>
              </w:rPr>
              <w:t>Vandens telkinio pavadinimas, kategorija</w:t>
            </w:r>
            <w:r>
              <w:rPr>
                <w:sz w:val="22"/>
                <w:szCs w:val="22"/>
                <w:vertAlign w:val="superscript"/>
                <w:lang w:eastAsia="lt-LT"/>
              </w:rPr>
              <w:t xml:space="preserve"> </w:t>
            </w:r>
            <w:r>
              <w:rPr>
                <w:sz w:val="22"/>
                <w:szCs w:val="22"/>
                <w:lang w:eastAsia="lt-LT"/>
              </w:rPr>
              <w:t>ir kodas</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606AE008" w14:textId="77777777" w:rsidR="009B0D8F" w:rsidRDefault="009B0D8F">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7F218F95" w14:textId="77777777" w:rsidR="009B0D8F" w:rsidRDefault="009B0D8F">
            <w:pPr>
              <w:jc w:val="center"/>
              <w:rPr>
                <w:sz w:val="22"/>
                <w:szCs w:val="22"/>
                <w:lang w:eastAsia="lt-LT"/>
              </w:rPr>
            </w:pPr>
            <w:r>
              <w:rPr>
                <w:sz w:val="22"/>
                <w:szCs w:val="22"/>
                <w:lang w:eastAsia="lt-LT"/>
              </w:rPr>
              <w:t>Vandens telkinio plotas, ha</w:t>
            </w:r>
          </w:p>
          <w:p w14:paraId="458E50EC" w14:textId="62A4C228" w:rsidR="009B0D8F" w:rsidRDefault="009B0D8F">
            <w:pPr>
              <w:jc w:val="center"/>
              <w:rPr>
                <w:sz w:val="22"/>
                <w:szCs w:val="22"/>
                <w:lang w:eastAsia="lt-LT"/>
              </w:rPr>
            </w:pPr>
            <w:r>
              <w:rPr>
                <w:sz w:val="22"/>
                <w:szCs w:val="22"/>
                <w:lang w:eastAsia="lt-LT"/>
              </w:rPr>
              <w:t>(stovinčio vandens telkiniams)</w:t>
            </w:r>
            <w:r w:rsidR="00775493">
              <w:rPr>
                <w:sz w:val="22"/>
                <w:szCs w:val="22"/>
                <w:lang w:eastAsia="lt-LT"/>
              </w:rPr>
              <w:t xml:space="preserve"> </w:t>
            </w:r>
          </w:p>
          <w:p w14:paraId="7FC34912" w14:textId="77777777" w:rsidR="009B0D8F" w:rsidRDefault="009B0D8F">
            <w:pPr>
              <w:jc w:val="center"/>
              <w:rPr>
                <w:sz w:val="22"/>
                <w:szCs w:val="22"/>
                <w:lang w:eastAsia="lt-LT"/>
              </w:rPr>
            </w:pPr>
          </w:p>
        </w:tc>
        <w:tc>
          <w:tcPr>
            <w:tcW w:w="2714" w:type="pct"/>
            <w:gridSpan w:val="6"/>
            <w:tcBorders>
              <w:top w:val="single" w:sz="4" w:space="0" w:color="auto"/>
              <w:left w:val="single" w:sz="4" w:space="0" w:color="auto"/>
              <w:bottom w:val="single" w:sz="4" w:space="0" w:color="auto"/>
              <w:right w:val="single" w:sz="4" w:space="0" w:color="auto"/>
            </w:tcBorders>
            <w:vAlign w:val="center"/>
            <w:hideMark/>
          </w:tcPr>
          <w:p w14:paraId="01D7217E" w14:textId="77777777" w:rsidR="009B0D8F" w:rsidRDefault="009B0D8F">
            <w:pPr>
              <w:jc w:val="center"/>
              <w:rPr>
                <w:sz w:val="22"/>
                <w:szCs w:val="22"/>
                <w:lang w:eastAsia="lt-LT"/>
              </w:rPr>
            </w:pPr>
            <w:r>
              <w:rPr>
                <w:sz w:val="22"/>
                <w:szCs w:val="22"/>
                <w:lang w:eastAsia="lt-LT"/>
              </w:rPr>
              <w:t>Vandens telkinio būklė</w:t>
            </w:r>
          </w:p>
        </w:tc>
      </w:tr>
      <w:tr w:rsidR="009B0D8F" w14:paraId="0F935E45" w14:textId="77777777" w:rsidTr="00775493">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D7D46"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BA0DF"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77EED"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0CBD23DD" w14:textId="77777777" w:rsidR="009B0D8F" w:rsidRDefault="009B0D8F">
            <w:pPr>
              <w:rPr>
                <w:sz w:val="22"/>
                <w:szCs w:val="22"/>
                <w:lang w:eastAsia="lt-LT"/>
              </w:rPr>
            </w:pP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4F159FFD" w14:textId="70F5B687" w:rsidR="009B0D8F" w:rsidRDefault="009B0D8F">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tcBorders>
              <w:top w:val="single" w:sz="4" w:space="0" w:color="auto"/>
              <w:left w:val="single" w:sz="4" w:space="0" w:color="auto"/>
              <w:bottom w:val="single" w:sz="4" w:space="0" w:color="auto"/>
              <w:right w:val="single" w:sz="4" w:space="0" w:color="auto"/>
            </w:tcBorders>
            <w:vAlign w:val="center"/>
            <w:hideMark/>
          </w:tcPr>
          <w:p w14:paraId="0BA78A6D" w14:textId="77777777" w:rsidR="009B0D8F" w:rsidRDefault="009B0D8F">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tcBorders>
              <w:top w:val="single" w:sz="4" w:space="0" w:color="auto"/>
              <w:left w:val="single" w:sz="4" w:space="0" w:color="auto"/>
              <w:bottom w:val="single" w:sz="4" w:space="0" w:color="auto"/>
              <w:right w:val="single" w:sz="4" w:space="0" w:color="auto"/>
            </w:tcBorders>
            <w:vAlign w:val="center"/>
            <w:hideMark/>
          </w:tcPr>
          <w:p w14:paraId="35761F16" w14:textId="77777777" w:rsidR="009B0D8F" w:rsidRDefault="009B0D8F">
            <w:pPr>
              <w:widowControl w:val="0"/>
              <w:suppressAutoHyphens/>
              <w:jc w:val="center"/>
              <w:rPr>
                <w:sz w:val="22"/>
                <w:szCs w:val="22"/>
                <w:vertAlign w:val="superscript"/>
                <w:lang w:eastAsia="lt-LT"/>
              </w:rPr>
            </w:pPr>
            <w:r>
              <w:rPr>
                <w:sz w:val="22"/>
                <w:szCs w:val="22"/>
                <w:lang w:eastAsia="lt-LT"/>
              </w:rPr>
              <w:t>Leistina vandens telkinio apkrova</w:t>
            </w:r>
          </w:p>
        </w:tc>
      </w:tr>
      <w:tr w:rsidR="009B0D8F" w14:paraId="20B89AE8" w14:textId="77777777" w:rsidTr="00775493">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4374A"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9CA88"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B832B"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D63F88F" w14:textId="77777777" w:rsidR="009B0D8F" w:rsidRDefault="009B0D8F">
            <w:pPr>
              <w:rPr>
                <w:sz w:val="22"/>
                <w:szCs w:val="22"/>
                <w:lang w:eastAsia="lt-LT"/>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F439462" w14:textId="77777777" w:rsidR="009B0D8F" w:rsidRDefault="009B0D8F">
            <w:pPr>
              <w:rPr>
                <w:rFonts w:eastAsia="Lucida Sans Unicode"/>
                <w:sz w:val="22"/>
                <w:szCs w:val="22"/>
                <w:vertAlign w:val="superscript"/>
                <w:lang w:eastAsia="lt-LT"/>
              </w:rPr>
            </w:pPr>
          </w:p>
        </w:tc>
        <w:tc>
          <w:tcPr>
            <w:tcW w:w="350" w:type="pct"/>
            <w:vMerge w:val="restart"/>
            <w:tcBorders>
              <w:top w:val="single" w:sz="4" w:space="0" w:color="auto"/>
              <w:left w:val="single" w:sz="4" w:space="0" w:color="auto"/>
              <w:bottom w:val="single" w:sz="4" w:space="0" w:color="auto"/>
              <w:right w:val="single" w:sz="4" w:space="0" w:color="auto"/>
            </w:tcBorders>
            <w:vAlign w:val="center"/>
            <w:hideMark/>
          </w:tcPr>
          <w:p w14:paraId="5EA07F57" w14:textId="77777777" w:rsidR="009B0D8F" w:rsidRDefault="009B0D8F">
            <w:pPr>
              <w:widowControl w:val="0"/>
              <w:suppressAutoHyphens/>
              <w:jc w:val="center"/>
              <w:rPr>
                <w:sz w:val="22"/>
                <w:szCs w:val="22"/>
                <w:lang w:eastAsia="lt-LT"/>
              </w:rPr>
            </w:pPr>
            <w:r>
              <w:rPr>
                <w:sz w:val="22"/>
                <w:szCs w:val="22"/>
                <w:lang w:eastAsia="lt-LT"/>
              </w:rPr>
              <w:t>mato vnt.</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4E4223AA" w14:textId="1D683B0D" w:rsidR="009B0D8F" w:rsidRDefault="009B0D8F">
            <w:pPr>
              <w:widowControl w:val="0"/>
              <w:suppressAutoHyphens/>
              <w:jc w:val="center"/>
              <w:rPr>
                <w:sz w:val="22"/>
                <w:szCs w:val="22"/>
                <w:lang w:eastAsia="lt-LT"/>
              </w:rPr>
            </w:pPr>
            <w:r>
              <w:rPr>
                <w:sz w:val="22"/>
                <w:szCs w:val="22"/>
                <w:lang w:eastAsia="lt-LT"/>
              </w:rPr>
              <w:t>reikšmė</w:t>
            </w:r>
          </w:p>
        </w:tc>
        <w:tc>
          <w:tcPr>
            <w:tcW w:w="543" w:type="pct"/>
            <w:vMerge w:val="restart"/>
            <w:tcBorders>
              <w:top w:val="single" w:sz="4" w:space="0" w:color="auto"/>
              <w:left w:val="single" w:sz="4" w:space="0" w:color="auto"/>
              <w:bottom w:val="single" w:sz="4" w:space="0" w:color="auto"/>
              <w:right w:val="single" w:sz="4" w:space="0" w:color="auto"/>
            </w:tcBorders>
            <w:vAlign w:val="center"/>
            <w:hideMark/>
          </w:tcPr>
          <w:p w14:paraId="5A5F22A6" w14:textId="42AE2BAD" w:rsidR="009B0D8F" w:rsidRDefault="009B0D8F">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tcBorders>
              <w:top w:val="single" w:sz="4" w:space="0" w:color="auto"/>
              <w:left w:val="single" w:sz="4" w:space="0" w:color="auto"/>
              <w:bottom w:val="single" w:sz="4" w:space="0" w:color="auto"/>
              <w:right w:val="single" w:sz="4" w:space="0" w:color="auto"/>
            </w:tcBorders>
            <w:vAlign w:val="center"/>
            <w:hideMark/>
          </w:tcPr>
          <w:p w14:paraId="0EC117BE" w14:textId="77777777" w:rsidR="009B0D8F" w:rsidRDefault="009B0D8F">
            <w:pPr>
              <w:widowControl w:val="0"/>
              <w:suppressAutoHyphens/>
              <w:jc w:val="center"/>
              <w:rPr>
                <w:sz w:val="22"/>
                <w:szCs w:val="22"/>
                <w:lang w:eastAsia="lt-LT"/>
              </w:rPr>
            </w:pPr>
            <w:r>
              <w:rPr>
                <w:sz w:val="22"/>
                <w:szCs w:val="22"/>
                <w:lang w:eastAsia="lt-LT"/>
              </w:rPr>
              <w:t>teršalais</w:t>
            </w:r>
          </w:p>
        </w:tc>
      </w:tr>
      <w:tr w:rsidR="009B0D8F" w14:paraId="6AC320C2" w14:textId="77777777" w:rsidTr="00775493">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9AD"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D920E"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9059E"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A3952D7" w14:textId="77777777" w:rsidR="009B0D8F" w:rsidRDefault="009B0D8F">
            <w:pPr>
              <w:rPr>
                <w:sz w:val="22"/>
                <w:szCs w:val="22"/>
                <w:lang w:eastAsia="lt-LT"/>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2BF726" w14:textId="77777777" w:rsidR="009B0D8F" w:rsidRDefault="009B0D8F">
            <w:pPr>
              <w:rPr>
                <w:rFonts w:eastAsia="Lucida Sans Unicode"/>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515CB"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1CDEF"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624B6"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418B409F" w14:textId="77777777" w:rsidR="009B0D8F" w:rsidRDefault="009B0D8F">
            <w:pPr>
              <w:widowControl w:val="0"/>
              <w:suppressAutoHyphens/>
              <w:jc w:val="center"/>
              <w:rPr>
                <w:sz w:val="22"/>
                <w:szCs w:val="22"/>
                <w:lang w:eastAsia="lt-LT"/>
              </w:rPr>
            </w:pPr>
            <w:r>
              <w:rPr>
                <w:sz w:val="22"/>
                <w:szCs w:val="22"/>
                <w:lang w:eastAsia="lt-LT"/>
              </w:rPr>
              <w:t>mato vnt.</w:t>
            </w:r>
          </w:p>
        </w:tc>
        <w:tc>
          <w:tcPr>
            <w:tcW w:w="502" w:type="pct"/>
            <w:tcBorders>
              <w:top w:val="single" w:sz="4" w:space="0" w:color="auto"/>
              <w:left w:val="single" w:sz="4" w:space="0" w:color="auto"/>
              <w:bottom w:val="single" w:sz="4" w:space="0" w:color="auto"/>
              <w:right w:val="single" w:sz="4" w:space="0" w:color="auto"/>
            </w:tcBorders>
            <w:vAlign w:val="center"/>
            <w:hideMark/>
          </w:tcPr>
          <w:p w14:paraId="163AD9D3" w14:textId="77777777" w:rsidR="009B0D8F" w:rsidRDefault="009B0D8F">
            <w:pPr>
              <w:widowControl w:val="0"/>
              <w:suppressAutoHyphens/>
              <w:jc w:val="center"/>
              <w:rPr>
                <w:sz w:val="22"/>
                <w:szCs w:val="22"/>
                <w:lang w:eastAsia="lt-LT"/>
              </w:rPr>
            </w:pPr>
            <w:r>
              <w:rPr>
                <w:sz w:val="22"/>
                <w:szCs w:val="22"/>
                <w:lang w:eastAsia="lt-LT"/>
              </w:rPr>
              <w:t>reikšmė</w:t>
            </w:r>
          </w:p>
        </w:tc>
      </w:tr>
      <w:tr w:rsidR="009B0D8F" w14:paraId="0E362273" w14:textId="77777777" w:rsidTr="00775493">
        <w:trPr>
          <w:cantSplit/>
          <w:trHeight w:val="20"/>
        </w:trPr>
        <w:tc>
          <w:tcPr>
            <w:tcW w:w="282" w:type="pct"/>
            <w:tcBorders>
              <w:top w:val="single" w:sz="4" w:space="0" w:color="auto"/>
              <w:left w:val="single" w:sz="4" w:space="0" w:color="auto"/>
              <w:bottom w:val="single" w:sz="4" w:space="0" w:color="auto"/>
              <w:right w:val="single" w:sz="4" w:space="0" w:color="auto"/>
            </w:tcBorders>
            <w:vAlign w:val="center"/>
            <w:hideMark/>
          </w:tcPr>
          <w:p w14:paraId="5ACC99A7" w14:textId="77777777" w:rsidR="009B0D8F" w:rsidRDefault="009B0D8F">
            <w:pPr>
              <w:jc w:val="center"/>
              <w:rPr>
                <w:sz w:val="22"/>
                <w:szCs w:val="22"/>
                <w:lang w:eastAsia="lt-LT"/>
              </w:rPr>
            </w:pPr>
            <w:r>
              <w:rPr>
                <w:sz w:val="22"/>
                <w:szCs w:val="22"/>
                <w:lang w:eastAsia="lt-LT"/>
              </w:rPr>
              <w:t>1</w:t>
            </w:r>
          </w:p>
        </w:tc>
        <w:tc>
          <w:tcPr>
            <w:tcW w:w="561" w:type="pct"/>
            <w:tcBorders>
              <w:top w:val="single" w:sz="4" w:space="0" w:color="auto"/>
              <w:left w:val="single" w:sz="4" w:space="0" w:color="auto"/>
              <w:bottom w:val="single" w:sz="4" w:space="0" w:color="auto"/>
              <w:right w:val="single" w:sz="4" w:space="0" w:color="auto"/>
            </w:tcBorders>
            <w:vAlign w:val="center"/>
            <w:hideMark/>
          </w:tcPr>
          <w:p w14:paraId="762F7A13" w14:textId="77777777" w:rsidR="009B0D8F" w:rsidRDefault="009B0D8F">
            <w:pPr>
              <w:jc w:val="center"/>
              <w:rPr>
                <w:sz w:val="22"/>
                <w:szCs w:val="22"/>
                <w:lang w:eastAsia="lt-LT"/>
              </w:rPr>
            </w:pPr>
            <w:r>
              <w:rPr>
                <w:sz w:val="22"/>
                <w:szCs w:val="22"/>
                <w:lang w:eastAsia="lt-LT"/>
              </w:rPr>
              <w:t>2</w:t>
            </w:r>
          </w:p>
        </w:tc>
        <w:tc>
          <w:tcPr>
            <w:tcW w:w="771" w:type="pct"/>
            <w:tcBorders>
              <w:top w:val="single" w:sz="4" w:space="0" w:color="auto"/>
              <w:left w:val="single" w:sz="4" w:space="0" w:color="auto"/>
              <w:bottom w:val="single" w:sz="4" w:space="0" w:color="auto"/>
              <w:right w:val="single" w:sz="4" w:space="0" w:color="auto"/>
            </w:tcBorders>
            <w:vAlign w:val="center"/>
            <w:hideMark/>
          </w:tcPr>
          <w:p w14:paraId="166B2603" w14:textId="77777777" w:rsidR="009B0D8F" w:rsidRDefault="009B0D8F">
            <w:pPr>
              <w:jc w:val="center"/>
              <w:rPr>
                <w:sz w:val="22"/>
                <w:szCs w:val="22"/>
                <w:lang w:eastAsia="lt-LT"/>
              </w:rPr>
            </w:pPr>
            <w:r>
              <w:rPr>
                <w:sz w:val="22"/>
                <w:szCs w:val="22"/>
                <w:lang w:eastAsia="lt-LT"/>
              </w:rPr>
              <w:t>3</w:t>
            </w:r>
          </w:p>
        </w:tc>
        <w:tc>
          <w:tcPr>
            <w:tcW w:w="672" w:type="pct"/>
            <w:tcBorders>
              <w:top w:val="single" w:sz="4" w:space="0" w:color="auto"/>
              <w:left w:val="single" w:sz="4" w:space="0" w:color="auto"/>
              <w:bottom w:val="single" w:sz="4" w:space="0" w:color="auto"/>
              <w:right w:val="single" w:sz="4" w:space="0" w:color="auto"/>
            </w:tcBorders>
            <w:vAlign w:val="center"/>
            <w:hideMark/>
          </w:tcPr>
          <w:p w14:paraId="279E055A" w14:textId="77777777" w:rsidR="009B0D8F" w:rsidRDefault="009B0D8F">
            <w:pPr>
              <w:jc w:val="center"/>
              <w:rPr>
                <w:sz w:val="22"/>
                <w:szCs w:val="22"/>
                <w:lang w:eastAsia="lt-LT"/>
              </w:rPr>
            </w:pPr>
            <w:r>
              <w:rPr>
                <w:sz w:val="22"/>
                <w:szCs w:val="22"/>
                <w:lang w:eastAsia="lt-LT"/>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74401360" w14:textId="77777777" w:rsidR="009B0D8F" w:rsidRDefault="009B0D8F">
            <w:pPr>
              <w:jc w:val="center"/>
              <w:rPr>
                <w:sz w:val="22"/>
                <w:szCs w:val="22"/>
                <w:lang w:eastAsia="lt-LT"/>
              </w:rPr>
            </w:pPr>
            <w:r>
              <w:rPr>
                <w:sz w:val="22"/>
                <w:szCs w:val="22"/>
                <w:lang w:eastAsia="lt-LT"/>
              </w:rPr>
              <w:t>5</w:t>
            </w:r>
          </w:p>
        </w:tc>
        <w:tc>
          <w:tcPr>
            <w:tcW w:w="350" w:type="pct"/>
            <w:tcBorders>
              <w:top w:val="single" w:sz="4" w:space="0" w:color="auto"/>
              <w:left w:val="single" w:sz="4" w:space="0" w:color="auto"/>
              <w:bottom w:val="single" w:sz="4" w:space="0" w:color="auto"/>
              <w:right w:val="single" w:sz="4" w:space="0" w:color="auto"/>
            </w:tcBorders>
            <w:vAlign w:val="center"/>
            <w:hideMark/>
          </w:tcPr>
          <w:p w14:paraId="5934473B" w14:textId="77777777" w:rsidR="009B0D8F" w:rsidRDefault="009B0D8F">
            <w:pPr>
              <w:jc w:val="center"/>
              <w:rPr>
                <w:sz w:val="22"/>
                <w:szCs w:val="22"/>
                <w:lang w:eastAsia="lt-LT"/>
              </w:rPr>
            </w:pPr>
            <w:r>
              <w:rPr>
                <w:sz w:val="22"/>
                <w:szCs w:val="22"/>
                <w:lang w:eastAsia="lt-LT"/>
              </w:rPr>
              <w:t>6</w:t>
            </w:r>
          </w:p>
        </w:tc>
        <w:tc>
          <w:tcPr>
            <w:tcW w:w="421" w:type="pct"/>
            <w:tcBorders>
              <w:top w:val="single" w:sz="4" w:space="0" w:color="auto"/>
              <w:left w:val="single" w:sz="4" w:space="0" w:color="auto"/>
              <w:bottom w:val="single" w:sz="4" w:space="0" w:color="auto"/>
              <w:right w:val="single" w:sz="4" w:space="0" w:color="auto"/>
            </w:tcBorders>
            <w:vAlign w:val="center"/>
            <w:hideMark/>
          </w:tcPr>
          <w:p w14:paraId="459D77ED" w14:textId="77777777" w:rsidR="009B0D8F" w:rsidRDefault="009B0D8F">
            <w:pPr>
              <w:jc w:val="center"/>
              <w:rPr>
                <w:sz w:val="22"/>
                <w:szCs w:val="22"/>
                <w:lang w:eastAsia="lt-LT"/>
              </w:rPr>
            </w:pPr>
            <w:r>
              <w:rPr>
                <w:sz w:val="22"/>
                <w:szCs w:val="22"/>
                <w:lang w:eastAsia="lt-LT"/>
              </w:rPr>
              <w:t>7</w:t>
            </w:r>
          </w:p>
        </w:tc>
        <w:tc>
          <w:tcPr>
            <w:tcW w:w="543" w:type="pct"/>
            <w:tcBorders>
              <w:top w:val="single" w:sz="4" w:space="0" w:color="auto"/>
              <w:left w:val="single" w:sz="4" w:space="0" w:color="auto"/>
              <w:bottom w:val="single" w:sz="4" w:space="0" w:color="auto"/>
              <w:right w:val="single" w:sz="4" w:space="0" w:color="auto"/>
            </w:tcBorders>
            <w:vAlign w:val="center"/>
            <w:hideMark/>
          </w:tcPr>
          <w:p w14:paraId="450EA29A" w14:textId="77777777" w:rsidR="009B0D8F" w:rsidRDefault="009B0D8F">
            <w:pPr>
              <w:jc w:val="center"/>
              <w:rPr>
                <w:sz w:val="22"/>
                <w:szCs w:val="22"/>
                <w:lang w:eastAsia="lt-LT"/>
              </w:rPr>
            </w:pPr>
            <w:r>
              <w:rPr>
                <w:sz w:val="22"/>
                <w:szCs w:val="22"/>
                <w:lang w:eastAsia="lt-LT"/>
              </w:rPr>
              <w:t>8</w:t>
            </w:r>
          </w:p>
        </w:tc>
        <w:tc>
          <w:tcPr>
            <w:tcW w:w="449" w:type="pct"/>
            <w:tcBorders>
              <w:top w:val="single" w:sz="4" w:space="0" w:color="auto"/>
              <w:left w:val="single" w:sz="4" w:space="0" w:color="auto"/>
              <w:bottom w:val="single" w:sz="4" w:space="0" w:color="auto"/>
              <w:right w:val="single" w:sz="4" w:space="0" w:color="auto"/>
            </w:tcBorders>
            <w:vAlign w:val="center"/>
            <w:hideMark/>
          </w:tcPr>
          <w:p w14:paraId="5D80D02D" w14:textId="77777777" w:rsidR="009B0D8F" w:rsidRDefault="009B0D8F">
            <w:pPr>
              <w:jc w:val="center"/>
              <w:rPr>
                <w:sz w:val="22"/>
                <w:szCs w:val="22"/>
                <w:lang w:eastAsia="lt-LT"/>
              </w:rPr>
            </w:pPr>
            <w:r>
              <w:rPr>
                <w:sz w:val="22"/>
                <w:szCs w:val="22"/>
                <w:lang w:eastAsia="lt-LT"/>
              </w:rPr>
              <w:t>9</w:t>
            </w:r>
          </w:p>
        </w:tc>
        <w:tc>
          <w:tcPr>
            <w:tcW w:w="502" w:type="pct"/>
            <w:tcBorders>
              <w:top w:val="single" w:sz="4" w:space="0" w:color="auto"/>
              <w:left w:val="single" w:sz="4" w:space="0" w:color="auto"/>
              <w:bottom w:val="single" w:sz="4" w:space="0" w:color="auto"/>
              <w:right w:val="single" w:sz="4" w:space="0" w:color="auto"/>
            </w:tcBorders>
            <w:vAlign w:val="center"/>
            <w:hideMark/>
          </w:tcPr>
          <w:p w14:paraId="31BF2D35" w14:textId="77777777" w:rsidR="009B0D8F" w:rsidRDefault="009B0D8F">
            <w:pPr>
              <w:jc w:val="center"/>
              <w:rPr>
                <w:sz w:val="22"/>
                <w:szCs w:val="22"/>
                <w:lang w:eastAsia="lt-LT"/>
              </w:rPr>
            </w:pPr>
            <w:r>
              <w:rPr>
                <w:sz w:val="22"/>
                <w:szCs w:val="22"/>
                <w:lang w:eastAsia="lt-LT"/>
              </w:rPr>
              <w:t>10</w:t>
            </w:r>
          </w:p>
        </w:tc>
      </w:tr>
      <w:tr w:rsidR="009B0D8F" w14:paraId="227DD287" w14:textId="77777777" w:rsidTr="00775493">
        <w:trPr>
          <w:cantSplit/>
          <w:trHeight w:hRule="exact" w:val="275"/>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4DD4413C" w14:textId="77777777" w:rsidR="009B0D8F" w:rsidRDefault="009B0D8F">
            <w:pPr>
              <w:jc w:val="center"/>
              <w:rPr>
                <w:sz w:val="22"/>
                <w:szCs w:val="22"/>
                <w:lang w:eastAsia="lt-LT"/>
              </w:rPr>
            </w:pP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62D7821F" w14:textId="77777777" w:rsidR="009B0D8F" w:rsidRDefault="009B0D8F">
            <w:pPr>
              <w:jc w:val="center"/>
              <w:rPr>
                <w:sz w:val="22"/>
                <w:szCs w:val="22"/>
                <w:lang w:eastAsia="lt-LT"/>
              </w:rPr>
            </w:pPr>
          </w:p>
        </w:tc>
        <w:tc>
          <w:tcPr>
            <w:tcW w:w="771" w:type="pct"/>
            <w:vMerge w:val="restart"/>
            <w:tcBorders>
              <w:top w:val="single" w:sz="4" w:space="0" w:color="auto"/>
              <w:left w:val="single" w:sz="4" w:space="0" w:color="auto"/>
              <w:bottom w:val="single" w:sz="4" w:space="0" w:color="auto"/>
              <w:right w:val="single" w:sz="4" w:space="0" w:color="auto"/>
            </w:tcBorders>
            <w:vAlign w:val="center"/>
          </w:tcPr>
          <w:p w14:paraId="00A7CB9D" w14:textId="77777777" w:rsidR="009B0D8F" w:rsidRDefault="009B0D8F">
            <w:pPr>
              <w:jc w:val="center"/>
              <w:rPr>
                <w:sz w:val="22"/>
                <w:szCs w:val="22"/>
                <w:lang w:eastAsia="lt-LT"/>
              </w:rPr>
            </w:pP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403AEC2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2F833F49"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591F96A7"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2BE37B48"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50FD413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1EBC90F6"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4311F200" w14:textId="77777777" w:rsidR="009B0D8F" w:rsidRDefault="009B0D8F">
            <w:pPr>
              <w:jc w:val="center"/>
              <w:rPr>
                <w:sz w:val="22"/>
                <w:szCs w:val="22"/>
                <w:lang w:eastAsia="lt-LT"/>
              </w:rPr>
            </w:pPr>
          </w:p>
        </w:tc>
      </w:tr>
      <w:tr w:rsidR="009B0D8F" w14:paraId="7DFA37E5" w14:textId="77777777" w:rsidTr="00775493">
        <w:trPr>
          <w:cantSplit/>
          <w:trHeight w:hRule="exac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2476E"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B1E42"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46E8B"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0451968E"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490977B6"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0B426ED1"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0EA1F868"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76C37543"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4376701E"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31B81494" w14:textId="77777777" w:rsidR="009B0D8F" w:rsidRDefault="009B0D8F">
            <w:pPr>
              <w:jc w:val="center"/>
              <w:rPr>
                <w:sz w:val="22"/>
                <w:szCs w:val="22"/>
                <w:lang w:eastAsia="lt-LT"/>
              </w:rPr>
            </w:pPr>
          </w:p>
        </w:tc>
      </w:tr>
      <w:tr w:rsidR="009B0D8F" w14:paraId="3AA4C362"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F4CFF"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8F68"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F482D"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600A417"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31A3D39C"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74F9C58F"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2D1D0080"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CA90A96"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0C07FF67"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29DDBCE7" w14:textId="77777777" w:rsidR="009B0D8F" w:rsidRDefault="009B0D8F">
            <w:pPr>
              <w:jc w:val="center"/>
              <w:rPr>
                <w:sz w:val="22"/>
                <w:szCs w:val="22"/>
                <w:lang w:eastAsia="lt-LT"/>
              </w:rPr>
            </w:pPr>
          </w:p>
        </w:tc>
      </w:tr>
      <w:tr w:rsidR="009B0D8F" w14:paraId="5CB36195" w14:textId="77777777" w:rsidTr="00775493">
        <w:trPr>
          <w:cantSplit/>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5DE85BCB" w14:textId="77777777" w:rsidR="009B0D8F" w:rsidRDefault="009B0D8F">
            <w:pPr>
              <w:jc w:val="center"/>
              <w:rPr>
                <w:sz w:val="22"/>
                <w:szCs w:val="22"/>
                <w:lang w:eastAsia="lt-LT"/>
              </w:rPr>
            </w:pP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361668BE" w14:textId="77777777" w:rsidR="009B0D8F" w:rsidRDefault="009B0D8F">
            <w:pPr>
              <w:jc w:val="center"/>
              <w:rPr>
                <w:sz w:val="22"/>
                <w:szCs w:val="22"/>
                <w:lang w:eastAsia="lt-LT"/>
              </w:rPr>
            </w:pPr>
          </w:p>
        </w:tc>
        <w:tc>
          <w:tcPr>
            <w:tcW w:w="771" w:type="pct"/>
            <w:vMerge w:val="restart"/>
            <w:tcBorders>
              <w:top w:val="single" w:sz="4" w:space="0" w:color="auto"/>
              <w:left w:val="single" w:sz="4" w:space="0" w:color="auto"/>
              <w:bottom w:val="single" w:sz="4" w:space="0" w:color="auto"/>
              <w:right w:val="single" w:sz="4" w:space="0" w:color="auto"/>
            </w:tcBorders>
            <w:vAlign w:val="center"/>
          </w:tcPr>
          <w:p w14:paraId="14BD0D61" w14:textId="77777777" w:rsidR="009B0D8F" w:rsidRDefault="009B0D8F">
            <w:pPr>
              <w:jc w:val="center"/>
              <w:rPr>
                <w:sz w:val="22"/>
                <w:szCs w:val="22"/>
                <w:lang w:eastAsia="lt-LT"/>
              </w:rPr>
            </w:pP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33B6F93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0D845914"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295A056C"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7D8EB9B3"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67771471"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5E581C2C"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753DBE1D" w14:textId="77777777" w:rsidR="009B0D8F" w:rsidRDefault="009B0D8F">
            <w:pPr>
              <w:jc w:val="center"/>
              <w:rPr>
                <w:sz w:val="22"/>
                <w:szCs w:val="22"/>
                <w:lang w:eastAsia="lt-LT"/>
              </w:rPr>
            </w:pPr>
          </w:p>
        </w:tc>
      </w:tr>
      <w:tr w:rsidR="009B0D8F" w14:paraId="1D04A6BB"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3857E"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50FFC"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30EE4"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672EFA39"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10423BCB"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57FCA17A"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11CBB125"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E579A87"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11D00ED4"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75D59010" w14:textId="77777777" w:rsidR="009B0D8F" w:rsidRDefault="009B0D8F">
            <w:pPr>
              <w:jc w:val="center"/>
              <w:rPr>
                <w:sz w:val="22"/>
                <w:szCs w:val="22"/>
                <w:lang w:eastAsia="lt-LT"/>
              </w:rPr>
            </w:pPr>
          </w:p>
        </w:tc>
      </w:tr>
      <w:tr w:rsidR="009B0D8F" w14:paraId="0EC1E2AE"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D2395"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AE831"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A6A35"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40934E5"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403EED2A"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491D3208"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00154B94"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C012B1B"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63DF8971"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11A8AB57" w14:textId="77777777" w:rsidR="009B0D8F" w:rsidRDefault="009B0D8F">
            <w:pPr>
              <w:jc w:val="center"/>
              <w:rPr>
                <w:sz w:val="22"/>
                <w:szCs w:val="22"/>
                <w:lang w:eastAsia="lt-LT"/>
              </w:rPr>
            </w:pPr>
          </w:p>
        </w:tc>
      </w:tr>
    </w:tbl>
    <w:p w14:paraId="1A6961D9" w14:textId="77777777" w:rsidR="00605F79" w:rsidRDefault="00605F79" w:rsidP="00F4597C">
      <w:pPr>
        <w:ind w:firstLine="567"/>
        <w:rPr>
          <w:sz w:val="22"/>
          <w:szCs w:val="24"/>
          <w:lang w:eastAsia="lt-LT"/>
        </w:rPr>
      </w:pPr>
    </w:p>
    <w:p w14:paraId="157DD5D6" w14:textId="2482CCC3" w:rsidR="00B81A53" w:rsidRPr="007654EA" w:rsidRDefault="00B81A53" w:rsidP="00AE0A13">
      <w:pPr>
        <w:ind w:firstLine="567"/>
        <w:rPr>
          <w:sz w:val="22"/>
          <w:szCs w:val="22"/>
          <w:lang w:eastAsia="lt-LT"/>
        </w:rPr>
      </w:pPr>
      <w:r w:rsidRPr="007654EA">
        <w:rPr>
          <w:sz w:val="22"/>
          <w:szCs w:val="22"/>
          <w:lang w:eastAsia="lt-LT"/>
        </w:rPr>
        <w:t>16 lentelė. Informacija apie nuotekų išleidimo vietą/priimtuvą (išskyrus paviršinius vandens telkinius), į kurį planuojama išleisti nuotekas</w:t>
      </w:r>
    </w:p>
    <w:p w14:paraId="13856212" w14:textId="3E0E901D" w:rsidR="00775493" w:rsidRPr="00276716" w:rsidRDefault="00775493" w:rsidP="00AE0A13">
      <w:pPr>
        <w:ind w:firstLine="567"/>
        <w:rPr>
          <w:b/>
          <w:bCs/>
          <w:szCs w:val="24"/>
          <w:lang w:eastAsia="lt-LT"/>
        </w:rPr>
      </w:pPr>
      <w:r w:rsidRPr="00276716">
        <w:rPr>
          <w:b/>
          <w:bCs/>
          <w:szCs w:val="24"/>
          <w:lang w:eastAsia="lt-LT"/>
        </w:rPr>
        <w:t>UAB „Vakarų buitis</w:t>
      </w:r>
      <w:r w:rsidR="001171D8" w:rsidRPr="00276716">
        <w:rPr>
          <w:b/>
          <w:bCs/>
          <w:szCs w:val="24"/>
          <w:lang w:eastAsia="lt-LT"/>
        </w:rPr>
        <w:t>“</w:t>
      </w:r>
      <w:r w:rsidRPr="00276716">
        <w:rPr>
          <w:b/>
          <w:bCs/>
          <w:szCs w:val="24"/>
          <w:lang w:eastAsia="lt-LT"/>
        </w:rPr>
        <w:t xml:space="preserve"> Minijos g. 180 teritorijoje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2434"/>
        <w:gridCol w:w="2204"/>
        <w:gridCol w:w="1008"/>
        <w:gridCol w:w="1171"/>
        <w:gridCol w:w="3954"/>
        <w:gridCol w:w="1500"/>
        <w:gridCol w:w="1514"/>
      </w:tblGrid>
      <w:tr w:rsidR="00B81A53" w:rsidRPr="00775493" w14:paraId="3BA0F928" w14:textId="77777777" w:rsidTr="00B81A53">
        <w:trPr>
          <w:cantSplit/>
          <w:trHeight w:hRule="exact" w:val="511"/>
          <w:tblHeader/>
        </w:trPr>
        <w:tc>
          <w:tcPr>
            <w:tcW w:w="266" w:type="pct"/>
            <w:vMerge w:val="restart"/>
            <w:tcBorders>
              <w:top w:val="single" w:sz="4" w:space="0" w:color="auto"/>
              <w:left w:val="single" w:sz="4" w:space="0" w:color="auto"/>
              <w:bottom w:val="single" w:sz="4" w:space="0" w:color="auto"/>
              <w:right w:val="single" w:sz="4" w:space="0" w:color="auto"/>
            </w:tcBorders>
            <w:vAlign w:val="center"/>
          </w:tcPr>
          <w:p w14:paraId="4A660503" w14:textId="77777777" w:rsidR="00B81A53" w:rsidRPr="00775493" w:rsidRDefault="00B81A53" w:rsidP="00B81A53">
            <w:pPr>
              <w:jc w:val="center"/>
              <w:rPr>
                <w:sz w:val="20"/>
                <w:vertAlign w:val="superscript"/>
                <w:lang w:eastAsia="lt-LT"/>
              </w:rPr>
            </w:pPr>
            <w:r w:rsidRPr="00775493">
              <w:rPr>
                <w:sz w:val="20"/>
                <w:lang w:eastAsia="lt-LT"/>
              </w:rPr>
              <w:t>Eil. Nr.</w:t>
            </w:r>
          </w:p>
        </w:tc>
        <w:tc>
          <w:tcPr>
            <w:tcW w:w="836" w:type="pct"/>
            <w:vMerge w:val="restart"/>
            <w:tcBorders>
              <w:top w:val="single" w:sz="4" w:space="0" w:color="auto"/>
              <w:left w:val="single" w:sz="4" w:space="0" w:color="auto"/>
              <w:bottom w:val="single" w:sz="4" w:space="0" w:color="auto"/>
              <w:right w:val="single" w:sz="4" w:space="0" w:color="auto"/>
            </w:tcBorders>
            <w:vAlign w:val="center"/>
          </w:tcPr>
          <w:p w14:paraId="46DB20DA" w14:textId="77777777" w:rsidR="00B81A53" w:rsidRPr="00775493" w:rsidRDefault="00B81A53" w:rsidP="00B81A53">
            <w:pPr>
              <w:jc w:val="center"/>
              <w:rPr>
                <w:sz w:val="20"/>
                <w:vertAlign w:val="superscript"/>
                <w:lang w:eastAsia="lt-LT"/>
              </w:rPr>
            </w:pPr>
            <w:r w:rsidRPr="00775493">
              <w:rPr>
                <w:sz w:val="20"/>
                <w:lang w:eastAsia="lt-LT"/>
              </w:rPr>
              <w:t xml:space="preserve">Nuotekų išleidimo vietos / priimtuvo aprašymas </w:t>
            </w:r>
          </w:p>
        </w:tc>
        <w:tc>
          <w:tcPr>
            <w:tcW w:w="757" w:type="pct"/>
            <w:vMerge w:val="restart"/>
            <w:tcBorders>
              <w:top w:val="single" w:sz="4" w:space="0" w:color="auto"/>
              <w:left w:val="single" w:sz="4" w:space="0" w:color="auto"/>
              <w:bottom w:val="single" w:sz="4" w:space="0" w:color="auto"/>
              <w:right w:val="single" w:sz="4" w:space="0" w:color="auto"/>
            </w:tcBorders>
            <w:vAlign w:val="center"/>
          </w:tcPr>
          <w:p w14:paraId="5F882016" w14:textId="77777777" w:rsidR="00B81A53" w:rsidRPr="00775493" w:rsidRDefault="00B81A53" w:rsidP="00B81A53">
            <w:pPr>
              <w:jc w:val="center"/>
              <w:rPr>
                <w:sz w:val="20"/>
                <w:vertAlign w:val="superscript"/>
                <w:lang w:eastAsia="lt-LT"/>
              </w:rPr>
            </w:pPr>
            <w:r w:rsidRPr="00775493">
              <w:rPr>
                <w:sz w:val="20"/>
                <w:lang w:eastAsia="lt-LT"/>
              </w:rPr>
              <w:t xml:space="preserve">Juridinis nuotekų išleidimo pagrindas </w:t>
            </w:r>
          </w:p>
        </w:tc>
        <w:tc>
          <w:tcPr>
            <w:tcW w:w="3141" w:type="pct"/>
            <w:gridSpan w:val="5"/>
            <w:tcBorders>
              <w:top w:val="single" w:sz="4" w:space="0" w:color="auto"/>
              <w:left w:val="single" w:sz="4" w:space="0" w:color="auto"/>
              <w:bottom w:val="single" w:sz="4" w:space="0" w:color="auto"/>
              <w:right w:val="single" w:sz="4" w:space="0" w:color="auto"/>
            </w:tcBorders>
            <w:vAlign w:val="center"/>
          </w:tcPr>
          <w:p w14:paraId="0443E47B" w14:textId="77777777" w:rsidR="00B81A53" w:rsidRPr="00775493" w:rsidRDefault="00B81A53" w:rsidP="00B81A53">
            <w:pPr>
              <w:keepNext/>
              <w:suppressAutoHyphens/>
              <w:jc w:val="center"/>
              <w:textAlignment w:val="baseline"/>
              <w:outlineLvl w:val="3"/>
              <w:rPr>
                <w:sz w:val="20"/>
                <w:vertAlign w:val="superscript"/>
                <w:lang w:eastAsia="lt-LT"/>
              </w:rPr>
            </w:pPr>
            <w:r w:rsidRPr="00775493">
              <w:rPr>
                <w:sz w:val="20"/>
                <w:lang w:eastAsia="lt-LT"/>
              </w:rPr>
              <w:t xml:space="preserve">Leistina priimtuvo apkrova </w:t>
            </w:r>
          </w:p>
        </w:tc>
      </w:tr>
      <w:tr w:rsidR="00B81A53" w:rsidRPr="00775493" w14:paraId="1117686E" w14:textId="77777777" w:rsidTr="00B81A53">
        <w:trPr>
          <w:cantSplit/>
          <w:trHeight w:hRule="exact" w:val="339"/>
          <w:tblHeader/>
        </w:trPr>
        <w:tc>
          <w:tcPr>
            <w:tcW w:w="266" w:type="pct"/>
            <w:vMerge/>
            <w:tcBorders>
              <w:top w:val="single" w:sz="4" w:space="0" w:color="auto"/>
              <w:left w:val="single" w:sz="4" w:space="0" w:color="auto"/>
              <w:bottom w:val="single" w:sz="4" w:space="0" w:color="auto"/>
              <w:right w:val="single" w:sz="4" w:space="0" w:color="auto"/>
            </w:tcBorders>
            <w:vAlign w:val="center"/>
          </w:tcPr>
          <w:p w14:paraId="29834F65" w14:textId="77777777" w:rsidR="00B81A53" w:rsidRPr="00775493" w:rsidRDefault="00B81A53" w:rsidP="00B81A53">
            <w:pPr>
              <w:jc w:val="center"/>
              <w:rPr>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2D89A3B1" w14:textId="77777777" w:rsidR="00B81A53" w:rsidRPr="00775493" w:rsidRDefault="00B81A53" w:rsidP="00B81A53">
            <w:pPr>
              <w:jc w:val="center"/>
              <w:rPr>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14599A84" w14:textId="77777777" w:rsidR="00B81A53" w:rsidRPr="00775493" w:rsidRDefault="00B81A53" w:rsidP="00B81A53">
            <w:pPr>
              <w:jc w:val="center"/>
              <w:rPr>
                <w:sz w:val="20"/>
                <w:lang w:eastAsia="lt-LT"/>
              </w:rPr>
            </w:pP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4C896BEE" w14:textId="77777777" w:rsidR="00B81A53" w:rsidRPr="00775493" w:rsidRDefault="00B81A53" w:rsidP="00B81A53">
            <w:pPr>
              <w:keepNext/>
              <w:suppressAutoHyphens/>
              <w:jc w:val="center"/>
              <w:textAlignment w:val="baseline"/>
              <w:outlineLvl w:val="3"/>
              <w:rPr>
                <w:sz w:val="20"/>
                <w:lang w:eastAsia="lt-LT"/>
              </w:rPr>
            </w:pPr>
            <w:r w:rsidRPr="00775493">
              <w:rPr>
                <w:sz w:val="20"/>
                <w:lang w:eastAsia="lt-LT"/>
              </w:rPr>
              <w:t>hidraulinė</w:t>
            </w:r>
          </w:p>
        </w:tc>
        <w:tc>
          <w:tcPr>
            <w:tcW w:w="2393" w:type="pct"/>
            <w:gridSpan w:val="3"/>
            <w:tcBorders>
              <w:top w:val="single" w:sz="4" w:space="0" w:color="auto"/>
              <w:left w:val="single" w:sz="4" w:space="0" w:color="auto"/>
              <w:bottom w:val="single" w:sz="4" w:space="0" w:color="auto"/>
              <w:right w:val="single" w:sz="4" w:space="0" w:color="auto"/>
            </w:tcBorders>
            <w:vAlign w:val="center"/>
          </w:tcPr>
          <w:p w14:paraId="4EFE6938" w14:textId="77777777" w:rsidR="00B81A53" w:rsidRPr="00775493" w:rsidRDefault="00B81A53" w:rsidP="00B81A53">
            <w:pPr>
              <w:keepNext/>
              <w:suppressAutoHyphens/>
              <w:jc w:val="center"/>
              <w:textAlignment w:val="baseline"/>
              <w:outlineLvl w:val="3"/>
              <w:rPr>
                <w:sz w:val="20"/>
                <w:lang w:eastAsia="lt-LT"/>
              </w:rPr>
            </w:pPr>
            <w:r w:rsidRPr="00775493">
              <w:rPr>
                <w:sz w:val="20"/>
                <w:lang w:eastAsia="lt-LT"/>
              </w:rPr>
              <w:t>teršalais</w:t>
            </w:r>
          </w:p>
        </w:tc>
      </w:tr>
      <w:tr w:rsidR="00B81A53" w:rsidRPr="00775493" w14:paraId="5841EC12" w14:textId="77777777" w:rsidTr="00B81A53">
        <w:trPr>
          <w:cantSplit/>
          <w:tblHeader/>
        </w:trPr>
        <w:tc>
          <w:tcPr>
            <w:tcW w:w="266" w:type="pct"/>
            <w:vMerge/>
            <w:tcBorders>
              <w:top w:val="single" w:sz="4" w:space="0" w:color="auto"/>
              <w:left w:val="single" w:sz="4" w:space="0" w:color="auto"/>
              <w:bottom w:val="single" w:sz="4" w:space="0" w:color="auto"/>
              <w:right w:val="single" w:sz="4" w:space="0" w:color="auto"/>
            </w:tcBorders>
            <w:vAlign w:val="center"/>
          </w:tcPr>
          <w:p w14:paraId="4A0E0AB1" w14:textId="77777777" w:rsidR="00B81A53" w:rsidRPr="00775493" w:rsidRDefault="00B81A53" w:rsidP="00B81A53">
            <w:pPr>
              <w:jc w:val="center"/>
              <w:rPr>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17BD1420" w14:textId="77777777" w:rsidR="00B81A53" w:rsidRPr="00775493" w:rsidRDefault="00B81A53" w:rsidP="00B81A53">
            <w:pPr>
              <w:jc w:val="center"/>
              <w:rPr>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4BB9D1B6" w14:textId="77777777" w:rsidR="00B81A53" w:rsidRPr="00775493" w:rsidRDefault="00B81A53" w:rsidP="00B81A53">
            <w:pPr>
              <w:jc w:val="center"/>
              <w:rPr>
                <w:sz w:val="20"/>
                <w:lang w:eastAsia="lt-LT"/>
              </w:rPr>
            </w:pPr>
          </w:p>
        </w:tc>
        <w:tc>
          <w:tcPr>
            <w:tcW w:w="346" w:type="pct"/>
            <w:tcBorders>
              <w:top w:val="single" w:sz="4" w:space="0" w:color="auto"/>
              <w:left w:val="single" w:sz="4" w:space="0" w:color="auto"/>
              <w:bottom w:val="single" w:sz="4" w:space="0" w:color="auto"/>
              <w:right w:val="single" w:sz="4" w:space="0" w:color="auto"/>
            </w:tcBorders>
            <w:vAlign w:val="center"/>
          </w:tcPr>
          <w:p w14:paraId="32AF14E6"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/d</w:t>
            </w:r>
          </w:p>
        </w:tc>
        <w:tc>
          <w:tcPr>
            <w:tcW w:w="402" w:type="pct"/>
            <w:tcBorders>
              <w:top w:val="single" w:sz="4" w:space="0" w:color="auto"/>
              <w:left w:val="single" w:sz="4" w:space="0" w:color="auto"/>
              <w:bottom w:val="single" w:sz="4" w:space="0" w:color="auto"/>
              <w:right w:val="single" w:sz="4" w:space="0" w:color="auto"/>
            </w:tcBorders>
            <w:vAlign w:val="center"/>
          </w:tcPr>
          <w:p w14:paraId="01C196F9"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/metus</w:t>
            </w:r>
          </w:p>
        </w:tc>
        <w:tc>
          <w:tcPr>
            <w:tcW w:w="1358" w:type="pct"/>
            <w:tcBorders>
              <w:top w:val="single" w:sz="4" w:space="0" w:color="auto"/>
              <w:left w:val="single" w:sz="4" w:space="0" w:color="auto"/>
              <w:bottom w:val="single" w:sz="4" w:space="0" w:color="auto"/>
              <w:right w:val="single" w:sz="4" w:space="0" w:color="auto"/>
            </w:tcBorders>
            <w:vAlign w:val="center"/>
          </w:tcPr>
          <w:p w14:paraId="7AC972A5" w14:textId="77777777" w:rsidR="00B81A53" w:rsidRPr="00775493" w:rsidRDefault="00B81A53" w:rsidP="00B81A53">
            <w:pPr>
              <w:jc w:val="center"/>
              <w:rPr>
                <w:sz w:val="20"/>
                <w:vertAlign w:val="superscript"/>
                <w:lang w:eastAsia="lt-LT"/>
              </w:rPr>
            </w:pPr>
            <w:r w:rsidRPr="00775493">
              <w:rPr>
                <w:sz w:val="20"/>
                <w:lang w:eastAsia="lt-LT"/>
              </w:rPr>
              <w:t>parametras</w:t>
            </w:r>
          </w:p>
        </w:tc>
        <w:tc>
          <w:tcPr>
            <w:tcW w:w="515" w:type="pct"/>
            <w:tcBorders>
              <w:top w:val="single" w:sz="4" w:space="0" w:color="auto"/>
              <w:left w:val="single" w:sz="4" w:space="0" w:color="auto"/>
              <w:bottom w:val="single" w:sz="4" w:space="0" w:color="auto"/>
              <w:right w:val="single" w:sz="4" w:space="0" w:color="auto"/>
            </w:tcBorders>
            <w:vAlign w:val="center"/>
          </w:tcPr>
          <w:p w14:paraId="1D4019E2" w14:textId="77777777" w:rsidR="00B81A53" w:rsidRPr="00775493" w:rsidRDefault="00B81A53" w:rsidP="00B81A53">
            <w:pPr>
              <w:jc w:val="center"/>
              <w:rPr>
                <w:sz w:val="20"/>
                <w:lang w:eastAsia="lt-LT"/>
              </w:rPr>
            </w:pPr>
            <w:r w:rsidRPr="00775493">
              <w:rPr>
                <w:sz w:val="20"/>
                <w:lang w:eastAsia="lt-LT"/>
              </w:rPr>
              <w:t>mato vnt.</w:t>
            </w:r>
          </w:p>
        </w:tc>
        <w:tc>
          <w:tcPr>
            <w:tcW w:w="520" w:type="pct"/>
            <w:tcBorders>
              <w:top w:val="single" w:sz="4" w:space="0" w:color="auto"/>
              <w:left w:val="single" w:sz="4" w:space="0" w:color="auto"/>
              <w:bottom w:val="single" w:sz="4" w:space="0" w:color="auto"/>
              <w:right w:val="single" w:sz="4" w:space="0" w:color="auto"/>
            </w:tcBorders>
            <w:vAlign w:val="center"/>
          </w:tcPr>
          <w:p w14:paraId="3F2DB9E9" w14:textId="77777777" w:rsidR="00B81A53" w:rsidRPr="00775493" w:rsidRDefault="00B81A53" w:rsidP="00B81A53">
            <w:pPr>
              <w:jc w:val="center"/>
              <w:rPr>
                <w:sz w:val="20"/>
                <w:lang w:eastAsia="lt-LT"/>
              </w:rPr>
            </w:pPr>
            <w:r w:rsidRPr="00775493">
              <w:rPr>
                <w:sz w:val="20"/>
                <w:lang w:eastAsia="lt-LT"/>
              </w:rPr>
              <w:t>reikšmė</w:t>
            </w:r>
          </w:p>
        </w:tc>
      </w:tr>
      <w:tr w:rsidR="00B81A53" w:rsidRPr="00775493" w14:paraId="47444D6F" w14:textId="77777777" w:rsidTr="00B81A53">
        <w:trPr>
          <w:cantSplit/>
          <w:tblHeader/>
        </w:trPr>
        <w:tc>
          <w:tcPr>
            <w:tcW w:w="266" w:type="pct"/>
            <w:tcBorders>
              <w:top w:val="single" w:sz="4" w:space="0" w:color="auto"/>
              <w:left w:val="single" w:sz="4" w:space="0" w:color="auto"/>
              <w:bottom w:val="single" w:sz="4" w:space="0" w:color="auto"/>
              <w:right w:val="single" w:sz="4" w:space="0" w:color="auto"/>
            </w:tcBorders>
            <w:vAlign w:val="center"/>
          </w:tcPr>
          <w:p w14:paraId="740A52DD" w14:textId="77777777" w:rsidR="00B81A53" w:rsidRPr="00775493" w:rsidRDefault="00B81A53" w:rsidP="00B81A53">
            <w:pPr>
              <w:jc w:val="center"/>
              <w:rPr>
                <w:sz w:val="20"/>
                <w:lang w:eastAsia="lt-LT"/>
              </w:rPr>
            </w:pPr>
            <w:r w:rsidRPr="00775493">
              <w:rPr>
                <w:sz w:val="20"/>
                <w:lang w:eastAsia="lt-LT"/>
              </w:rPr>
              <w:t>1</w:t>
            </w:r>
          </w:p>
        </w:tc>
        <w:tc>
          <w:tcPr>
            <w:tcW w:w="836" w:type="pct"/>
            <w:tcBorders>
              <w:top w:val="single" w:sz="4" w:space="0" w:color="auto"/>
              <w:left w:val="single" w:sz="4" w:space="0" w:color="auto"/>
              <w:bottom w:val="single" w:sz="4" w:space="0" w:color="auto"/>
              <w:right w:val="single" w:sz="4" w:space="0" w:color="auto"/>
            </w:tcBorders>
            <w:vAlign w:val="center"/>
          </w:tcPr>
          <w:p w14:paraId="4B19F0CE" w14:textId="77777777" w:rsidR="00B81A53" w:rsidRPr="00775493" w:rsidRDefault="00B81A53" w:rsidP="00B81A53">
            <w:pPr>
              <w:jc w:val="center"/>
              <w:rPr>
                <w:sz w:val="20"/>
                <w:lang w:eastAsia="lt-LT"/>
              </w:rPr>
            </w:pPr>
            <w:r w:rsidRPr="00775493">
              <w:rPr>
                <w:sz w:val="20"/>
                <w:lang w:eastAsia="lt-LT"/>
              </w:rPr>
              <w:t>2</w:t>
            </w:r>
          </w:p>
        </w:tc>
        <w:tc>
          <w:tcPr>
            <w:tcW w:w="757" w:type="pct"/>
            <w:tcBorders>
              <w:top w:val="single" w:sz="4" w:space="0" w:color="auto"/>
              <w:left w:val="single" w:sz="4" w:space="0" w:color="auto"/>
              <w:bottom w:val="single" w:sz="4" w:space="0" w:color="auto"/>
              <w:right w:val="single" w:sz="4" w:space="0" w:color="auto"/>
            </w:tcBorders>
            <w:vAlign w:val="center"/>
          </w:tcPr>
          <w:p w14:paraId="3D37E6E1" w14:textId="77777777" w:rsidR="00B81A53" w:rsidRPr="00775493" w:rsidRDefault="00B81A53" w:rsidP="00B81A53">
            <w:pPr>
              <w:jc w:val="center"/>
              <w:rPr>
                <w:sz w:val="20"/>
                <w:lang w:eastAsia="lt-LT"/>
              </w:rPr>
            </w:pPr>
            <w:r w:rsidRPr="00775493">
              <w:rPr>
                <w:sz w:val="20"/>
                <w:lang w:eastAsia="lt-LT"/>
              </w:rPr>
              <w:t>3</w:t>
            </w:r>
          </w:p>
        </w:tc>
        <w:tc>
          <w:tcPr>
            <w:tcW w:w="346" w:type="pct"/>
            <w:tcBorders>
              <w:top w:val="single" w:sz="4" w:space="0" w:color="auto"/>
              <w:left w:val="single" w:sz="4" w:space="0" w:color="auto"/>
              <w:bottom w:val="single" w:sz="4" w:space="0" w:color="auto"/>
              <w:right w:val="single" w:sz="4" w:space="0" w:color="auto"/>
            </w:tcBorders>
            <w:vAlign w:val="center"/>
          </w:tcPr>
          <w:p w14:paraId="24A109A0" w14:textId="77777777" w:rsidR="00B81A53" w:rsidRPr="00775493" w:rsidRDefault="00B81A53" w:rsidP="00B81A53">
            <w:pPr>
              <w:jc w:val="center"/>
              <w:rPr>
                <w:sz w:val="20"/>
                <w:lang w:eastAsia="lt-LT"/>
              </w:rPr>
            </w:pPr>
            <w:r w:rsidRPr="00775493">
              <w:rPr>
                <w:sz w:val="20"/>
                <w:lang w:eastAsia="lt-LT"/>
              </w:rPr>
              <w:t>4</w:t>
            </w:r>
          </w:p>
        </w:tc>
        <w:tc>
          <w:tcPr>
            <w:tcW w:w="402" w:type="pct"/>
            <w:tcBorders>
              <w:top w:val="single" w:sz="4" w:space="0" w:color="auto"/>
              <w:left w:val="single" w:sz="4" w:space="0" w:color="auto"/>
              <w:bottom w:val="single" w:sz="4" w:space="0" w:color="auto"/>
              <w:right w:val="single" w:sz="4" w:space="0" w:color="auto"/>
            </w:tcBorders>
            <w:vAlign w:val="center"/>
          </w:tcPr>
          <w:p w14:paraId="50FB0854" w14:textId="77777777" w:rsidR="00B81A53" w:rsidRPr="00775493" w:rsidRDefault="00B81A53" w:rsidP="00B81A53">
            <w:pPr>
              <w:jc w:val="center"/>
              <w:rPr>
                <w:color w:val="000000"/>
                <w:sz w:val="20"/>
                <w:lang w:eastAsia="lt-LT"/>
              </w:rPr>
            </w:pPr>
            <w:r w:rsidRPr="00775493">
              <w:rPr>
                <w:color w:val="000000"/>
                <w:sz w:val="20"/>
                <w:lang w:eastAsia="lt-LT"/>
              </w:rPr>
              <w:t>5</w:t>
            </w:r>
          </w:p>
        </w:tc>
        <w:tc>
          <w:tcPr>
            <w:tcW w:w="1358" w:type="pct"/>
            <w:tcBorders>
              <w:top w:val="single" w:sz="4" w:space="0" w:color="auto"/>
              <w:left w:val="single" w:sz="4" w:space="0" w:color="auto"/>
              <w:bottom w:val="single" w:sz="4" w:space="0" w:color="auto"/>
              <w:right w:val="single" w:sz="4" w:space="0" w:color="auto"/>
            </w:tcBorders>
            <w:vAlign w:val="center"/>
          </w:tcPr>
          <w:p w14:paraId="497B6A1D" w14:textId="77777777" w:rsidR="00B81A53" w:rsidRPr="00775493" w:rsidRDefault="00B81A53" w:rsidP="00B81A53">
            <w:pPr>
              <w:jc w:val="center"/>
              <w:rPr>
                <w:color w:val="000000"/>
                <w:sz w:val="20"/>
                <w:lang w:eastAsia="lt-LT"/>
              </w:rPr>
            </w:pPr>
            <w:r w:rsidRPr="00775493">
              <w:rPr>
                <w:color w:val="000000"/>
                <w:sz w:val="20"/>
                <w:lang w:eastAsia="lt-LT"/>
              </w:rPr>
              <w:t>6</w:t>
            </w:r>
          </w:p>
        </w:tc>
        <w:tc>
          <w:tcPr>
            <w:tcW w:w="515" w:type="pct"/>
            <w:tcBorders>
              <w:top w:val="single" w:sz="4" w:space="0" w:color="auto"/>
              <w:left w:val="single" w:sz="4" w:space="0" w:color="auto"/>
              <w:bottom w:val="single" w:sz="4" w:space="0" w:color="auto"/>
              <w:right w:val="single" w:sz="4" w:space="0" w:color="auto"/>
            </w:tcBorders>
            <w:vAlign w:val="center"/>
          </w:tcPr>
          <w:p w14:paraId="1EA2AE15" w14:textId="77777777" w:rsidR="00B81A53" w:rsidRPr="00775493" w:rsidRDefault="00B81A53" w:rsidP="00B81A53">
            <w:pPr>
              <w:jc w:val="center"/>
              <w:rPr>
                <w:color w:val="000000"/>
                <w:sz w:val="20"/>
                <w:lang w:eastAsia="lt-LT"/>
              </w:rPr>
            </w:pPr>
            <w:r w:rsidRPr="00775493">
              <w:rPr>
                <w:color w:val="000000"/>
                <w:sz w:val="20"/>
                <w:lang w:eastAsia="lt-LT"/>
              </w:rPr>
              <w:t>7</w:t>
            </w:r>
          </w:p>
        </w:tc>
        <w:tc>
          <w:tcPr>
            <w:tcW w:w="520" w:type="pct"/>
            <w:tcBorders>
              <w:top w:val="single" w:sz="4" w:space="0" w:color="auto"/>
              <w:left w:val="single" w:sz="4" w:space="0" w:color="auto"/>
              <w:bottom w:val="single" w:sz="4" w:space="0" w:color="auto"/>
              <w:right w:val="single" w:sz="4" w:space="0" w:color="auto"/>
            </w:tcBorders>
            <w:vAlign w:val="center"/>
          </w:tcPr>
          <w:p w14:paraId="61FD2369" w14:textId="77777777" w:rsidR="00B81A53" w:rsidRPr="00775493" w:rsidRDefault="00B81A53" w:rsidP="00B81A53">
            <w:pPr>
              <w:jc w:val="center"/>
              <w:rPr>
                <w:color w:val="000000"/>
                <w:sz w:val="20"/>
                <w:lang w:eastAsia="lt-LT"/>
              </w:rPr>
            </w:pPr>
            <w:r w:rsidRPr="00775493">
              <w:rPr>
                <w:color w:val="000000"/>
                <w:sz w:val="20"/>
                <w:lang w:eastAsia="lt-LT"/>
              </w:rPr>
              <w:t>8</w:t>
            </w:r>
          </w:p>
        </w:tc>
      </w:tr>
      <w:tr w:rsidR="00B81A53" w:rsidRPr="00775493" w14:paraId="25433E15" w14:textId="77777777" w:rsidTr="00B81A53">
        <w:trPr>
          <w:cantSplit/>
        </w:trPr>
        <w:tc>
          <w:tcPr>
            <w:tcW w:w="266" w:type="pct"/>
            <w:vMerge w:val="restart"/>
            <w:tcBorders>
              <w:top w:val="single" w:sz="4" w:space="0" w:color="auto"/>
              <w:left w:val="single" w:sz="4" w:space="0" w:color="auto"/>
              <w:right w:val="single" w:sz="4" w:space="0" w:color="auto"/>
            </w:tcBorders>
            <w:vAlign w:val="center"/>
          </w:tcPr>
          <w:p w14:paraId="225B7072" w14:textId="77777777" w:rsidR="00B81A53" w:rsidRPr="00775493" w:rsidRDefault="00B81A53" w:rsidP="00B81A53">
            <w:pPr>
              <w:jc w:val="center"/>
              <w:rPr>
                <w:sz w:val="20"/>
                <w:lang w:eastAsia="lt-LT"/>
              </w:rPr>
            </w:pPr>
            <w:r w:rsidRPr="00775493">
              <w:rPr>
                <w:sz w:val="20"/>
                <w:lang w:eastAsia="lt-LT"/>
              </w:rPr>
              <w:t>1</w:t>
            </w:r>
          </w:p>
        </w:tc>
        <w:tc>
          <w:tcPr>
            <w:tcW w:w="836" w:type="pct"/>
            <w:vMerge w:val="restart"/>
            <w:tcBorders>
              <w:top w:val="single" w:sz="4" w:space="0" w:color="auto"/>
              <w:left w:val="single" w:sz="4" w:space="0" w:color="auto"/>
              <w:right w:val="single" w:sz="4" w:space="0" w:color="auto"/>
            </w:tcBorders>
            <w:shd w:val="clear" w:color="auto" w:fill="auto"/>
            <w:vAlign w:val="center"/>
          </w:tcPr>
          <w:p w14:paraId="28F58614" w14:textId="3AD686E6" w:rsidR="00B81A53" w:rsidRPr="00775493" w:rsidRDefault="00B81A53" w:rsidP="00B81A53">
            <w:pPr>
              <w:jc w:val="center"/>
              <w:rPr>
                <w:sz w:val="20"/>
                <w:highlight w:val="yellow"/>
                <w:lang w:eastAsia="lt-LT"/>
              </w:rPr>
            </w:pPr>
            <w:r w:rsidRPr="00775493">
              <w:rPr>
                <w:sz w:val="20"/>
              </w:rPr>
              <w:t>UAB „Vakarų buitis“ buitinės nuotekos, išleidžiamos į UAB „Vakarų techninė tarnyba“ aptarnaujamus ūkio nuotekų tinklus</w:t>
            </w:r>
          </w:p>
        </w:tc>
        <w:tc>
          <w:tcPr>
            <w:tcW w:w="757" w:type="pct"/>
            <w:vMerge w:val="restart"/>
            <w:tcBorders>
              <w:top w:val="single" w:sz="4" w:space="0" w:color="auto"/>
              <w:left w:val="single" w:sz="4" w:space="0" w:color="auto"/>
              <w:right w:val="single" w:sz="4" w:space="0" w:color="auto"/>
            </w:tcBorders>
            <w:vAlign w:val="center"/>
          </w:tcPr>
          <w:p w14:paraId="6E257DBC" w14:textId="7C2ED9CE" w:rsidR="00B81A53" w:rsidRPr="003C4569" w:rsidRDefault="00B81A53" w:rsidP="00B81A53">
            <w:pPr>
              <w:jc w:val="center"/>
              <w:rPr>
                <w:sz w:val="20"/>
              </w:rPr>
            </w:pPr>
            <w:r w:rsidRPr="003C4569">
              <w:rPr>
                <w:sz w:val="20"/>
              </w:rPr>
              <w:t>Pagal sutart</w:t>
            </w:r>
            <w:r w:rsidR="007654EA" w:rsidRPr="003C4569">
              <w:rPr>
                <w:sz w:val="20"/>
              </w:rPr>
              <w:t>į</w:t>
            </w:r>
          </w:p>
          <w:p w14:paraId="2F5598A6" w14:textId="77777777" w:rsidR="00B81A53" w:rsidRPr="003C4569" w:rsidRDefault="00B81A53" w:rsidP="00B81A53">
            <w:pPr>
              <w:jc w:val="center"/>
              <w:rPr>
                <w:sz w:val="20"/>
              </w:rPr>
            </w:pPr>
            <w:r w:rsidRPr="003C4569">
              <w:rPr>
                <w:sz w:val="20"/>
              </w:rPr>
              <w:t>(žr. paraiškos</w:t>
            </w:r>
          </w:p>
          <w:p w14:paraId="01CDDBD2" w14:textId="77F87AEA" w:rsidR="00B81A53" w:rsidRPr="00775493" w:rsidRDefault="004778E9" w:rsidP="00B81A53">
            <w:pPr>
              <w:jc w:val="center"/>
              <w:rPr>
                <w:sz w:val="20"/>
                <w:highlight w:val="yellow"/>
                <w:lang w:eastAsia="lt-LT"/>
              </w:rPr>
            </w:pPr>
            <w:r w:rsidRPr="003C4569">
              <w:rPr>
                <w:sz w:val="20"/>
              </w:rPr>
              <w:t>9</w:t>
            </w:r>
            <w:r w:rsidR="00B81A53" w:rsidRPr="003C4569">
              <w:rPr>
                <w:sz w:val="20"/>
              </w:rPr>
              <w:t xml:space="preserve"> pried</w:t>
            </w:r>
            <w:r w:rsidR="007654EA" w:rsidRPr="003C4569">
              <w:rPr>
                <w:sz w:val="20"/>
              </w:rPr>
              <w:t>ą</w:t>
            </w:r>
            <w:r w:rsidR="00B81A53" w:rsidRPr="003C4569">
              <w:rPr>
                <w:sz w:val="20"/>
              </w:rPr>
              <w:t>)</w:t>
            </w:r>
          </w:p>
        </w:tc>
        <w:tc>
          <w:tcPr>
            <w:tcW w:w="346" w:type="pct"/>
            <w:vMerge w:val="restart"/>
            <w:tcBorders>
              <w:top w:val="single" w:sz="4" w:space="0" w:color="auto"/>
              <w:left w:val="single" w:sz="4" w:space="0" w:color="auto"/>
              <w:right w:val="single" w:sz="4" w:space="0" w:color="auto"/>
            </w:tcBorders>
            <w:vAlign w:val="center"/>
          </w:tcPr>
          <w:p w14:paraId="5176ADA7" w14:textId="1FEA1BA7" w:rsidR="00B81A53" w:rsidRPr="00775493" w:rsidRDefault="00A67D51" w:rsidP="00B81A53">
            <w:pPr>
              <w:jc w:val="center"/>
              <w:rPr>
                <w:sz w:val="20"/>
                <w:lang w:eastAsia="lt-LT"/>
              </w:rPr>
            </w:pPr>
            <w:r w:rsidRPr="00775493">
              <w:rPr>
                <w:sz w:val="20"/>
                <w:lang w:eastAsia="lt-LT"/>
              </w:rPr>
              <w:t>98,63</w:t>
            </w:r>
          </w:p>
        </w:tc>
        <w:tc>
          <w:tcPr>
            <w:tcW w:w="402" w:type="pct"/>
            <w:vMerge w:val="restart"/>
            <w:tcBorders>
              <w:top w:val="single" w:sz="4" w:space="0" w:color="auto"/>
              <w:left w:val="single" w:sz="4" w:space="0" w:color="auto"/>
              <w:right w:val="single" w:sz="4" w:space="0" w:color="auto"/>
            </w:tcBorders>
            <w:vAlign w:val="center"/>
          </w:tcPr>
          <w:p w14:paraId="50F0B982" w14:textId="74280985" w:rsidR="00B81A53" w:rsidRPr="00775493" w:rsidRDefault="00A67D51" w:rsidP="00B81A53">
            <w:pPr>
              <w:jc w:val="center"/>
              <w:rPr>
                <w:sz w:val="20"/>
                <w:lang w:eastAsia="lt-LT"/>
              </w:rPr>
            </w:pPr>
            <w:r w:rsidRPr="00775493">
              <w:rPr>
                <w:sz w:val="20"/>
                <w:lang w:eastAsia="lt-LT"/>
              </w:rPr>
              <w:t>36000</w:t>
            </w:r>
          </w:p>
        </w:tc>
        <w:tc>
          <w:tcPr>
            <w:tcW w:w="1358" w:type="pct"/>
            <w:tcBorders>
              <w:top w:val="single" w:sz="4" w:space="0" w:color="auto"/>
              <w:left w:val="single" w:sz="4" w:space="0" w:color="auto"/>
              <w:bottom w:val="single" w:sz="4" w:space="0" w:color="auto"/>
              <w:right w:val="single" w:sz="4" w:space="0" w:color="auto"/>
            </w:tcBorders>
            <w:vAlign w:val="center"/>
          </w:tcPr>
          <w:p w14:paraId="3E0998E7" w14:textId="77777777" w:rsidR="00B81A53" w:rsidRPr="00775493" w:rsidRDefault="00B81A53" w:rsidP="00B81A53">
            <w:pPr>
              <w:rPr>
                <w:sz w:val="20"/>
                <w:lang w:eastAsia="lt-LT"/>
              </w:rPr>
            </w:pPr>
            <w:r w:rsidRPr="00775493">
              <w:rPr>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113BA63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8656793" w14:textId="77777777" w:rsidR="00B81A53" w:rsidRPr="00775493" w:rsidRDefault="00B81A53" w:rsidP="00B81A53">
            <w:pPr>
              <w:jc w:val="center"/>
              <w:rPr>
                <w:sz w:val="20"/>
                <w:lang w:eastAsia="lt-LT"/>
              </w:rPr>
            </w:pPr>
            <w:r w:rsidRPr="00775493">
              <w:rPr>
                <w:sz w:val="20"/>
              </w:rPr>
              <w:t>350,0</w:t>
            </w:r>
          </w:p>
        </w:tc>
      </w:tr>
      <w:tr w:rsidR="00B81A53" w:rsidRPr="00775493" w14:paraId="6E2A835F" w14:textId="77777777" w:rsidTr="00B81A53">
        <w:trPr>
          <w:cantSplit/>
        </w:trPr>
        <w:tc>
          <w:tcPr>
            <w:tcW w:w="266" w:type="pct"/>
            <w:vMerge/>
            <w:tcBorders>
              <w:left w:val="single" w:sz="4" w:space="0" w:color="auto"/>
              <w:right w:val="single" w:sz="4" w:space="0" w:color="auto"/>
            </w:tcBorders>
            <w:vAlign w:val="center"/>
          </w:tcPr>
          <w:p w14:paraId="1FB170A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753B0237"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73D0F27C"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31F37EA7"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54E8D08"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18546DF" w14:textId="77777777" w:rsidR="00B81A53" w:rsidRPr="00775493" w:rsidRDefault="00B81A53" w:rsidP="00B81A53">
            <w:pPr>
              <w:rPr>
                <w:sz w:val="20"/>
                <w:lang w:eastAsia="lt-LT"/>
              </w:rPr>
            </w:pPr>
            <w:r w:rsidRPr="00775493">
              <w:rPr>
                <w:sz w:val="20"/>
              </w:rPr>
              <w:t>BDS</w:t>
            </w:r>
            <w:r w:rsidRPr="00775493">
              <w:rPr>
                <w:sz w:val="20"/>
                <w:vertAlign w:val="subscript"/>
              </w:rPr>
              <w:t>7</w:t>
            </w:r>
          </w:p>
        </w:tc>
        <w:tc>
          <w:tcPr>
            <w:tcW w:w="515" w:type="pct"/>
            <w:tcBorders>
              <w:top w:val="single" w:sz="4" w:space="0" w:color="auto"/>
              <w:left w:val="single" w:sz="4" w:space="0" w:color="auto"/>
              <w:bottom w:val="single" w:sz="4" w:space="0" w:color="auto"/>
              <w:right w:val="single" w:sz="4" w:space="0" w:color="auto"/>
            </w:tcBorders>
            <w:vAlign w:val="center"/>
          </w:tcPr>
          <w:p w14:paraId="40FCA01E"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6978733" w14:textId="77777777" w:rsidR="00B81A53" w:rsidRPr="00775493" w:rsidRDefault="00B81A53" w:rsidP="00B81A53">
            <w:pPr>
              <w:jc w:val="center"/>
              <w:rPr>
                <w:sz w:val="20"/>
                <w:lang w:eastAsia="lt-LT"/>
              </w:rPr>
            </w:pPr>
            <w:r w:rsidRPr="00775493">
              <w:rPr>
                <w:sz w:val="20"/>
              </w:rPr>
              <w:t>350,0</w:t>
            </w:r>
          </w:p>
        </w:tc>
      </w:tr>
      <w:tr w:rsidR="00B81A53" w:rsidRPr="00775493" w14:paraId="72816B8A" w14:textId="77777777" w:rsidTr="00B81A53">
        <w:trPr>
          <w:cantSplit/>
        </w:trPr>
        <w:tc>
          <w:tcPr>
            <w:tcW w:w="266" w:type="pct"/>
            <w:vMerge/>
            <w:tcBorders>
              <w:left w:val="single" w:sz="4" w:space="0" w:color="auto"/>
              <w:right w:val="single" w:sz="4" w:space="0" w:color="auto"/>
            </w:tcBorders>
            <w:vAlign w:val="center"/>
          </w:tcPr>
          <w:p w14:paraId="6FFEB72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19C5B694"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50FA0A08"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35FAC93"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286C4AD0"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D7EC502" w14:textId="77777777" w:rsidR="00B81A53" w:rsidRPr="00775493" w:rsidRDefault="00B81A53" w:rsidP="00B81A53">
            <w:pPr>
              <w:rPr>
                <w:sz w:val="20"/>
                <w:lang w:eastAsia="lt-LT"/>
              </w:rPr>
            </w:pPr>
            <w:r w:rsidRPr="00775493">
              <w:rPr>
                <w:sz w:val="20"/>
              </w:rPr>
              <w:t>Naftos angliavandeniliai</w:t>
            </w:r>
          </w:p>
        </w:tc>
        <w:tc>
          <w:tcPr>
            <w:tcW w:w="515" w:type="pct"/>
            <w:tcBorders>
              <w:top w:val="single" w:sz="4" w:space="0" w:color="auto"/>
              <w:left w:val="single" w:sz="4" w:space="0" w:color="auto"/>
              <w:bottom w:val="single" w:sz="4" w:space="0" w:color="auto"/>
              <w:right w:val="single" w:sz="4" w:space="0" w:color="auto"/>
            </w:tcBorders>
            <w:vAlign w:val="center"/>
          </w:tcPr>
          <w:p w14:paraId="6358C77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FE86BEE" w14:textId="77777777" w:rsidR="00B81A53" w:rsidRPr="00775493" w:rsidRDefault="00B81A53" w:rsidP="00B81A53">
            <w:pPr>
              <w:jc w:val="center"/>
              <w:rPr>
                <w:sz w:val="20"/>
                <w:lang w:eastAsia="lt-LT"/>
              </w:rPr>
            </w:pPr>
            <w:r w:rsidRPr="00775493">
              <w:rPr>
                <w:sz w:val="20"/>
              </w:rPr>
              <w:t>5,0</w:t>
            </w:r>
          </w:p>
        </w:tc>
      </w:tr>
      <w:tr w:rsidR="00B81A53" w:rsidRPr="00775493" w14:paraId="35C26592" w14:textId="77777777" w:rsidTr="00B81A53">
        <w:trPr>
          <w:cantSplit/>
        </w:trPr>
        <w:tc>
          <w:tcPr>
            <w:tcW w:w="266" w:type="pct"/>
            <w:vMerge/>
            <w:tcBorders>
              <w:left w:val="single" w:sz="4" w:space="0" w:color="auto"/>
              <w:right w:val="single" w:sz="4" w:space="0" w:color="auto"/>
            </w:tcBorders>
            <w:vAlign w:val="center"/>
          </w:tcPr>
          <w:p w14:paraId="6A07846B"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D6FDD4E"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789CA6A"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4C26E62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0B582F00"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10FDBC1" w14:textId="77777777" w:rsidR="00B81A53" w:rsidRPr="00775493" w:rsidRDefault="00B81A53" w:rsidP="00B81A53">
            <w:pPr>
              <w:rPr>
                <w:sz w:val="20"/>
                <w:lang w:eastAsia="lt-LT"/>
              </w:rPr>
            </w:pPr>
            <w:r w:rsidRPr="00775493">
              <w:rPr>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686E634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6DE2ED9C" w14:textId="77777777" w:rsidR="00B81A53" w:rsidRPr="00775493" w:rsidRDefault="00B81A53" w:rsidP="00B81A53">
            <w:pPr>
              <w:jc w:val="center"/>
              <w:rPr>
                <w:sz w:val="20"/>
                <w:lang w:eastAsia="lt-LT"/>
              </w:rPr>
            </w:pPr>
            <w:r w:rsidRPr="00775493">
              <w:rPr>
                <w:sz w:val="20"/>
              </w:rPr>
              <w:t>2,0</w:t>
            </w:r>
          </w:p>
        </w:tc>
      </w:tr>
      <w:tr w:rsidR="00B81A53" w:rsidRPr="00775493" w14:paraId="6ED932B9" w14:textId="77777777" w:rsidTr="00B81A53">
        <w:trPr>
          <w:cantSplit/>
        </w:trPr>
        <w:tc>
          <w:tcPr>
            <w:tcW w:w="266" w:type="pct"/>
            <w:vMerge/>
            <w:tcBorders>
              <w:left w:val="single" w:sz="4" w:space="0" w:color="auto"/>
              <w:right w:val="single" w:sz="4" w:space="0" w:color="auto"/>
            </w:tcBorders>
            <w:vAlign w:val="center"/>
          </w:tcPr>
          <w:p w14:paraId="7DBF5B17"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1168561"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4807B62D"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6AE4B150"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2734984"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7BD825BD" w14:textId="77777777" w:rsidR="00B81A53" w:rsidRPr="00775493" w:rsidRDefault="00B81A53" w:rsidP="00B81A53">
            <w:pPr>
              <w:rPr>
                <w:sz w:val="20"/>
                <w:lang w:eastAsia="lt-LT"/>
              </w:rPr>
            </w:pPr>
            <w:r w:rsidRPr="00775493">
              <w:rPr>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2E2CCD3B"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07CA16CC" w14:textId="77777777" w:rsidR="00B81A53" w:rsidRPr="00775493" w:rsidRDefault="00B81A53" w:rsidP="00B81A53">
            <w:pPr>
              <w:jc w:val="center"/>
              <w:rPr>
                <w:sz w:val="20"/>
                <w:lang w:eastAsia="lt-LT"/>
              </w:rPr>
            </w:pPr>
            <w:r w:rsidRPr="00775493">
              <w:rPr>
                <w:sz w:val="20"/>
              </w:rPr>
              <w:t>0,4</w:t>
            </w:r>
          </w:p>
        </w:tc>
      </w:tr>
      <w:tr w:rsidR="00B81A53" w:rsidRPr="00775493" w14:paraId="0807652C" w14:textId="77777777" w:rsidTr="00B81A53">
        <w:trPr>
          <w:cantSplit/>
        </w:trPr>
        <w:tc>
          <w:tcPr>
            <w:tcW w:w="266" w:type="pct"/>
            <w:vMerge/>
            <w:tcBorders>
              <w:left w:val="single" w:sz="4" w:space="0" w:color="auto"/>
              <w:right w:val="single" w:sz="4" w:space="0" w:color="auto"/>
            </w:tcBorders>
            <w:vAlign w:val="center"/>
          </w:tcPr>
          <w:p w14:paraId="1D7BE04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4574A53"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13CB1FC8"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728EF60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7181311F"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044676AA" w14:textId="77777777" w:rsidR="00B81A53" w:rsidRPr="00775493" w:rsidRDefault="00B81A53" w:rsidP="00B81A53">
            <w:pPr>
              <w:rPr>
                <w:sz w:val="20"/>
                <w:lang w:eastAsia="lt-LT"/>
              </w:rPr>
            </w:pPr>
            <w:r w:rsidRPr="00775493">
              <w:rPr>
                <w:sz w:val="20"/>
              </w:rPr>
              <w:t>Nikelis</w:t>
            </w:r>
          </w:p>
        </w:tc>
        <w:tc>
          <w:tcPr>
            <w:tcW w:w="515" w:type="pct"/>
            <w:tcBorders>
              <w:top w:val="single" w:sz="4" w:space="0" w:color="auto"/>
              <w:left w:val="single" w:sz="4" w:space="0" w:color="auto"/>
              <w:bottom w:val="single" w:sz="4" w:space="0" w:color="auto"/>
              <w:right w:val="single" w:sz="4" w:space="0" w:color="auto"/>
            </w:tcBorders>
            <w:vAlign w:val="center"/>
          </w:tcPr>
          <w:p w14:paraId="1E4309BD"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0CD9510F" w14:textId="77777777" w:rsidR="00B81A53" w:rsidRPr="00775493" w:rsidRDefault="00B81A53" w:rsidP="00B81A53">
            <w:pPr>
              <w:jc w:val="center"/>
              <w:rPr>
                <w:sz w:val="20"/>
                <w:lang w:eastAsia="lt-LT"/>
              </w:rPr>
            </w:pPr>
            <w:r w:rsidRPr="00775493">
              <w:rPr>
                <w:sz w:val="20"/>
              </w:rPr>
              <w:t>0,2</w:t>
            </w:r>
          </w:p>
        </w:tc>
      </w:tr>
      <w:tr w:rsidR="00B81A53" w:rsidRPr="00775493" w14:paraId="2F82527E" w14:textId="77777777" w:rsidTr="00B81A53">
        <w:trPr>
          <w:cantSplit/>
        </w:trPr>
        <w:tc>
          <w:tcPr>
            <w:tcW w:w="266" w:type="pct"/>
            <w:vMerge/>
            <w:tcBorders>
              <w:left w:val="single" w:sz="4" w:space="0" w:color="auto"/>
              <w:right w:val="single" w:sz="4" w:space="0" w:color="auto"/>
            </w:tcBorders>
            <w:vAlign w:val="center"/>
          </w:tcPr>
          <w:p w14:paraId="1EC10FB8"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6F84CB4D"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5478316C"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20CDE2B"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2B3DA9B"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28D654FC" w14:textId="77777777" w:rsidR="00B81A53" w:rsidRPr="00775493" w:rsidRDefault="00B81A53" w:rsidP="00B81A53">
            <w:pPr>
              <w:rPr>
                <w:sz w:val="20"/>
                <w:lang w:eastAsia="lt-LT"/>
              </w:rPr>
            </w:pPr>
            <w:r w:rsidRPr="00775493">
              <w:rPr>
                <w:sz w:val="20"/>
              </w:rPr>
              <w:t>Bendras chromas</w:t>
            </w:r>
          </w:p>
        </w:tc>
        <w:tc>
          <w:tcPr>
            <w:tcW w:w="515" w:type="pct"/>
            <w:tcBorders>
              <w:top w:val="single" w:sz="4" w:space="0" w:color="auto"/>
              <w:left w:val="single" w:sz="4" w:space="0" w:color="auto"/>
              <w:bottom w:val="single" w:sz="4" w:space="0" w:color="auto"/>
              <w:right w:val="single" w:sz="4" w:space="0" w:color="auto"/>
            </w:tcBorders>
            <w:vAlign w:val="center"/>
          </w:tcPr>
          <w:p w14:paraId="418717D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76AB950F" w14:textId="77777777" w:rsidR="00B81A53" w:rsidRPr="00775493" w:rsidRDefault="00B81A53" w:rsidP="00B81A53">
            <w:pPr>
              <w:jc w:val="center"/>
              <w:rPr>
                <w:sz w:val="20"/>
                <w:lang w:eastAsia="lt-LT"/>
              </w:rPr>
            </w:pPr>
            <w:r w:rsidRPr="00775493">
              <w:rPr>
                <w:sz w:val="20"/>
              </w:rPr>
              <w:t>0,4</w:t>
            </w:r>
          </w:p>
        </w:tc>
      </w:tr>
      <w:tr w:rsidR="00B81A53" w:rsidRPr="00775493" w14:paraId="550B83F6" w14:textId="77777777" w:rsidTr="00B81A53">
        <w:trPr>
          <w:cantSplit/>
        </w:trPr>
        <w:tc>
          <w:tcPr>
            <w:tcW w:w="266" w:type="pct"/>
            <w:vMerge/>
            <w:tcBorders>
              <w:left w:val="single" w:sz="4" w:space="0" w:color="auto"/>
              <w:right w:val="single" w:sz="4" w:space="0" w:color="auto"/>
            </w:tcBorders>
            <w:vAlign w:val="center"/>
          </w:tcPr>
          <w:p w14:paraId="35A370EF"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5A304D66"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A163453"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10E207B5"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4A4E5D08"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3B53D12D" w14:textId="77777777" w:rsidR="00B81A53" w:rsidRPr="00775493" w:rsidRDefault="00B81A53" w:rsidP="00B81A53">
            <w:pPr>
              <w:rPr>
                <w:sz w:val="20"/>
                <w:lang w:eastAsia="lt-LT"/>
              </w:rPr>
            </w:pPr>
            <w:r w:rsidRPr="00775493">
              <w:rPr>
                <w:sz w:val="20"/>
              </w:rPr>
              <w:t>Bendras azotas</w:t>
            </w:r>
          </w:p>
        </w:tc>
        <w:tc>
          <w:tcPr>
            <w:tcW w:w="515" w:type="pct"/>
            <w:tcBorders>
              <w:top w:val="single" w:sz="4" w:space="0" w:color="auto"/>
              <w:left w:val="single" w:sz="4" w:space="0" w:color="auto"/>
              <w:bottom w:val="single" w:sz="4" w:space="0" w:color="auto"/>
              <w:right w:val="single" w:sz="4" w:space="0" w:color="auto"/>
            </w:tcBorders>
            <w:vAlign w:val="center"/>
          </w:tcPr>
          <w:p w14:paraId="198C79F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D2F2782" w14:textId="77777777" w:rsidR="00B81A53" w:rsidRPr="00775493" w:rsidRDefault="00B81A53" w:rsidP="00B81A53">
            <w:pPr>
              <w:jc w:val="center"/>
              <w:rPr>
                <w:sz w:val="20"/>
                <w:lang w:eastAsia="lt-LT"/>
              </w:rPr>
            </w:pPr>
            <w:r w:rsidRPr="00775493">
              <w:rPr>
                <w:sz w:val="20"/>
              </w:rPr>
              <w:t>60,0</w:t>
            </w:r>
          </w:p>
        </w:tc>
      </w:tr>
      <w:tr w:rsidR="00B81A53" w:rsidRPr="00775493" w14:paraId="622724E3" w14:textId="77777777" w:rsidTr="00B81A53">
        <w:trPr>
          <w:cantSplit/>
        </w:trPr>
        <w:tc>
          <w:tcPr>
            <w:tcW w:w="266" w:type="pct"/>
            <w:vMerge/>
            <w:tcBorders>
              <w:left w:val="single" w:sz="4" w:space="0" w:color="auto"/>
              <w:right w:val="single" w:sz="4" w:space="0" w:color="auto"/>
            </w:tcBorders>
            <w:vAlign w:val="center"/>
          </w:tcPr>
          <w:p w14:paraId="35D25720"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61652989"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0F74E7B"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A8A72C4"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1C6197E2"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70C6D70" w14:textId="77777777" w:rsidR="00B81A53" w:rsidRPr="00775493" w:rsidRDefault="00B81A53" w:rsidP="00B81A53">
            <w:pPr>
              <w:rPr>
                <w:sz w:val="20"/>
                <w:lang w:eastAsia="lt-LT"/>
              </w:rPr>
            </w:pPr>
            <w:r w:rsidRPr="00775493">
              <w:rPr>
                <w:sz w:val="20"/>
              </w:rPr>
              <w:t>Bendras fosforas</w:t>
            </w:r>
          </w:p>
        </w:tc>
        <w:tc>
          <w:tcPr>
            <w:tcW w:w="515" w:type="pct"/>
            <w:tcBorders>
              <w:top w:val="single" w:sz="4" w:space="0" w:color="auto"/>
              <w:left w:val="single" w:sz="4" w:space="0" w:color="auto"/>
              <w:bottom w:val="single" w:sz="4" w:space="0" w:color="auto"/>
              <w:right w:val="single" w:sz="4" w:space="0" w:color="auto"/>
            </w:tcBorders>
            <w:vAlign w:val="center"/>
          </w:tcPr>
          <w:p w14:paraId="62CF49F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4554D2C8" w14:textId="77777777" w:rsidR="00B81A53" w:rsidRPr="00775493" w:rsidRDefault="00B81A53" w:rsidP="00B81A53">
            <w:pPr>
              <w:jc w:val="center"/>
              <w:rPr>
                <w:sz w:val="20"/>
                <w:lang w:eastAsia="lt-LT"/>
              </w:rPr>
            </w:pPr>
            <w:r w:rsidRPr="00775493">
              <w:rPr>
                <w:sz w:val="20"/>
              </w:rPr>
              <w:t>10,0</w:t>
            </w:r>
          </w:p>
        </w:tc>
      </w:tr>
      <w:tr w:rsidR="00B81A53" w:rsidRPr="00775493" w14:paraId="64011BEE" w14:textId="77777777" w:rsidTr="00B81A53">
        <w:trPr>
          <w:cantSplit/>
        </w:trPr>
        <w:tc>
          <w:tcPr>
            <w:tcW w:w="266" w:type="pct"/>
            <w:vMerge/>
            <w:tcBorders>
              <w:left w:val="single" w:sz="4" w:space="0" w:color="auto"/>
              <w:right w:val="single" w:sz="4" w:space="0" w:color="auto"/>
            </w:tcBorders>
            <w:vAlign w:val="center"/>
          </w:tcPr>
          <w:p w14:paraId="12BEF75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43230358"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314418CB"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1C77E4B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3E8DE01A"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3DB11F2" w14:textId="77777777" w:rsidR="00B81A53" w:rsidRPr="00775493" w:rsidRDefault="00B81A53" w:rsidP="00B81A53">
            <w:pPr>
              <w:rPr>
                <w:sz w:val="20"/>
                <w:lang w:eastAsia="lt-LT"/>
              </w:rPr>
            </w:pPr>
            <w:r w:rsidRPr="00775493">
              <w:rPr>
                <w:sz w:val="20"/>
              </w:rPr>
              <w:t>Gyvsidabris</w:t>
            </w:r>
          </w:p>
        </w:tc>
        <w:tc>
          <w:tcPr>
            <w:tcW w:w="515" w:type="pct"/>
            <w:tcBorders>
              <w:top w:val="single" w:sz="4" w:space="0" w:color="auto"/>
              <w:left w:val="single" w:sz="4" w:space="0" w:color="auto"/>
              <w:bottom w:val="single" w:sz="4" w:space="0" w:color="auto"/>
              <w:right w:val="single" w:sz="4" w:space="0" w:color="auto"/>
            </w:tcBorders>
            <w:vAlign w:val="center"/>
          </w:tcPr>
          <w:p w14:paraId="664C5C36"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1A7A61A8" w14:textId="77777777" w:rsidR="00B81A53" w:rsidRPr="00775493" w:rsidRDefault="00B81A53" w:rsidP="00B81A53">
            <w:pPr>
              <w:jc w:val="center"/>
              <w:rPr>
                <w:sz w:val="20"/>
                <w:lang w:eastAsia="lt-LT"/>
              </w:rPr>
            </w:pPr>
            <w:r w:rsidRPr="00775493">
              <w:rPr>
                <w:sz w:val="20"/>
              </w:rPr>
              <w:t>0,006</w:t>
            </w:r>
          </w:p>
        </w:tc>
      </w:tr>
      <w:tr w:rsidR="00B81A53" w:rsidRPr="00775493" w14:paraId="133D272C" w14:textId="77777777" w:rsidTr="00B81A53">
        <w:trPr>
          <w:cantSplit/>
        </w:trPr>
        <w:tc>
          <w:tcPr>
            <w:tcW w:w="266" w:type="pct"/>
            <w:vMerge/>
            <w:tcBorders>
              <w:left w:val="single" w:sz="4" w:space="0" w:color="auto"/>
              <w:bottom w:val="single" w:sz="4" w:space="0" w:color="auto"/>
              <w:right w:val="single" w:sz="4" w:space="0" w:color="auto"/>
            </w:tcBorders>
            <w:vAlign w:val="center"/>
          </w:tcPr>
          <w:p w14:paraId="1999789E" w14:textId="77777777" w:rsidR="00B81A53" w:rsidRPr="00775493" w:rsidRDefault="00B81A53" w:rsidP="00B81A53">
            <w:pPr>
              <w:jc w:val="center"/>
              <w:rPr>
                <w:sz w:val="20"/>
                <w:lang w:eastAsia="lt-LT"/>
              </w:rPr>
            </w:pPr>
          </w:p>
        </w:tc>
        <w:tc>
          <w:tcPr>
            <w:tcW w:w="836" w:type="pct"/>
            <w:vMerge/>
            <w:tcBorders>
              <w:left w:val="single" w:sz="4" w:space="0" w:color="auto"/>
              <w:bottom w:val="single" w:sz="4" w:space="0" w:color="auto"/>
              <w:right w:val="single" w:sz="4" w:space="0" w:color="auto"/>
            </w:tcBorders>
            <w:shd w:val="clear" w:color="auto" w:fill="auto"/>
            <w:vAlign w:val="center"/>
          </w:tcPr>
          <w:p w14:paraId="2FB5023E" w14:textId="77777777" w:rsidR="00B81A53" w:rsidRPr="00775493" w:rsidRDefault="00B81A53" w:rsidP="00B81A53">
            <w:pPr>
              <w:jc w:val="center"/>
              <w:rPr>
                <w:sz w:val="20"/>
                <w:highlight w:val="yellow"/>
                <w:lang w:eastAsia="lt-LT"/>
              </w:rPr>
            </w:pPr>
          </w:p>
        </w:tc>
        <w:tc>
          <w:tcPr>
            <w:tcW w:w="757" w:type="pct"/>
            <w:vMerge/>
            <w:tcBorders>
              <w:left w:val="single" w:sz="4" w:space="0" w:color="auto"/>
              <w:bottom w:val="single" w:sz="4" w:space="0" w:color="auto"/>
              <w:right w:val="single" w:sz="4" w:space="0" w:color="auto"/>
            </w:tcBorders>
            <w:vAlign w:val="center"/>
          </w:tcPr>
          <w:p w14:paraId="4E23CAE1" w14:textId="77777777" w:rsidR="00B81A53" w:rsidRPr="00775493" w:rsidRDefault="00B81A53" w:rsidP="00B81A53">
            <w:pPr>
              <w:jc w:val="center"/>
              <w:rPr>
                <w:sz w:val="20"/>
                <w:highlight w:val="yellow"/>
                <w:lang w:eastAsia="lt-LT"/>
              </w:rPr>
            </w:pPr>
          </w:p>
        </w:tc>
        <w:tc>
          <w:tcPr>
            <w:tcW w:w="346" w:type="pct"/>
            <w:vMerge/>
            <w:tcBorders>
              <w:left w:val="single" w:sz="4" w:space="0" w:color="auto"/>
              <w:bottom w:val="single" w:sz="4" w:space="0" w:color="auto"/>
              <w:right w:val="single" w:sz="4" w:space="0" w:color="auto"/>
            </w:tcBorders>
            <w:vAlign w:val="center"/>
          </w:tcPr>
          <w:p w14:paraId="4E2B0915" w14:textId="77777777" w:rsidR="00B81A53" w:rsidRPr="00775493" w:rsidRDefault="00B81A53" w:rsidP="00B81A53">
            <w:pPr>
              <w:jc w:val="center"/>
              <w:rPr>
                <w:sz w:val="20"/>
                <w:highlight w:val="yellow"/>
                <w:lang w:eastAsia="lt-LT"/>
              </w:rPr>
            </w:pPr>
          </w:p>
        </w:tc>
        <w:tc>
          <w:tcPr>
            <w:tcW w:w="402" w:type="pct"/>
            <w:vMerge/>
            <w:tcBorders>
              <w:left w:val="single" w:sz="4" w:space="0" w:color="auto"/>
              <w:bottom w:val="single" w:sz="4" w:space="0" w:color="auto"/>
              <w:right w:val="single" w:sz="4" w:space="0" w:color="auto"/>
            </w:tcBorders>
            <w:vAlign w:val="center"/>
          </w:tcPr>
          <w:p w14:paraId="64084152"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2BBEC6B3" w14:textId="77777777" w:rsidR="00B81A53" w:rsidRPr="00775493" w:rsidRDefault="00B81A53" w:rsidP="00B81A53">
            <w:pPr>
              <w:rPr>
                <w:sz w:val="20"/>
                <w:lang w:eastAsia="lt-LT"/>
              </w:rPr>
            </w:pPr>
            <w:r w:rsidRPr="00775493">
              <w:rPr>
                <w:sz w:val="20"/>
              </w:rPr>
              <w:t>Kadmis</w:t>
            </w:r>
          </w:p>
        </w:tc>
        <w:tc>
          <w:tcPr>
            <w:tcW w:w="515" w:type="pct"/>
            <w:tcBorders>
              <w:top w:val="single" w:sz="4" w:space="0" w:color="auto"/>
              <w:left w:val="single" w:sz="4" w:space="0" w:color="auto"/>
              <w:bottom w:val="single" w:sz="4" w:space="0" w:color="auto"/>
              <w:right w:val="single" w:sz="4" w:space="0" w:color="auto"/>
            </w:tcBorders>
            <w:vAlign w:val="center"/>
          </w:tcPr>
          <w:p w14:paraId="50D987A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4437296E" w14:textId="77777777" w:rsidR="00B81A53" w:rsidRPr="00775493" w:rsidRDefault="00B81A53" w:rsidP="00B81A53">
            <w:pPr>
              <w:jc w:val="center"/>
              <w:rPr>
                <w:sz w:val="20"/>
                <w:lang w:eastAsia="lt-LT"/>
              </w:rPr>
            </w:pPr>
            <w:r w:rsidRPr="00C26DA1">
              <w:rPr>
                <w:sz w:val="20"/>
              </w:rPr>
              <w:t>0,040</w:t>
            </w:r>
          </w:p>
        </w:tc>
      </w:tr>
      <w:tr w:rsidR="00B81A53" w:rsidRPr="00775493" w14:paraId="04CC00DC" w14:textId="77777777" w:rsidTr="00B81A53">
        <w:trPr>
          <w:cantSplit/>
        </w:trPr>
        <w:tc>
          <w:tcPr>
            <w:tcW w:w="266" w:type="pct"/>
            <w:vMerge w:val="restart"/>
            <w:tcBorders>
              <w:left w:val="single" w:sz="4" w:space="0" w:color="auto"/>
              <w:right w:val="single" w:sz="4" w:space="0" w:color="auto"/>
            </w:tcBorders>
            <w:vAlign w:val="center"/>
          </w:tcPr>
          <w:p w14:paraId="2C147E08" w14:textId="77777777" w:rsidR="00B81A53" w:rsidRPr="00775493" w:rsidRDefault="00B81A53" w:rsidP="00B81A53">
            <w:pPr>
              <w:jc w:val="center"/>
              <w:rPr>
                <w:sz w:val="20"/>
                <w:lang w:eastAsia="lt-LT"/>
              </w:rPr>
            </w:pPr>
            <w:r w:rsidRPr="00775493">
              <w:rPr>
                <w:sz w:val="20"/>
                <w:lang w:eastAsia="lt-LT"/>
              </w:rPr>
              <w:lastRenderedPageBreak/>
              <w:t>2</w:t>
            </w:r>
          </w:p>
        </w:tc>
        <w:tc>
          <w:tcPr>
            <w:tcW w:w="836" w:type="pct"/>
            <w:vMerge w:val="restart"/>
            <w:tcBorders>
              <w:left w:val="single" w:sz="4" w:space="0" w:color="auto"/>
              <w:right w:val="single" w:sz="4" w:space="0" w:color="auto"/>
            </w:tcBorders>
            <w:vAlign w:val="center"/>
          </w:tcPr>
          <w:p w14:paraId="2933B17B" w14:textId="5C22EF95" w:rsidR="00B81A53" w:rsidRPr="00775493" w:rsidRDefault="00B81A53" w:rsidP="00B81A53">
            <w:pPr>
              <w:jc w:val="center"/>
              <w:rPr>
                <w:sz w:val="20"/>
                <w:highlight w:val="yellow"/>
                <w:lang w:eastAsia="lt-LT"/>
              </w:rPr>
            </w:pPr>
            <w:r w:rsidRPr="00775493">
              <w:rPr>
                <w:sz w:val="20"/>
              </w:rPr>
              <w:t xml:space="preserve">UAB „Vakarų </w:t>
            </w:r>
            <w:r w:rsidR="00A67D51" w:rsidRPr="00775493">
              <w:rPr>
                <w:sz w:val="20"/>
              </w:rPr>
              <w:t>buitis</w:t>
            </w:r>
            <w:r w:rsidRPr="00775493">
              <w:rPr>
                <w:sz w:val="20"/>
              </w:rPr>
              <w:t>“ paviršinės nuotekos, išleidžiamos į UAB „Vakarų techninė tarnyba“ aptarnaujamus paviršinių nuotekų tinklus</w:t>
            </w:r>
          </w:p>
        </w:tc>
        <w:tc>
          <w:tcPr>
            <w:tcW w:w="757" w:type="pct"/>
            <w:vMerge w:val="restart"/>
            <w:tcBorders>
              <w:left w:val="single" w:sz="4" w:space="0" w:color="auto"/>
              <w:right w:val="single" w:sz="4" w:space="0" w:color="auto"/>
            </w:tcBorders>
            <w:vAlign w:val="center"/>
          </w:tcPr>
          <w:p w14:paraId="2CC8F65F" w14:textId="77777777" w:rsidR="007654EA" w:rsidRPr="003C4569" w:rsidRDefault="007654EA" w:rsidP="007654EA">
            <w:pPr>
              <w:jc w:val="center"/>
              <w:rPr>
                <w:sz w:val="20"/>
              </w:rPr>
            </w:pPr>
            <w:r w:rsidRPr="003C4569">
              <w:rPr>
                <w:sz w:val="20"/>
              </w:rPr>
              <w:t>Pagal sutartį</w:t>
            </w:r>
          </w:p>
          <w:p w14:paraId="34A05FD2" w14:textId="77777777" w:rsidR="007654EA" w:rsidRPr="003C4569" w:rsidRDefault="007654EA" w:rsidP="007654EA">
            <w:pPr>
              <w:jc w:val="center"/>
              <w:rPr>
                <w:sz w:val="20"/>
              </w:rPr>
            </w:pPr>
            <w:r w:rsidRPr="003C4569">
              <w:rPr>
                <w:sz w:val="20"/>
              </w:rPr>
              <w:t>(žr. paraiškos</w:t>
            </w:r>
          </w:p>
          <w:p w14:paraId="0FE7774E" w14:textId="4909D70D" w:rsidR="00B81A53" w:rsidRPr="00775493" w:rsidRDefault="004778E9" w:rsidP="007654EA">
            <w:pPr>
              <w:jc w:val="center"/>
              <w:rPr>
                <w:sz w:val="20"/>
                <w:highlight w:val="yellow"/>
                <w:lang w:eastAsia="lt-LT"/>
              </w:rPr>
            </w:pPr>
            <w:r w:rsidRPr="003C4569">
              <w:rPr>
                <w:sz w:val="20"/>
              </w:rPr>
              <w:t>9</w:t>
            </w:r>
            <w:r w:rsidR="007654EA" w:rsidRPr="003C4569">
              <w:rPr>
                <w:sz w:val="20"/>
              </w:rPr>
              <w:t xml:space="preserve"> priedą)</w:t>
            </w:r>
          </w:p>
        </w:tc>
        <w:tc>
          <w:tcPr>
            <w:tcW w:w="346" w:type="pct"/>
            <w:vMerge w:val="restart"/>
            <w:tcBorders>
              <w:left w:val="single" w:sz="4" w:space="0" w:color="auto"/>
              <w:right w:val="single" w:sz="4" w:space="0" w:color="auto"/>
            </w:tcBorders>
            <w:vAlign w:val="center"/>
          </w:tcPr>
          <w:p w14:paraId="3DD8ADCC" w14:textId="5050063A" w:rsidR="00B81A53" w:rsidRPr="00775493" w:rsidRDefault="00A67D51" w:rsidP="00B81A53">
            <w:pPr>
              <w:jc w:val="center"/>
              <w:rPr>
                <w:sz w:val="20"/>
                <w:highlight w:val="yellow"/>
                <w:lang w:eastAsia="lt-LT"/>
              </w:rPr>
            </w:pPr>
            <w:r w:rsidRPr="00775493">
              <w:rPr>
                <w:sz w:val="20"/>
                <w:lang w:eastAsia="lt-LT"/>
              </w:rPr>
              <w:t>9,88</w:t>
            </w:r>
          </w:p>
        </w:tc>
        <w:tc>
          <w:tcPr>
            <w:tcW w:w="402" w:type="pct"/>
            <w:vMerge w:val="restart"/>
            <w:tcBorders>
              <w:left w:val="single" w:sz="4" w:space="0" w:color="auto"/>
              <w:right w:val="single" w:sz="4" w:space="0" w:color="auto"/>
            </w:tcBorders>
            <w:vAlign w:val="center"/>
          </w:tcPr>
          <w:p w14:paraId="3C90495F" w14:textId="23C5B188" w:rsidR="00B81A53" w:rsidRPr="00775493" w:rsidRDefault="00A67D51" w:rsidP="00B81A53">
            <w:pPr>
              <w:jc w:val="center"/>
              <w:rPr>
                <w:sz w:val="20"/>
                <w:highlight w:val="yellow"/>
                <w:lang w:eastAsia="lt-LT"/>
              </w:rPr>
            </w:pPr>
            <w:r w:rsidRPr="00775493">
              <w:rPr>
                <w:sz w:val="20"/>
                <w:lang w:eastAsia="lt-LT"/>
              </w:rPr>
              <w:t>3605,4</w:t>
            </w:r>
          </w:p>
        </w:tc>
        <w:tc>
          <w:tcPr>
            <w:tcW w:w="1358" w:type="pct"/>
            <w:tcBorders>
              <w:top w:val="single" w:sz="4" w:space="0" w:color="auto"/>
              <w:left w:val="single" w:sz="4" w:space="0" w:color="auto"/>
              <w:bottom w:val="single" w:sz="4" w:space="0" w:color="auto"/>
              <w:right w:val="single" w:sz="4" w:space="0" w:color="auto"/>
            </w:tcBorders>
            <w:vAlign w:val="center"/>
          </w:tcPr>
          <w:p w14:paraId="065B8853" w14:textId="77777777" w:rsidR="00B81A53" w:rsidRPr="00775493" w:rsidRDefault="00B81A53" w:rsidP="00B81A53">
            <w:pPr>
              <w:rPr>
                <w:sz w:val="20"/>
              </w:rPr>
            </w:pPr>
            <w:r w:rsidRPr="00775493">
              <w:rPr>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00897E38"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35BBE84F" w14:textId="77777777" w:rsidR="00B81A53" w:rsidRPr="00775493" w:rsidRDefault="00B81A53" w:rsidP="00B81A53">
            <w:pPr>
              <w:jc w:val="center"/>
              <w:rPr>
                <w:sz w:val="20"/>
              </w:rPr>
            </w:pPr>
            <w:r w:rsidRPr="00775493">
              <w:rPr>
                <w:sz w:val="20"/>
              </w:rPr>
              <w:t>50,0</w:t>
            </w:r>
          </w:p>
        </w:tc>
      </w:tr>
      <w:tr w:rsidR="00B81A53" w:rsidRPr="00775493" w14:paraId="6FB74B0B" w14:textId="77777777" w:rsidTr="00B81A53">
        <w:trPr>
          <w:cantSplit/>
        </w:trPr>
        <w:tc>
          <w:tcPr>
            <w:tcW w:w="266" w:type="pct"/>
            <w:vMerge/>
            <w:tcBorders>
              <w:left w:val="single" w:sz="4" w:space="0" w:color="auto"/>
              <w:right w:val="single" w:sz="4" w:space="0" w:color="auto"/>
            </w:tcBorders>
            <w:vAlign w:val="center"/>
          </w:tcPr>
          <w:p w14:paraId="2149B4E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23AE494E"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03EF612"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3A730E5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6AFA1EE8"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8809B6D" w14:textId="77777777" w:rsidR="00B81A53" w:rsidRPr="00775493" w:rsidRDefault="00B81A53" w:rsidP="00B81A53">
            <w:pPr>
              <w:rPr>
                <w:sz w:val="20"/>
              </w:rPr>
            </w:pPr>
            <w:r w:rsidRPr="00775493">
              <w:rPr>
                <w:sz w:val="20"/>
              </w:rPr>
              <w:t>BDS</w:t>
            </w:r>
            <w:r w:rsidRPr="00775493">
              <w:rPr>
                <w:sz w:val="20"/>
                <w:vertAlign w:val="subscript"/>
              </w:rPr>
              <w:t>7</w:t>
            </w:r>
          </w:p>
        </w:tc>
        <w:tc>
          <w:tcPr>
            <w:tcW w:w="515" w:type="pct"/>
            <w:tcBorders>
              <w:top w:val="single" w:sz="4" w:space="0" w:color="auto"/>
              <w:left w:val="single" w:sz="4" w:space="0" w:color="auto"/>
              <w:bottom w:val="single" w:sz="4" w:space="0" w:color="auto"/>
              <w:right w:val="single" w:sz="4" w:space="0" w:color="auto"/>
            </w:tcBorders>
            <w:vAlign w:val="center"/>
          </w:tcPr>
          <w:p w14:paraId="18D762DE"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9F88FF4" w14:textId="77777777" w:rsidR="00B81A53" w:rsidRPr="00775493" w:rsidRDefault="00B81A53" w:rsidP="00B81A53">
            <w:pPr>
              <w:jc w:val="center"/>
              <w:rPr>
                <w:sz w:val="20"/>
              </w:rPr>
            </w:pPr>
            <w:r w:rsidRPr="00775493">
              <w:rPr>
                <w:sz w:val="20"/>
              </w:rPr>
              <w:t>34,0</w:t>
            </w:r>
          </w:p>
        </w:tc>
      </w:tr>
      <w:tr w:rsidR="00B81A53" w:rsidRPr="00775493" w14:paraId="2F1B5C27" w14:textId="77777777" w:rsidTr="00B81A53">
        <w:trPr>
          <w:cantSplit/>
        </w:trPr>
        <w:tc>
          <w:tcPr>
            <w:tcW w:w="266" w:type="pct"/>
            <w:vMerge/>
            <w:tcBorders>
              <w:left w:val="single" w:sz="4" w:space="0" w:color="auto"/>
              <w:right w:val="single" w:sz="4" w:space="0" w:color="auto"/>
            </w:tcBorders>
            <w:vAlign w:val="center"/>
          </w:tcPr>
          <w:p w14:paraId="65C6E92B"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1AEC0059"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6AD6151F"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31F5285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251988F8"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FA85321" w14:textId="77777777" w:rsidR="00B81A53" w:rsidRPr="00775493" w:rsidRDefault="00B81A53" w:rsidP="00B81A53">
            <w:pPr>
              <w:rPr>
                <w:sz w:val="20"/>
              </w:rPr>
            </w:pPr>
            <w:r w:rsidRPr="00775493">
              <w:rPr>
                <w:sz w:val="20"/>
              </w:rPr>
              <w:t>Naftos produktai</w:t>
            </w:r>
          </w:p>
        </w:tc>
        <w:tc>
          <w:tcPr>
            <w:tcW w:w="515" w:type="pct"/>
            <w:tcBorders>
              <w:top w:val="single" w:sz="4" w:space="0" w:color="auto"/>
              <w:left w:val="single" w:sz="4" w:space="0" w:color="auto"/>
              <w:bottom w:val="single" w:sz="4" w:space="0" w:color="auto"/>
              <w:right w:val="single" w:sz="4" w:space="0" w:color="auto"/>
            </w:tcBorders>
            <w:vAlign w:val="center"/>
          </w:tcPr>
          <w:p w14:paraId="578A0C4D"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6606D4B7" w14:textId="77777777" w:rsidR="00B81A53" w:rsidRPr="00775493" w:rsidRDefault="00B81A53" w:rsidP="00B81A53">
            <w:pPr>
              <w:jc w:val="center"/>
              <w:rPr>
                <w:sz w:val="20"/>
              </w:rPr>
            </w:pPr>
            <w:r w:rsidRPr="00775493">
              <w:rPr>
                <w:sz w:val="20"/>
              </w:rPr>
              <w:t>7,0</w:t>
            </w:r>
          </w:p>
        </w:tc>
      </w:tr>
      <w:tr w:rsidR="00B81A53" w:rsidRPr="00775493" w14:paraId="69F067DC" w14:textId="77777777" w:rsidTr="00B81A53">
        <w:trPr>
          <w:cantSplit/>
        </w:trPr>
        <w:tc>
          <w:tcPr>
            <w:tcW w:w="266" w:type="pct"/>
            <w:vMerge/>
            <w:tcBorders>
              <w:left w:val="single" w:sz="4" w:space="0" w:color="auto"/>
              <w:right w:val="single" w:sz="4" w:space="0" w:color="auto"/>
            </w:tcBorders>
            <w:vAlign w:val="center"/>
          </w:tcPr>
          <w:p w14:paraId="47AB1EAE"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0AC4E33D"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3E4E4F76"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5D4B3376"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29022EA7"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3C48F03" w14:textId="77777777" w:rsidR="00B81A53" w:rsidRPr="00775493" w:rsidRDefault="00B81A53" w:rsidP="00B81A53">
            <w:pPr>
              <w:rPr>
                <w:sz w:val="20"/>
              </w:rPr>
            </w:pPr>
            <w:r w:rsidRPr="00775493">
              <w:rPr>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36AF57D5"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7FC955E0" w14:textId="77777777" w:rsidR="00B81A53" w:rsidRPr="00775493" w:rsidRDefault="00B81A53" w:rsidP="00B81A53">
            <w:pPr>
              <w:jc w:val="center"/>
              <w:rPr>
                <w:sz w:val="20"/>
              </w:rPr>
            </w:pPr>
            <w:r w:rsidRPr="00775493">
              <w:rPr>
                <w:sz w:val="20"/>
              </w:rPr>
              <w:t>0,8</w:t>
            </w:r>
          </w:p>
        </w:tc>
      </w:tr>
      <w:tr w:rsidR="00B81A53" w:rsidRPr="00775493" w14:paraId="7422EEF4" w14:textId="77777777" w:rsidTr="00B81A53">
        <w:trPr>
          <w:cantSplit/>
        </w:trPr>
        <w:tc>
          <w:tcPr>
            <w:tcW w:w="266" w:type="pct"/>
            <w:vMerge/>
            <w:tcBorders>
              <w:left w:val="single" w:sz="4" w:space="0" w:color="auto"/>
              <w:right w:val="single" w:sz="4" w:space="0" w:color="auto"/>
            </w:tcBorders>
            <w:vAlign w:val="center"/>
          </w:tcPr>
          <w:p w14:paraId="46CD5BEE"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4F4CA0B6"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49BE4B7F"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246317C3"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08935867"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7B3229D" w14:textId="77777777" w:rsidR="00B81A53" w:rsidRPr="00775493" w:rsidRDefault="00B81A53" w:rsidP="00B81A53">
            <w:pPr>
              <w:rPr>
                <w:sz w:val="20"/>
              </w:rPr>
            </w:pPr>
            <w:r w:rsidRPr="00775493">
              <w:rPr>
                <w:sz w:val="20"/>
              </w:rPr>
              <w:t>Nikelis</w:t>
            </w:r>
          </w:p>
        </w:tc>
        <w:tc>
          <w:tcPr>
            <w:tcW w:w="515" w:type="pct"/>
            <w:tcBorders>
              <w:top w:val="single" w:sz="4" w:space="0" w:color="auto"/>
              <w:left w:val="single" w:sz="4" w:space="0" w:color="auto"/>
              <w:bottom w:val="single" w:sz="4" w:space="0" w:color="auto"/>
              <w:right w:val="single" w:sz="4" w:space="0" w:color="auto"/>
            </w:tcBorders>
            <w:vAlign w:val="center"/>
          </w:tcPr>
          <w:p w14:paraId="4E43A78B"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47F566A" w14:textId="77777777" w:rsidR="00B81A53" w:rsidRPr="00775493" w:rsidRDefault="00B81A53" w:rsidP="00B81A53">
            <w:pPr>
              <w:jc w:val="center"/>
              <w:rPr>
                <w:sz w:val="20"/>
              </w:rPr>
            </w:pPr>
            <w:r w:rsidRPr="00775493">
              <w:rPr>
                <w:sz w:val="20"/>
              </w:rPr>
              <w:t>0,4</w:t>
            </w:r>
          </w:p>
        </w:tc>
      </w:tr>
      <w:tr w:rsidR="00B81A53" w:rsidRPr="00775493" w14:paraId="515ECA9C" w14:textId="77777777" w:rsidTr="00B81A53">
        <w:trPr>
          <w:cantSplit/>
        </w:trPr>
        <w:tc>
          <w:tcPr>
            <w:tcW w:w="266" w:type="pct"/>
            <w:vMerge/>
            <w:tcBorders>
              <w:left w:val="single" w:sz="4" w:space="0" w:color="auto"/>
              <w:right w:val="single" w:sz="4" w:space="0" w:color="auto"/>
            </w:tcBorders>
            <w:vAlign w:val="center"/>
          </w:tcPr>
          <w:p w14:paraId="7B360DA8"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63B6F28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C82C855"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404C53EC"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4B3C6611"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7247224" w14:textId="77777777" w:rsidR="00B81A53" w:rsidRPr="00775493" w:rsidRDefault="00B81A53" w:rsidP="00B81A53">
            <w:pPr>
              <w:rPr>
                <w:sz w:val="20"/>
              </w:rPr>
            </w:pPr>
            <w:r w:rsidRPr="00775493">
              <w:rPr>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7C3BB25B"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93640C0" w14:textId="77777777" w:rsidR="00B81A53" w:rsidRPr="00775493" w:rsidRDefault="00B81A53" w:rsidP="00B81A53">
            <w:pPr>
              <w:jc w:val="center"/>
              <w:rPr>
                <w:sz w:val="20"/>
              </w:rPr>
            </w:pPr>
            <w:r w:rsidRPr="00775493">
              <w:rPr>
                <w:sz w:val="20"/>
              </w:rPr>
              <w:t>1,0</w:t>
            </w:r>
          </w:p>
        </w:tc>
      </w:tr>
      <w:tr w:rsidR="00B81A53" w:rsidRPr="00775493" w14:paraId="5FCEEE2E" w14:textId="77777777" w:rsidTr="00B81A53">
        <w:trPr>
          <w:cantSplit/>
        </w:trPr>
        <w:tc>
          <w:tcPr>
            <w:tcW w:w="266" w:type="pct"/>
            <w:vMerge/>
            <w:tcBorders>
              <w:left w:val="single" w:sz="4" w:space="0" w:color="auto"/>
              <w:right w:val="single" w:sz="4" w:space="0" w:color="auto"/>
            </w:tcBorders>
            <w:vAlign w:val="center"/>
          </w:tcPr>
          <w:p w14:paraId="3C8F99BD"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6C09C40B"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4DB2D8C6"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61330AA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7E2CA9FE"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28262BF" w14:textId="77777777" w:rsidR="00B81A53" w:rsidRPr="00775493" w:rsidRDefault="00B81A53" w:rsidP="00B81A53">
            <w:pPr>
              <w:rPr>
                <w:sz w:val="20"/>
              </w:rPr>
            </w:pPr>
            <w:r w:rsidRPr="00775493">
              <w:rPr>
                <w:sz w:val="20"/>
              </w:rPr>
              <w:t>Bendras chromas</w:t>
            </w:r>
          </w:p>
        </w:tc>
        <w:tc>
          <w:tcPr>
            <w:tcW w:w="515" w:type="pct"/>
            <w:tcBorders>
              <w:top w:val="single" w:sz="4" w:space="0" w:color="auto"/>
              <w:left w:val="single" w:sz="4" w:space="0" w:color="auto"/>
              <w:bottom w:val="single" w:sz="4" w:space="0" w:color="auto"/>
              <w:right w:val="single" w:sz="4" w:space="0" w:color="auto"/>
            </w:tcBorders>
            <w:vAlign w:val="center"/>
          </w:tcPr>
          <w:p w14:paraId="2F12FB66"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064352DF" w14:textId="77777777" w:rsidR="00B81A53" w:rsidRPr="00775493" w:rsidRDefault="00B81A53" w:rsidP="00B81A53">
            <w:pPr>
              <w:jc w:val="center"/>
              <w:rPr>
                <w:sz w:val="20"/>
              </w:rPr>
            </w:pPr>
            <w:r w:rsidRPr="00775493">
              <w:rPr>
                <w:sz w:val="20"/>
              </w:rPr>
              <w:t>1,0</w:t>
            </w:r>
          </w:p>
        </w:tc>
      </w:tr>
      <w:tr w:rsidR="00B81A53" w:rsidRPr="00775493" w14:paraId="258FC5D8" w14:textId="77777777" w:rsidTr="00B81A53">
        <w:trPr>
          <w:cantSplit/>
        </w:trPr>
        <w:tc>
          <w:tcPr>
            <w:tcW w:w="266" w:type="pct"/>
            <w:vMerge/>
            <w:tcBorders>
              <w:left w:val="single" w:sz="4" w:space="0" w:color="auto"/>
              <w:right w:val="single" w:sz="4" w:space="0" w:color="auto"/>
            </w:tcBorders>
            <w:vAlign w:val="center"/>
          </w:tcPr>
          <w:p w14:paraId="20944B41"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7417CFB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50883D73"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15AA57CC"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42F6D99E"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3075832" w14:textId="77777777" w:rsidR="00B81A53" w:rsidRPr="00775493" w:rsidRDefault="00B81A53" w:rsidP="00B81A53">
            <w:pPr>
              <w:rPr>
                <w:sz w:val="20"/>
              </w:rPr>
            </w:pPr>
            <w:r w:rsidRPr="00775493">
              <w:rPr>
                <w:sz w:val="20"/>
              </w:rPr>
              <w:t>Švinas</w:t>
            </w:r>
          </w:p>
        </w:tc>
        <w:tc>
          <w:tcPr>
            <w:tcW w:w="515" w:type="pct"/>
            <w:tcBorders>
              <w:top w:val="single" w:sz="4" w:space="0" w:color="auto"/>
              <w:left w:val="single" w:sz="4" w:space="0" w:color="auto"/>
              <w:bottom w:val="single" w:sz="4" w:space="0" w:color="auto"/>
              <w:right w:val="single" w:sz="4" w:space="0" w:color="auto"/>
            </w:tcBorders>
            <w:vAlign w:val="center"/>
          </w:tcPr>
          <w:p w14:paraId="1BCF28D1"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755DABAB" w14:textId="77777777" w:rsidR="00B81A53" w:rsidRPr="00775493" w:rsidRDefault="00B81A53" w:rsidP="00B81A53">
            <w:pPr>
              <w:jc w:val="center"/>
              <w:rPr>
                <w:sz w:val="20"/>
              </w:rPr>
            </w:pPr>
            <w:r w:rsidRPr="00775493">
              <w:rPr>
                <w:sz w:val="20"/>
              </w:rPr>
              <w:t>0,2</w:t>
            </w:r>
          </w:p>
        </w:tc>
      </w:tr>
      <w:tr w:rsidR="00B81A53" w:rsidRPr="00775493" w14:paraId="4DB224F1" w14:textId="77777777" w:rsidTr="00B81A53">
        <w:trPr>
          <w:cantSplit/>
        </w:trPr>
        <w:tc>
          <w:tcPr>
            <w:tcW w:w="266" w:type="pct"/>
            <w:vMerge/>
            <w:tcBorders>
              <w:left w:val="single" w:sz="4" w:space="0" w:color="auto"/>
              <w:right w:val="single" w:sz="4" w:space="0" w:color="auto"/>
            </w:tcBorders>
            <w:vAlign w:val="center"/>
          </w:tcPr>
          <w:p w14:paraId="17A5B9B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4BD2C84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059E5A4"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43CBB7F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795D7471"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148FA9B" w14:textId="77777777" w:rsidR="00B81A53" w:rsidRPr="00775493" w:rsidRDefault="00B81A53" w:rsidP="00B81A53">
            <w:pPr>
              <w:rPr>
                <w:sz w:val="20"/>
                <w:lang w:eastAsia="lt-LT"/>
              </w:rPr>
            </w:pPr>
            <w:r w:rsidRPr="00775493">
              <w:rPr>
                <w:sz w:val="20"/>
              </w:rPr>
              <w:t>Bendras azotas</w:t>
            </w:r>
          </w:p>
        </w:tc>
        <w:tc>
          <w:tcPr>
            <w:tcW w:w="515" w:type="pct"/>
            <w:tcBorders>
              <w:top w:val="single" w:sz="4" w:space="0" w:color="auto"/>
              <w:left w:val="single" w:sz="4" w:space="0" w:color="auto"/>
              <w:bottom w:val="single" w:sz="4" w:space="0" w:color="auto"/>
              <w:right w:val="single" w:sz="4" w:space="0" w:color="auto"/>
            </w:tcBorders>
            <w:vAlign w:val="center"/>
          </w:tcPr>
          <w:p w14:paraId="37C2C0FC"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4572519F" w14:textId="77777777" w:rsidR="00B81A53" w:rsidRPr="00775493" w:rsidRDefault="00B81A53" w:rsidP="00B81A53">
            <w:pPr>
              <w:jc w:val="center"/>
              <w:rPr>
                <w:sz w:val="20"/>
                <w:lang w:eastAsia="lt-LT"/>
              </w:rPr>
            </w:pPr>
            <w:r w:rsidRPr="00775493">
              <w:rPr>
                <w:sz w:val="20"/>
              </w:rPr>
              <w:t>60,0</w:t>
            </w:r>
          </w:p>
        </w:tc>
      </w:tr>
      <w:tr w:rsidR="00B81A53" w:rsidRPr="00775493" w14:paraId="1B1BD2D9" w14:textId="77777777" w:rsidTr="00B81A53">
        <w:trPr>
          <w:cantSplit/>
        </w:trPr>
        <w:tc>
          <w:tcPr>
            <w:tcW w:w="266" w:type="pct"/>
            <w:vMerge/>
            <w:tcBorders>
              <w:left w:val="single" w:sz="4" w:space="0" w:color="auto"/>
              <w:bottom w:val="single" w:sz="4" w:space="0" w:color="auto"/>
              <w:right w:val="single" w:sz="4" w:space="0" w:color="auto"/>
            </w:tcBorders>
            <w:vAlign w:val="center"/>
          </w:tcPr>
          <w:p w14:paraId="464005C5" w14:textId="77777777" w:rsidR="00B81A53" w:rsidRPr="00775493" w:rsidRDefault="00B81A53" w:rsidP="00B81A53">
            <w:pPr>
              <w:jc w:val="center"/>
              <w:rPr>
                <w:sz w:val="20"/>
                <w:lang w:eastAsia="lt-LT"/>
              </w:rPr>
            </w:pPr>
          </w:p>
        </w:tc>
        <w:tc>
          <w:tcPr>
            <w:tcW w:w="836" w:type="pct"/>
            <w:vMerge/>
            <w:tcBorders>
              <w:left w:val="single" w:sz="4" w:space="0" w:color="auto"/>
              <w:bottom w:val="single" w:sz="4" w:space="0" w:color="auto"/>
              <w:right w:val="single" w:sz="4" w:space="0" w:color="auto"/>
            </w:tcBorders>
            <w:vAlign w:val="center"/>
          </w:tcPr>
          <w:p w14:paraId="212A36B4" w14:textId="77777777" w:rsidR="00B81A53" w:rsidRPr="00775493" w:rsidRDefault="00B81A53" w:rsidP="00B81A53">
            <w:pPr>
              <w:jc w:val="center"/>
              <w:rPr>
                <w:sz w:val="20"/>
                <w:lang w:eastAsia="lt-LT"/>
              </w:rPr>
            </w:pPr>
          </w:p>
        </w:tc>
        <w:tc>
          <w:tcPr>
            <w:tcW w:w="757" w:type="pct"/>
            <w:vMerge/>
            <w:tcBorders>
              <w:left w:val="single" w:sz="4" w:space="0" w:color="auto"/>
              <w:bottom w:val="single" w:sz="4" w:space="0" w:color="auto"/>
              <w:right w:val="single" w:sz="4" w:space="0" w:color="auto"/>
            </w:tcBorders>
            <w:vAlign w:val="center"/>
          </w:tcPr>
          <w:p w14:paraId="6B814C96" w14:textId="77777777" w:rsidR="00B81A53" w:rsidRPr="00775493" w:rsidRDefault="00B81A53" w:rsidP="00B81A53">
            <w:pPr>
              <w:jc w:val="center"/>
              <w:rPr>
                <w:sz w:val="20"/>
                <w:lang w:eastAsia="lt-LT"/>
              </w:rPr>
            </w:pPr>
          </w:p>
        </w:tc>
        <w:tc>
          <w:tcPr>
            <w:tcW w:w="346" w:type="pct"/>
            <w:vMerge/>
            <w:tcBorders>
              <w:left w:val="single" w:sz="4" w:space="0" w:color="auto"/>
              <w:bottom w:val="single" w:sz="4" w:space="0" w:color="auto"/>
              <w:right w:val="single" w:sz="4" w:space="0" w:color="auto"/>
            </w:tcBorders>
            <w:vAlign w:val="center"/>
          </w:tcPr>
          <w:p w14:paraId="5A641558" w14:textId="77777777" w:rsidR="00B81A53" w:rsidRPr="00775493" w:rsidRDefault="00B81A53" w:rsidP="00B81A53">
            <w:pPr>
              <w:jc w:val="center"/>
              <w:rPr>
                <w:sz w:val="20"/>
                <w:lang w:eastAsia="lt-LT"/>
              </w:rPr>
            </w:pPr>
          </w:p>
        </w:tc>
        <w:tc>
          <w:tcPr>
            <w:tcW w:w="402" w:type="pct"/>
            <w:vMerge/>
            <w:tcBorders>
              <w:left w:val="single" w:sz="4" w:space="0" w:color="auto"/>
              <w:bottom w:val="single" w:sz="4" w:space="0" w:color="auto"/>
              <w:right w:val="single" w:sz="4" w:space="0" w:color="auto"/>
            </w:tcBorders>
            <w:vAlign w:val="center"/>
          </w:tcPr>
          <w:p w14:paraId="4C93BEBD"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B093678" w14:textId="77777777" w:rsidR="00B81A53" w:rsidRPr="00775493" w:rsidRDefault="00B81A53" w:rsidP="00B81A53">
            <w:pPr>
              <w:rPr>
                <w:sz w:val="20"/>
              </w:rPr>
            </w:pPr>
            <w:r w:rsidRPr="00775493">
              <w:rPr>
                <w:sz w:val="20"/>
              </w:rPr>
              <w:t>Bendras fosforas</w:t>
            </w:r>
          </w:p>
        </w:tc>
        <w:tc>
          <w:tcPr>
            <w:tcW w:w="515" w:type="pct"/>
            <w:tcBorders>
              <w:top w:val="single" w:sz="4" w:space="0" w:color="auto"/>
              <w:left w:val="single" w:sz="4" w:space="0" w:color="auto"/>
              <w:bottom w:val="single" w:sz="4" w:space="0" w:color="auto"/>
              <w:right w:val="single" w:sz="4" w:space="0" w:color="auto"/>
            </w:tcBorders>
            <w:vAlign w:val="center"/>
          </w:tcPr>
          <w:p w14:paraId="0B7B8352"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C699F95" w14:textId="77777777" w:rsidR="00B81A53" w:rsidRPr="00775493" w:rsidRDefault="00B81A53" w:rsidP="00B81A53">
            <w:pPr>
              <w:jc w:val="center"/>
              <w:rPr>
                <w:sz w:val="20"/>
              </w:rPr>
            </w:pPr>
            <w:r w:rsidRPr="00775493">
              <w:rPr>
                <w:sz w:val="20"/>
              </w:rPr>
              <w:t>8,0</w:t>
            </w:r>
          </w:p>
        </w:tc>
      </w:tr>
    </w:tbl>
    <w:p w14:paraId="2EBC2E38" w14:textId="7D5ECF72" w:rsidR="00A67D51" w:rsidRDefault="00A67D51" w:rsidP="00AE0A13">
      <w:pPr>
        <w:ind w:firstLine="567"/>
        <w:jc w:val="both"/>
        <w:rPr>
          <w:sz w:val="18"/>
          <w:szCs w:val="24"/>
          <w:lang w:eastAsia="lt-LT"/>
        </w:rPr>
      </w:pPr>
      <w:r>
        <w:rPr>
          <w:sz w:val="18"/>
          <w:szCs w:val="24"/>
          <w:lang w:eastAsia="lt-LT"/>
        </w:rPr>
        <w:t>Pastaba:</w:t>
      </w:r>
    </w:p>
    <w:p w14:paraId="0445EEB8" w14:textId="29C05425" w:rsidR="00A67D51" w:rsidRDefault="00A67D51" w:rsidP="00AE0A13">
      <w:pPr>
        <w:ind w:left="567"/>
        <w:jc w:val="both"/>
        <w:rPr>
          <w:sz w:val="18"/>
          <w:szCs w:val="24"/>
          <w:lang w:eastAsia="lt-LT"/>
        </w:rPr>
      </w:pPr>
      <w:r w:rsidRPr="00E84881">
        <w:rPr>
          <w:sz w:val="18"/>
          <w:szCs w:val="24"/>
          <w:lang w:eastAsia="lt-LT"/>
        </w:rPr>
        <w:t xml:space="preserve">UAB „Vakarų </w:t>
      </w:r>
      <w:r>
        <w:rPr>
          <w:sz w:val="18"/>
          <w:szCs w:val="24"/>
          <w:lang w:eastAsia="lt-LT"/>
        </w:rPr>
        <w:t>buitis</w:t>
      </w:r>
      <w:r w:rsidRPr="00E84881">
        <w:rPr>
          <w:sz w:val="18"/>
          <w:szCs w:val="24"/>
          <w:lang w:eastAsia="lt-LT"/>
        </w:rPr>
        <w:t xml:space="preserve">“ buitinės ir paviršinės nuotekos patenka į AB „Vakarų laivų gamykla“ teritorijoje esančius ūkio bei </w:t>
      </w:r>
      <w:r>
        <w:rPr>
          <w:sz w:val="18"/>
          <w:szCs w:val="24"/>
          <w:lang w:eastAsia="lt-LT"/>
        </w:rPr>
        <w:t>paviršinių (</w:t>
      </w:r>
      <w:r w:rsidRPr="00E84881">
        <w:rPr>
          <w:sz w:val="18"/>
          <w:szCs w:val="24"/>
          <w:lang w:eastAsia="lt-LT"/>
        </w:rPr>
        <w:t>lietaus</w:t>
      </w:r>
      <w:r>
        <w:rPr>
          <w:sz w:val="18"/>
          <w:szCs w:val="24"/>
          <w:lang w:eastAsia="lt-LT"/>
        </w:rPr>
        <w:t>)</w:t>
      </w:r>
      <w:r w:rsidRPr="00E84881">
        <w:rPr>
          <w:sz w:val="18"/>
          <w:szCs w:val="24"/>
          <w:lang w:eastAsia="lt-LT"/>
        </w:rPr>
        <w:t xml:space="preserve"> nuotekų tinklus. Ūkio nuotekų šalinimą į AB „Klaipėdos vanduo“ nuotekų tinklus ir paviršinių nuotekų šalinimą į Kuršių marių Malkų įlanką vykdo UAB „Vakarų techninė </w:t>
      </w:r>
      <w:r w:rsidRPr="003C4569">
        <w:rPr>
          <w:sz w:val="18"/>
          <w:szCs w:val="24"/>
          <w:lang w:eastAsia="lt-LT"/>
        </w:rPr>
        <w:t xml:space="preserve">tarnyba“ (žr. šios paraiškos </w:t>
      </w:r>
      <w:r w:rsidR="004778E9" w:rsidRPr="003C4569">
        <w:rPr>
          <w:sz w:val="18"/>
          <w:szCs w:val="24"/>
          <w:lang w:eastAsia="lt-LT"/>
        </w:rPr>
        <w:t>9</w:t>
      </w:r>
      <w:r w:rsidRPr="003C4569">
        <w:rPr>
          <w:sz w:val="18"/>
          <w:szCs w:val="24"/>
          <w:lang w:eastAsia="lt-LT"/>
        </w:rPr>
        <w:t xml:space="preserve"> priedą).</w:t>
      </w:r>
    </w:p>
    <w:p w14:paraId="3AA8B744" w14:textId="77777777" w:rsidR="001B65F1" w:rsidRDefault="001B65F1" w:rsidP="001B65F1">
      <w:pPr>
        <w:ind w:firstLine="567"/>
        <w:rPr>
          <w:b/>
          <w:bCs/>
          <w:szCs w:val="24"/>
          <w:lang w:eastAsia="lt-LT"/>
        </w:rPr>
      </w:pPr>
    </w:p>
    <w:p w14:paraId="682C655E" w14:textId="6DBB8743" w:rsidR="001B65F1" w:rsidRPr="00155212" w:rsidRDefault="001B65F1" w:rsidP="001B65F1">
      <w:pPr>
        <w:ind w:firstLine="567"/>
        <w:rPr>
          <w:b/>
          <w:bCs/>
          <w:color w:val="7030A0"/>
          <w:szCs w:val="24"/>
          <w:lang w:eastAsia="lt-LT"/>
        </w:rPr>
      </w:pPr>
      <w:r w:rsidRPr="00155212">
        <w:rPr>
          <w:b/>
          <w:bCs/>
          <w:color w:val="7030A0"/>
          <w:szCs w:val="24"/>
          <w:lang w:eastAsia="lt-LT"/>
        </w:rPr>
        <w:t xml:space="preserve">UAB „Vakarų buitis“ </w:t>
      </w:r>
      <w:r w:rsidR="00155212" w:rsidRPr="00155212">
        <w:rPr>
          <w:b/>
          <w:bCs/>
          <w:color w:val="7030A0"/>
          <w:szCs w:val="24"/>
          <w:lang w:eastAsia="lt-LT"/>
        </w:rPr>
        <w:t>Pilies</w:t>
      </w:r>
      <w:r w:rsidRPr="00155212">
        <w:rPr>
          <w:b/>
          <w:bCs/>
          <w:color w:val="7030A0"/>
          <w:szCs w:val="24"/>
          <w:lang w:eastAsia="lt-LT"/>
        </w:rPr>
        <w:t xml:space="preserve"> g. 8 teritorijoje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2434"/>
        <w:gridCol w:w="2204"/>
        <w:gridCol w:w="1008"/>
        <w:gridCol w:w="1171"/>
        <w:gridCol w:w="3954"/>
        <w:gridCol w:w="1500"/>
        <w:gridCol w:w="1514"/>
      </w:tblGrid>
      <w:tr w:rsidR="00433D6A" w:rsidRPr="00155212" w14:paraId="427088BE" w14:textId="77777777" w:rsidTr="00433D6A">
        <w:trPr>
          <w:cantSplit/>
          <w:trHeight w:hRule="exact" w:val="511"/>
          <w:tblHeader/>
          <w:jc w:val="center"/>
        </w:trPr>
        <w:tc>
          <w:tcPr>
            <w:tcW w:w="266" w:type="pct"/>
            <w:vMerge w:val="restart"/>
            <w:tcBorders>
              <w:top w:val="single" w:sz="4" w:space="0" w:color="auto"/>
              <w:left w:val="single" w:sz="4" w:space="0" w:color="auto"/>
              <w:bottom w:val="single" w:sz="4" w:space="0" w:color="auto"/>
              <w:right w:val="single" w:sz="4" w:space="0" w:color="auto"/>
            </w:tcBorders>
            <w:vAlign w:val="center"/>
          </w:tcPr>
          <w:p w14:paraId="0A39AA6F" w14:textId="77777777" w:rsidR="001B65F1" w:rsidRPr="00155212" w:rsidRDefault="001B65F1" w:rsidP="000D5073">
            <w:pPr>
              <w:jc w:val="center"/>
              <w:rPr>
                <w:color w:val="7030A0"/>
                <w:sz w:val="20"/>
                <w:vertAlign w:val="superscript"/>
                <w:lang w:eastAsia="lt-LT"/>
              </w:rPr>
            </w:pPr>
            <w:r w:rsidRPr="00155212">
              <w:rPr>
                <w:color w:val="7030A0"/>
                <w:sz w:val="20"/>
                <w:lang w:eastAsia="lt-LT"/>
              </w:rPr>
              <w:t>Eil. Nr.</w:t>
            </w:r>
          </w:p>
        </w:tc>
        <w:tc>
          <w:tcPr>
            <w:tcW w:w="836" w:type="pct"/>
            <w:vMerge w:val="restart"/>
            <w:tcBorders>
              <w:top w:val="single" w:sz="4" w:space="0" w:color="auto"/>
              <w:left w:val="single" w:sz="4" w:space="0" w:color="auto"/>
              <w:bottom w:val="single" w:sz="4" w:space="0" w:color="auto"/>
              <w:right w:val="single" w:sz="4" w:space="0" w:color="auto"/>
            </w:tcBorders>
            <w:vAlign w:val="center"/>
          </w:tcPr>
          <w:p w14:paraId="614C0B49" w14:textId="77777777" w:rsidR="001B65F1" w:rsidRPr="00155212" w:rsidRDefault="001B65F1" w:rsidP="000D5073">
            <w:pPr>
              <w:jc w:val="center"/>
              <w:rPr>
                <w:color w:val="7030A0"/>
                <w:sz w:val="20"/>
                <w:vertAlign w:val="superscript"/>
                <w:lang w:eastAsia="lt-LT"/>
              </w:rPr>
            </w:pPr>
            <w:r w:rsidRPr="00155212">
              <w:rPr>
                <w:color w:val="7030A0"/>
                <w:sz w:val="20"/>
                <w:lang w:eastAsia="lt-LT"/>
              </w:rPr>
              <w:t xml:space="preserve">Nuotekų išleidimo vietos / priimtuvo aprašymas </w:t>
            </w:r>
          </w:p>
        </w:tc>
        <w:tc>
          <w:tcPr>
            <w:tcW w:w="757" w:type="pct"/>
            <w:vMerge w:val="restart"/>
            <w:tcBorders>
              <w:top w:val="single" w:sz="4" w:space="0" w:color="auto"/>
              <w:left w:val="single" w:sz="4" w:space="0" w:color="auto"/>
              <w:bottom w:val="single" w:sz="4" w:space="0" w:color="auto"/>
              <w:right w:val="single" w:sz="4" w:space="0" w:color="auto"/>
            </w:tcBorders>
            <w:vAlign w:val="center"/>
          </w:tcPr>
          <w:p w14:paraId="3D59DABE" w14:textId="77777777" w:rsidR="001B65F1" w:rsidRPr="00155212" w:rsidRDefault="001B65F1" w:rsidP="000D5073">
            <w:pPr>
              <w:jc w:val="center"/>
              <w:rPr>
                <w:color w:val="7030A0"/>
                <w:sz w:val="20"/>
                <w:vertAlign w:val="superscript"/>
                <w:lang w:eastAsia="lt-LT"/>
              </w:rPr>
            </w:pPr>
            <w:r w:rsidRPr="00155212">
              <w:rPr>
                <w:color w:val="7030A0"/>
                <w:sz w:val="20"/>
                <w:lang w:eastAsia="lt-LT"/>
              </w:rPr>
              <w:t xml:space="preserve">Juridinis nuotekų išleidimo pagrindas </w:t>
            </w:r>
          </w:p>
        </w:tc>
        <w:tc>
          <w:tcPr>
            <w:tcW w:w="3141" w:type="pct"/>
            <w:gridSpan w:val="5"/>
            <w:tcBorders>
              <w:top w:val="single" w:sz="4" w:space="0" w:color="auto"/>
              <w:left w:val="single" w:sz="4" w:space="0" w:color="auto"/>
              <w:bottom w:val="single" w:sz="4" w:space="0" w:color="auto"/>
              <w:right w:val="single" w:sz="4" w:space="0" w:color="auto"/>
            </w:tcBorders>
            <w:vAlign w:val="center"/>
          </w:tcPr>
          <w:p w14:paraId="3B298217" w14:textId="77777777" w:rsidR="001B65F1" w:rsidRPr="00155212" w:rsidRDefault="001B65F1" w:rsidP="000D5073">
            <w:pPr>
              <w:keepNext/>
              <w:suppressAutoHyphens/>
              <w:jc w:val="center"/>
              <w:textAlignment w:val="baseline"/>
              <w:outlineLvl w:val="3"/>
              <w:rPr>
                <w:color w:val="7030A0"/>
                <w:sz w:val="20"/>
                <w:vertAlign w:val="superscript"/>
                <w:lang w:eastAsia="lt-LT"/>
              </w:rPr>
            </w:pPr>
            <w:r w:rsidRPr="00155212">
              <w:rPr>
                <w:color w:val="7030A0"/>
                <w:sz w:val="20"/>
                <w:lang w:eastAsia="lt-LT"/>
              </w:rPr>
              <w:t xml:space="preserve">Leistina priimtuvo apkrova </w:t>
            </w:r>
          </w:p>
        </w:tc>
      </w:tr>
      <w:tr w:rsidR="00433D6A" w:rsidRPr="00155212" w14:paraId="01E65854" w14:textId="77777777" w:rsidTr="00433D6A">
        <w:trPr>
          <w:cantSplit/>
          <w:trHeight w:hRule="exact" w:val="339"/>
          <w:tblHeader/>
          <w:jc w:val="center"/>
        </w:trPr>
        <w:tc>
          <w:tcPr>
            <w:tcW w:w="266" w:type="pct"/>
            <w:vMerge/>
            <w:tcBorders>
              <w:top w:val="single" w:sz="4" w:space="0" w:color="auto"/>
              <w:left w:val="single" w:sz="4" w:space="0" w:color="auto"/>
              <w:bottom w:val="single" w:sz="4" w:space="0" w:color="auto"/>
              <w:right w:val="single" w:sz="4" w:space="0" w:color="auto"/>
            </w:tcBorders>
            <w:vAlign w:val="center"/>
          </w:tcPr>
          <w:p w14:paraId="723AB970" w14:textId="77777777" w:rsidR="001B65F1" w:rsidRPr="00155212" w:rsidRDefault="001B65F1" w:rsidP="000D5073">
            <w:pPr>
              <w:jc w:val="center"/>
              <w:rPr>
                <w:color w:val="7030A0"/>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51E8E46A" w14:textId="77777777" w:rsidR="001B65F1" w:rsidRPr="00155212" w:rsidRDefault="001B65F1" w:rsidP="000D5073">
            <w:pPr>
              <w:jc w:val="center"/>
              <w:rPr>
                <w:color w:val="7030A0"/>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6E8F918B" w14:textId="77777777" w:rsidR="001B65F1" w:rsidRPr="00155212" w:rsidRDefault="001B65F1" w:rsidP="000D5073">
            <w:pPr>
              <w:jc w:val="center"/>
              <w:rPr>
                <w:color w:val="7030A0"/>
                <w:sz w:val="20"/>
                <w:lang w:eastAsia="lt-LT"/>
              </w:rPr>
            </w:pP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14CF75F0" w14:textId="77777777" w:rsidR="001B65F1" w:rsidRPr="00155212" w:rsidRDefault="001B65F1" w:rsidP="000D5073">
            <w:pPr>
              <w:keepNext/>
              <w:suppressAutoHyphens/>
              <w:jc w:val="center"/>
              <w:textAlignment w:val="baseline"/>
              <w:outlineLvl w:val="3"/>
              <w:rPr>
                <w:color w:val="7030A0"/>
                <w:sz w:val="20"/>
                <w:lang w:eastAsia="lt-LT"/>
              </w:rPr>
            </w:pPr>
            <w:r w:rsidRPr="00155212">
              <w:rPr>
                <w:color w:val="7030A0"/>
                <w:sz w:val="20"/>
                <w:lang w:eastAsia="lt-LT"/>
              </w:rPr>
              <w:t>hidraulinė</w:t>
            </w:r>
          </w:p>
        </w:tc>
        <w:tc>
          <w:tcPr>
            <w:tcW w:w="2393" w:type="pct"/>
            <w:gridSpan w:val="3"/>
            <w:tcBorders>
              <w:top w:val="single" w:sz="4" w:space="0" w:color="auto"/>
              <w:left w:val="single" w:sz="4" w:space="0" w:color="auto"/>
              <w:bottom w:val="single" w:sz="4" w:space="0" w:color="auto"/>
              <w:right w:val="single" w:sz="4" w:space="0" w:color="auto"/>
            </w:tcBorders>
            <w:vAlign w:val="center"/>
          </w:tcPr>
          <w:p w14:paraId="75EC3626" w14:textId="77777777" w:rsidR="001B65F1" w:rsidRPr="00155212" w:rsidRDefault="001B65F1" w:rsidP="000D5073">
            <w:pPr>
              <w:keepNext/>
              <w:suppressAutoHyphens/>
              <w:jc w:val="center"/>
              <w:textAlignment w:val="baseline"/>
              <w:outlineLvl w:val="3"/>
              <w:rPr>
                <w:color w:val="7030A0"/>
                <w:sz w:val="20"/>
                <w:lang w:eastAsia="lt-LT"/>
              </w:rPr>
            </w:pPr>
            <w:r w:rsidRPr="00155212">
              <w:rPr>
                <w:color w:val="7030A0"/>
                <w:sz w:val="20"/>
                <w:lang w:eastAsia="lt-LT"/>
              </w:rPr>
              <w:t>teršalais</w:t>
            </w:r>
          </w:p>
        </w:tc>
      </w:tr>
      <w:tr w:rsidR="00433D6A" w:rsidRPr="00155212" w14:paraId="13F589CC" w14:textId="77777777" w:rsidTr="00433D6A">
        <w:trPr>
          <w:cantSplit/>
          <w:tblHeader/>
          <w:jc w:val="center"/>
        </w:trPr>
        <w:tc>
          <w:tcPr>
            <w:tcW w:w="266" w:type="pct"/>
            <w:vMerge/>
            <w:tcBorders>
              <w:top w:val="single" w:sz="4" w:space="0" w:color="auto"/>
              <w:left w:val="single" w:sz="4" w:space="0" w:color="auto"/>
              <w:bottom w:val="single" w:sz="4" w:space="0" w:color="auto"/>
              <w:right w:val="single" w:sz="4" w:space="0" w:color="auto"/>
            </w:tcBorders>
            <w:vAlign w:val="center"/>
          </w:tcPr>
          <w:p w14:paraId="7CD74031" w14:textId="77777777" w:rsidR="001B65F1" w:rsidRPr="00155212" w:rsidRDefault="001B65F1" w:rsidP="000D5073">
            <w:pPr>
              <w:jc w:val="center"/>
              <w:rPr>
                <w:color w:val="7030A0"/>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68C6820D" w14:textId="77777777" w:rsidR="001B65F1" w:rsidRPr="00155212" w:rsidRDefault="001B65F1" w:rsidP="000D5073">
            <w:pPr>
              <w:jc w:val="center"/>
              <w:rPr>
                <w:color w:val="7030A0"/>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22780D02" w14:textId="77777777" w:rsidR="001B65F1" w:rsidRPr="00155212" w:rsidRDefault="001B65F1" w:rsidP="000D5073">
            <w:pPr>
              <w:jc w:val="center"/>
              <w:rPr>
                <w:color w:val="7030A0"/>
                <w:sz w:val="20"/>
                <w:lang w:eastAsia="lt-LT"/>
              </w:rPr>
            </w:pPr>
          </w:p>
        </w:tc>
        <w:tc>
          <w:tcPr>
            <w:tcW w:w="346" w:type="pct"/>
            <w:tcBorders>
              <w:top w:val="single" w:sz="4" w:space="0" w:color="auto"/>
              <w:left w:val="single" w:sz="4" w:space="0" w:color="auto"/>
              <w:bottom w:val="single" w:sz="4" w:space="0" w:color="auto"/>
              <w:right w:val="single" w:sz="4" w:space="0" w:color="auto"/>
            </w:tcBorders>
            <w:vAlign w:val="center"/>
          </w:tcPr>
          <w:p w14:paraId="7297C8DC" w14:textId="77777777" w:rsidR="001B65F1" w:rsidRPr="00155212" w:rsidRDefault="001B65F1" w:rsidP="000D5073">
            <w:pPr>
              <w:jc w:val="center"/>
              <w:rPr>
                <w:color w:val="7030A0"/>
                <w:sz w:val="20"/>
                <w:lang w:eastAsia="lt-LT"/>
              </w:rPr>
            </w:pPr>
            <w:r w:rsidRPr="00155212">
              <w:rPr>
                <w:color w:val="7030A0"/>
                <w:sz w:val="20"/>
                <w:lang w:eastAsia="lt-LT"/>
              </w:rPr>
              <w:t>m</w:t>
            </w:r>
            <w:r w:rsidRPr="00155212">
              <w:rPr>
                <w:color w:val="7030A0"/>
                <w:sz w:val="20"/>
                <w:vertAlign w:val="superscript"/>
                <w:lang w:eastAsia="lt-LT"/>
              </w:rPr>
              <w:t>3</w:t>
            </w:r>
            <w:r w:rsidRPr="00155212">
              <w:rPr>
                <w:color w:val="7030A0"/>
                <w:sz w:val="20"/>
                <w:lang w:eastAsia="lt-LT"/>
              </w:rPr>
              <w:t>/d</w:t>
            </w:r>
          </w:p>
        </w:tc>
        <w:tc>
          <w:tcPr>
            <w:tcW w:w="402" w:type="pct"/>
            <w:tcBorders>
              <w:top w:val="single" w:sz="4" w:space="0" w:color="auto"/>
              <w:left w:val="single" w:sz="4" w:space="0" w:color="auto"/>
              <w:bottom w:val="single" w:sz="4" w:space="0" w:color="auto"/>
              <w:right w:val="single" w:sz="4" w:space="0" w:color="auto"/>
            </w:tcBorders>
            <w:vAlign w:val="center"/>
          </w:tcPr>
          <w:p w14:paraId="44019689" w14:textId="77777777" w:rsidR="001B65F1" w:rsidRPr="00155212" w:rsidRDefault="001B65F1" w:rsidP="000D5073">
            <w:pPr>
              <w:jc w:val="center"/>
              <w:rPr>
                <w:color w:val="7030A0"/>
                <w:sz w:val="20"/>
                <w:lang w:eastAsia="lt-LT"/>
              </w:rPr>
            </w:pPr>
            <w:r w:rsidRPr="00155212">
              <w:rPr>
                <w:color w:val="7030A0"/>
                <w:sz w:val="20"/>
                <w:lang w:eastAsia="lt-LT"/>
              </w:rPr>
              <w:t>m</w:t>
            </w:r>
            <w:r w:rsidRPr="00155212">
              <w:rPr>
                <w:color w:val="7030A0"/>
                <w:sz w:val="20"/>
                <w:vertAlign w:val="superscript"/>
                <w:lang w:eastAsia="lt-LT"/>
              </w:rPr>
              <w:t>3</w:t>
            </w:r>
            <w:r w:rsidRPr="00155212">
              <w:rPr>
                <w:color w:val="7030A0"/>
                <w:sz w:val="20"/>
                <w:lang w:eastAsia="lt-LT"/>
              </w:rPr>
              <w:t>/metus</w:t>
            </w:r>
          </w:p>
        </w:tc>
        <w:tc>
          <w:tcPr>
            <w:tcW w:w="1358" w:type="pct"/>
            <w:tcBorders>
              <w:top w:val="single" w:sz="4" w:space="0" w:color="auto"/>
              <w:left w:val="single" w:sz="4" w:space="0" w:color="auto"/>
              <w:bottom w:val="single" w:sz="4" w:space="0" w:color="auto"/>
              <w:right w:val="single" w:sz="4" w:space="0" w:color="auto"/>
            </w:tcBorders>
            <w:vAlign w:val="center"/>
          </w:tcPr>
          <w:p w14:paraId="0BF8CDEE" w14:textId="77777777" w:rsidR="001B65F1" w:rsidRPr="00155212" w:rsidRDefault="001B65F1" w:rsidP="000D5073">
            <w:pPr>
              <w:jc w:val="center"/>
              <w:rPr>
                <w:color w:val="7030A0"/>
                <w:sz w:val="20"/>
                <w:vertAlign w:val="superscript"/>
                <w:lang w:eastAsia="lt-LT"/>
              </w:rPr>
            </w:pPr>
            <w:r w:rsidRPr="00155212">
              <w:rPr>
                <w:color w:val="7030A0"/>
                <w:sz w:val="20"/>
                <w:lang w:eastAsia="lt-LT"/>
              </w:rPr>
              <w:t>parametras</w:t>
            </w:r>
          </w:p>
        </w:tc>
        <w:tc>
          <w:tcPr>
            <w:tcW w:w="515" w:type="pct"/>
            <w:tcBorders>
              <w:top w:val="single" w:sz="4" w:space="0" w:color="auto"/>
              <w:left w:val="single" w:sz="4" w:space="0" w:color="auto"/>
              <w:bottom w:val="single" w:sz="4" w:space="0" w:color="auto"/>
              <w:right w:val="single" w:sz="4" w:space="0" w:color="auto"/>
            </w:tcBorders>
            <w:vAlign w:val="center"/>
          </w:tcPr>
          <w:p w14:paraId="6300D3DD" w14:textId="77777777" w:rsidR="001B65F1" w:rsidRPr="00155212" w:rsidRDefault="001B65F1" w:rsidP="000D5073">
            <w:pPr>
              <w:jc w:val="center"/>
              <w:rPr>
                <w:color w:val="7030A0"/>
                <w:sz w:val="20"/>
                <w:lang w:eastAsia="lt-LT"/>
              </w:rPr>
            </w:pPr>
            <w:r w:rsidRPr="00155212">
              <w:rPr>
                <w:color w:val="7030A0"/>
                <w:sz w:val="20"/>
                <w:lang w:eastAsia="lt-LT"/>
              </w:rPr>
              <w:t>mato vnt.</w:t>
            </w:r>
          </w:p>
        </w:tc>
        <w:tc>
          <w:tcPr>
            <w:tcW w:w="520" w:type="pct"/>
            <w:tcBorders>
              <w:top w:val="single" w:sz="4" w:space="0" w:color="auto"/>
              <w:left w:val="single" w:sz="4" w:space="0" w:color="auto"/>
              <w:bottom w:val="single" w:sz="4" w:space="0" w:color="auto"/>
              <w:right w:val="single" w:sz="4" w:space="0" w:color="auto"/>
            </w:tcBorders>
            <w:vAlign w:val="center"/>
          </w:tcPr>
          <w:p w14:paraId="31CCAC2A" w14:textId="77777777" w:rsidR="001B65F1" w:rsidRPr="00155212" w:rsidRDefault="001B65F1" w:rsidP="000D5073">
            <w:pPr>
              <w:jc w:val="center"/>
              <w:rPr>
                <w:color w:val="7030A0"/>
                <w:sz w:val="20"/>
                <w:lang w:eastAsia="lt-LT"/>
              </w:rPr>
            </w:pPr>
            <w:r w:rsidRPr="00155212">
              <w:rPr>
                <w:color w:val="7030A0"/>
                <w:sz w:val="20"/>
                <w:lang w:eastAsia="lt-LT"/>
              </w:rPr>
              <w:t>reikšmė</w:t>
            </w:r>
          </w:p>
        </w:tc>
      </w:tr>
      <w:tr w:rsidR="00433D6A" w:rsidRPr="00155212" w14:paraId="04826E09" w14:textId="77777777" w:rsidTr="00433D6A">
        <w:trPr>
          <w:cantSplit/>
          <w:tblHeader/>
          <w:jc w:val="center"/>
        </w:trPr>
        <w:tc>
          <w:tcPr>
            <w:tcW w:w="266" w:type="pct"/>
            <w:tcBorders>
              <w:top w:val="single" w:sz="4" w:space="0" w:color="auto"/>
              <w:left w:val="single" w:sz="4" w:space="0" w:color="auto"/>
              <w:bottom w:val="single" w:sz="4" w:space="0" w:color="auto"/>
              <w:right w:val="single" w:sz="4" w:space="0" w:color="auto"/>
            </w:tcBorders>
            <w:vAlign w:val="center"/>
          </w:tcPr>
          <w:p w14:paraId="4DB415F9" w14:textId="77777777" w:rsidR="001B65F1" w:rsidRPr="00155212" w:rsidRDefault="001B65F1" w:rsidP="000D5073">
            <w:pPr>
              <w:jc w:val="center"/>
              <w:rPr>
                <w:color w:val="7030A0"/>
                <w:sz w:val="20"/>
                <w:lang w:eastAsia="lt-LT"/>
              </w:rPr>
            </w:pPr>
            <w:r w:rsidRPr="00155212">
              <w:rPr>
                <w:color w:val="7030A0"/>
                <w:sz w:val="20"/>
                <w:lang w:eastAsia="lt-LT"/>
              </w:rPr>
              <w:t>1</w:t>
            </w:r>
          </w:p>
        </w:tc>
        <w:tc>
          <w:tcPr>
            <w:tcW w:w="836" w:type="pct"/>
            <w:tcBorders>
              <w:top w:val="single" w:sz="4" w:space="0" w:color="auto"/>
              <w:left w:val="single" w:sz="4" w:space="0" w:color="auto"/>
              <w:bottom w:val="single" w:sz="4" w:space="0" w:color="auto"/>
              <w:right w:val="single" w:sz="4" w:space="0" w:color="auto"/>
            </w:tcBorders>
            <w:vAlign w:val="center"/>
          </w:tcPr>
          <w:p w14:paraId="10BBDA82" w14:textId="77777777" w:rsidR="001B65F1" w:rsidRPr="00155212" w:rsidRDefault="001B65F1" w:rsidP="000D5073">
            <w:pPr>
              <w:jc w:val="center"/>
              <w:rPr>
                <w:color w:val="7030A0"/>
                <w:sz w:val="20"/>
                <w:lang w:eastAsia="lt-LT"/>
              </w:rPr>
            </w:pPr>
            <w:r w:rsidRPr="00155212">
              <w:rPr>
                <w:color w:val="7030A0"/>
                <w:sz w:val="20"/>
                <w:lang w:eastAsia="lt-LT"/>
              </w:rPr>
              <w:t>2</w:t>
            </w:r>
          </w:p>
        </w:tc>
        <w:tc>
          <w:tcPr>
            <w:tcW w:w="757" w:type="pct"/>
            <w:tcBorders>
              <w:top w:val="single" w:sz="4" w:space="0" w:color="auto"/>
              <w:left w:val="single" w:sz="4" w:space="0" w:color="auto"/>
              <w:bottom w:val="single" w:sz="4" w:space="0" w:color="auto"/>
              <w:right w:val="single" w:sz="4" w:space="0" w:color="auto"/>
            </w:tcBorders>
            <w:vAlign w:val="center"/>
          </w:tcPr>
          <w:p w14:paraId="11BA7A08" w14:textId="77777777" w:rsidR="001B65F1" w:rsidRPr="00155212" w:rsidRDefault="001B65F1" w:rsidP="000D5073">
            <w:pPr>
              <w:jc w:val="center"/>
              <w:rPr>
                <w:color w:val="7030A0"/>
                <w:sz w:val="20"/>
                <w:lang w:eastAsia="lt-LT"/>
              </w:rPr>
            </w:pPr>
            <w:r w:rsidRPr="00155212">
              <w:rPr>
                <w:color w:val="7030A0"/>
                <w:sz w:val="20"/>
                <w:lang w:eastAsia="lt-LT"/>
              </w:rPr>
              <w:t>3</w:t>
            </w:r>
          </w:p>
        </w:tc>
        <w:tc>
          <w:tcPr>
            <w:tcW w:w="346" w:type="pct"/>
            <w:tcBorders>
              <w:top w:val="single" w:sz="4" w:space="0" w:color="auto"/>
              <w:left w:val="single" w:sz="4" w:space="0" w:color="auto"/>
              <w:bottom w:val="single" w:sz="4" w:space="0" w:color="auto"/>
              <w:right w:val="single" w:sz="4" w:space="0" w:color="auto"/>
            </w:tcBorders>
            <w:vAlign w:val="center"/>
          </w:tcPr>
          <w:p w14:paraId="39E83F5A" w14:textId="77777777" w:rsidR="001B65F1" w:rsidRPr="00155212" w:rsidRDefault="001B65F1" w:rsidP="000D5073">
            <w:pPr>
              <w:jc w:val="center"/>
              <w:rPr>
                <w:color w:val="7030A0"/>
                <w:sz w:val="20"/>
                <w:lang w:eastAsia="lt-LT"/>
              </w:rPr>
            </w:pPr>
            <w:r w:rsidRPr="00155212">
              <w:rPr>
                <w:color w:val="7030A0"/>
                <w:sz w:val="20"/>
                <w:lang w:eastAsia="lt-LT"/>
              </w:rPr>
              <w:t>4</w:t>
            </w:r>
          </w:p>
        </w:tc>
        <w:tc>
          <w:tcPr>
            <w:tcW w:w="402" w:type="pct"/>
            <w:tcBorders>
              <w:top w:val="single" w:sz="4" w:space="0" w:color="auto"/>
              <w:left w:val="single" w:sz="4" w:space="0" w:color="auto"/>
              <w:bottom w:val="single" w:sz="4" w:space="0" w:color="auto"/>
              <w:right w:val="single" w:sz="4" w:space="0" w:color="auto"/>
            </w:tcBorders>
            <w:vAlign w:val="center"/>
          </w:tcPr>
          <w:p w14:paraId="1DD32D40" w14:textId="77777777" w:rsidR="001B65F1" w:rsidRPr="00155212" w:rsidRDefault="001B65F1" w:rsidP="000D5073">
            <w:pPr>
              <w:jc w:val="center"/>
              <w:rPr>
                <w:color w:val="7030A0"/>
                <w:sz w:val="20"/>
                <w:lang w:eastAsia="lt-LT"/>
              </w:rPr>
            </w:pPr>
            <w:r w:rsidRPr="00155212">
              <w:rPr>
                <w:color w:val="7030A0"/>
                <w:sz w:val="20"/>
                <w:lang w:eastAsia="lt-LT"/>
              </w:rPr>
              <w:t>5</w:t>
            </w:r>
          </w:p>
        </w:tc>
        <w:tc>
          <w:tcPr>
            <w:tcW w:w="1358" w:type="pct"/>
            <w:tcBorders>
              <w:top w:val="single" w:sz="4" w:space="0" w:color="auto"/>
              <w:left w:val="single" w:sz="4" w:space="0" w:color="auto"/>
              <w:bottom w:val="single" w:sz="4" w:space="0" w:color="auto"/>
              <w:right w:val="single" w:sz="4" w:space="0" w:color="auto"/>
            </w:tcBorders>
            <w:vAlign w:val="center"/>
          </w:tcPr>
          <w:p w14:paraId="497BA3A7" w14:textId="77777777" w:rsidR="001B65F1" w:rsidRPr="00155212" w:rsidRDefault="001B65F1" w:rsidP="000D5073">
            <w:pPr>
              <w:jc w:val="center"/>
              <w:rPr>
                <w:color w:val="7030A0"/>
                <w:sz w:val="20"/>
                <w:lang w:eastAsia="lt-LT"/>
              </w:rPr>
            </w:pPr>
            <w:r w:rsidRPr="00155212">
              <w:rPr>
                <w:color w:val="7030A0"/>
                <w:sz w:val="20"/>
                <w:lang w:eastAsia="lt-LT"/>
              </w:rPr>
              <w:t>6</w:t>
            </w:r>
          </w:p>
        </w:tc>
        <w:tc>
          <w:tcPr>
            <w:tcW w:w="515" w:type="pct"/>
            <w:tcBorders>
              <w:top w:val="single" w:sz="4" w:space="0" w:color="auto"/>
              <w:left w:val="single" w:sz="4" w:space="0" w:color="auto"/>
              <w:bottom w:val="single" w:sz="4" w:space="0" w:color="auto"/>
              <w:right w:val="single" w:sz="4" w:space="0" w:color="auto"/>
            </w:tcBorders>
            <w:vAlign w:val="center"/>
          </w:tcPr>
          <w:p w14:paraId="27420860" w14:textId="77777777" w:rsidR="001B65F1" w:rsidRPr="00155212" w:rsidRDefault="001B65F1" w:rsidP="000D5073">
            <w:pPr>
              <w:jc w:val="center"/>
              <w:rPr>
                <w:color w:val="7030A0"/>
                <w:sz w:val="20"/>
                <w:lang w:eastAsia="lt-LT"/>
              </w:rPr>
            </w:pPr>
            <w:r w:rsidRPr="00155212">
              <w:rPr>
                <w:color w:val="7030A0"/>
                <w:sz w:val="20"/>
                <w:lang w:eastAsia="lt-LT"/>
              </w:rPr>
              <w:t>7</w:t>
            </w:r>
          </w:p>
        </w:tc>
        <w:tc>
          <w:tcPr>
            <w:tcW w:w="520" w:type="pct"/>
            <w:tcBorders>
              <w:top w:val="single" w:sz="4" w:space="0" w:color="auto"/>
              <w:left w:val="single" w:sz="4" w:space="0" w:color="auto"/>
              <w:bottom w:val="single" w:sz="4" w:space="0" w:color="auto"/>
              <w:right w:val="single" w:sz="4" w:space="0" w:color="auto"/>
            </w:tcBorders>
            <w:vAlign w:val="center"/>
          </w:tcPr>
          <w:p w14:paraId="2B480206" w14:textId="77777777" w:rsidR="001B65F1" w:rsidRPr="00155212" w:rsidRDefault="001B65F1" w:rsidP="000D5073">
            <w:pPr>
              <w:jc w:val="center"/>
              <w:rPr>
                <w:color w:val="7030A0"/>
                <w:sz w:val="20"/>
                <w:lang w:eastAsia="lt-LT"/>
              </w:rPr>
            </w:pPr>
            <w:r w:rsidRPr="00155212">
              <w:rPr>
                <w:color w:val="7030A0"/>
                <w:sz w:val="20"/>
                <w:lang w:eastAsia="lt-LT"/>
              </w:rPr>
              <w:t>8</w:t>
            </w:r>
          </w:p>
        </w:tc>
      </w:tr>
      <w:tr w:rsidR="00433D6A" w:rsidRPr="00155212" w14:paraId="78C3B24F" w14:textId="77777777" w:rsidTr="00433D6A">
        <w:trPr>
          <w:cantSplit/>
          <w:jc w:val="center"/>
        </w:trPr>
        <w:tc>
          <w:tcPr>
            <w:tcW w:w="266" w:type="pct"/>
            <w:vMerge w:val="restart"/>
            <w:tcBorders>
              <w:top w:val="single" w:sz="4" w:space="0" w:color="auto"/>
              <w:left w:val="single" w:sz="4" w:space="0" w:color="auto"/>
              <w:right w:val="single" w:sz="4" w:space="0" w:color="auto"/>
            </w:tcBorders>
            <w:vAlign w:val="center"/>
          </w:tcPr>
          <w:p w14:paraId="1AC3F82F" w14:textId="77777777" w:rsidR="001B65F1" w:rsidRPr="00155212" w:rsidRDefault="001B65F1" w:rsidP="000D5073">
            <w:pPr>
              <w:jc w:val="center"/>
              <w:rPr>
                <w:color w:val="7030A0"/>
                <w:sz w:val="20"/>
                <w:lang w:eastAsia="lt-LT"/>
              </w:rPr>
            </w:pPr>
            <w:r w:rsidRPr="00155212">
              <w:rPr>
                <w:color w:val="7030A0"/>
                <w:sz w:val="20"/>
                <w:lang w:eastAsia="lt-LT"/>
              </w:rPr>
              <w:t>1</w:t>
            </w:r>
          </w:p>
        </w:tc>
        <w:tc>
          <w:tcPr>
            <w:tcW w:w="836" w:type="pct"/>
            <w:vMerge w:val="restart"/>
            <w:tcBorders>
              <w:top w:val="single" w:sz="4" w:space="0" w:color="auto"/>
              <w:left w:val="single" w:sz="4" w:space="0" w:color="auto"/>
              <w:right w:val="single" w:sz="4" w:space="0" w:color="auto"/>
            </w:tcBorders>
            <w:shd w:val="clear" w:color="auto" w:fill="auto"/>
            <w:vAlign w:val="center"/>
          </w:tcPr>
          <w:p w14:paraId="6B14DD4B" w14:textId="77777777" w:rsidR="001B65F1" w:rsidRPr="00155212" w:rsidRDefault="001B65F1" w:rsidP="000D5073">
            <w:pPr>
              <w:jc w:val="center"/>
              <w:rPr>
                <w:color w:val="7030A0"/>
                <w:sz w:val="20"/>
                <w:highlight w:val="yellow"/>
                <w:lang w:eastAsia="lt-LT"/>
              </w:rPr>
            </w:pPr>
            <w:r w:rsidRPr="00155212">
              <w:rPr>
                <w:color w:val="7030A0"/>
                <w:sz w:val="20"/>
              </w:rPr>
              <w:t>UAB „Vakarų buitis“ buitinės nuotekos, išleidžiamos į UAB „Vakarų techninė tarnyba“ aptarnaujamus ūkio nuotekų tinklus</w:t>
            </w:r>
          </w:p>
        </w:tc>
        <w:tc>
          <w:tcPr>
            <w:tcW w:w="757" w:type="pct"/>
            <w:vMerge w:val="restart"/>
            <w:tcBorders>
              <w:top w:val="single" w:sz="4" w:space="0" w:color="auto"/>
              <w:left w:val="single" w:sz="4" w:space="0" w:color="auto"/>
              <w:right w:val="single" w:sz="4" w:space="0" w:color="auto"/>
            </w:tcBorders>
            <w:vAlign w:val="center"/>
          </w:tcPr>
          <w:p w14:paraId="1A7A6542" w14:textId="77777777" w:rsidR="001B65F1" w:rsidRPr="00155212" w:rsidRDefault="001B65F1" w:rsidP="000D5073">
            <w:pPr>
              <w:jc w:val="center"/>
              <w:rPr>
                <w:color w:val="7030A0"/>
                <w:sz w:val="20"/>
              </w:rPr>
            </w:pPr>
            <w:r w:rsidRPr="00155212">
              <w:rPr>
                <w:color w:val="7030A0"/>
                <w:sz w:val="20"/>
              </w:rPr>
              <w:t>Pagal sutartį</w:t>
            </w:r>
          </w:p>
          <w:p w14:paraId="648B54BD" w14:textId="77777777" w:rsidR="001B65F1" w:rsidRPr="00433D6A" w:rsidRDefault="001B65F1" w:rsidP="000D5073">
            <w:pPr>
              <w:jc w:val="center"/>
              <w:rPr>
                <w:color w:val="7030A0"/>
                <w:sz w:val="20"/>
              </w:rPr>
            </w:pPr>
            <w:r w:rsidRPr="00433D6A">
              <w:rPr>
                <w:color w:val="7030A0"/>
                <w:sz w:val="20"/>
              </w:rPr>
              <w:t>(žr. paraiškos</w:t>
            </w:r>
          </w:p>
          <w:p w14:paraId="503EC69A" w14:textId="77777777" w:rsidR="001B65F1" w:rsidRPr="00155212" w:rsidRDefault="001B65F1" w:rsidP="000D5073">
            <w:pPr>
              <w:jc w:val="center"/>
              <w:rPr>
                <w:color w:val="7030A0"/>
                <w:sz w:val="20"/>
                <w:highlight w:val="yellow"/>
                <w:lang w:eastAsia="lt-LT"/>
              </w:rPr>
            </w:pPr>
            <w:r w:rsidRPr="00433D6A">
              <w:rPr>
                <w:color w:val="7030A0"/>
                <w:sz w:val="20"/>
              </w:rPr>
              <w:t>9 priedą)</w:t>
            </w:r>
          </w:p>
        </w:tc>
        <w:tc>
          <w:tcPr>
            <w:tcW w:w="346" w:type="pct"/>
            <w:vMerge w:val="restart"/>
            <w:tcBorders>
              <w:top w:val="single" w:sz="4" w:space="0" w:color="auto"/>
              <w:left w:val="single" w:sz="4" w:space="0" w:color="auto"/>
              <w:right w:val="single" w:sz="4" w:space="0" w:color="auto"/>
            </w:tcBorders>
            <w:vAlign w:val="center"/>
          </w:tcPr>
          <w:p w14:paraId="1355EA06" w14:textId="24EDD286" w:rsidR="001B65F1" w:rsidRPr="00155212" w:rsidRDefault="00155212" w:rsidP="000D5073">
            <w:pPr>
              <w:jc w:val="center"/>
              <w:rPr>
                <w:color w:val="7030A0"/>
                <w:sz w:val="20"/>
                <w:lang w:eastAsia="lt-LT"/>
              </w:rPr>
            </w:pPr>
            <w:r w:rsidRPr="00155212">
              <w:rPr>
                <w:color w:val="7030A0"/>
                <w:sz w:val="20"/>
                <w:lang w:eastAsia="lt-LT"/>
              </w:rPr>
              <w:t>84,93</w:t>
            </w:r>
          </w:p>
        </w:tc>
        <w:tc>
          <w:tcPr>
            <w:tcW w:w="402" w:type="pct"/>
            <w:vMerge w:val="restart"/>
            <w:tcBorders>
              <w:top w:val="single" w:sz="4" w:space="0" w:color="auto"/>
              <w:left w:val="single" w:sz="4" w:space="0" w:color="auto"/>
              <w:right w:val="single" w:sz="4" w:space="0" w:color="auto"/>
            </w:tcBorders>
            <w:vAlign w:val="center"/>
          </w:tcPr>
          <w:p w14:paraId="61FFA71E" w14:textId="45C08F2D" w:rsidR="001B65F1" w:rsidRPr="00155212" w:rsidRDefault="001B65F1" w:rsidP="000D5073">
            <w:pPr>
              <w:jc w:val="center"/>
              <w:rPr>
                <w:color w:val="7030A0"/>
                <w:sz w:val="20"/>
                <w:lang w:eastAsia="lt-LT"/>
              </w:rPr>
            </w:pPr>
            <w:r w:rsidRPr="00155212">
              <w:rPr>
                <w:color w:val="7030A0"/>
                <w:sz w:val="20"/>
                <w:lang w:eastAsia="lt-LT"/>
              </w:rPr>
              <w:t>3</w:t>
            </w:r>
            <w:r w:rsidR="00155212">
              <w:rPr>
                <w:color w:val="7030A0"/>
                <w:sz w:val="20"/>
                <w:lang w:eastAsia="lt-LT"/>
              </w:rPr>
              <w:t>1000</w:t>
            </w:r>
          </w:p>
        </w:tc>
        <w:tc>
          <w:tcPr>
            <w:tcW w:w="1358" w:type="pct"/>
            <w:tcBorders>
              <w:top w:val="single" w:sz="4" w:space="0" w:color="auto"/>
              <w:left w:val="single" w:sz="4" w:space="0" w:color="auto"/>
              <w:bottom w:val="single" w:sz="4" w:space="0" w:color="auto"/>
              <w:right w:val="single" w:sz="4" w:space="0" w:color="auto"/>
            </w:tcBorders>
            <w:vAlign w:val="center"/>
          </w:tcPr>
          <w:p w14:paraId="27BB19EB" w14:textId="77777777" w:rsidR="001B65F1" w:rsidRPr="00155212" w:rsidRDefault="001B65F1" w:rsidP="000D5073">
            <w:pPr>
              <w:rPr>
                <w:color w:val="7030A0"/>
                <w:sz w:val="20"/>
                <w:lang w:eastAsia="lt-LT"/>
              </w:rPr>
            </w:pPr>
            <w:r w:rsidRPr="00155212">
              <w:rPr>
                <w:color w:val="7030A0"/>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4FDE150D"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15DA74E8" w14:textId="77777777" w:rsidR="001B65F1" w:rsidRPr="00155212" w:rsidRDefault="001B65F1" w:rsidP="000D5073">
            <w:pPr>
              <w:jc w:val="center"/>
              <w:rPr>
                <w:color w:val="7030A0"/>
                <w:sz w:val="20"/>
                <w:lang w:eastAsia="lt-LT"/>
              </w:rPr>
            </w:pPr>
            <w:r w:rsidRPr="00155212">
              <w:rPr>
                <w:color w:val="7030A0"/>
                <w:sz w:val="20"/>
              </w:rPr>
              <w:t>350,0</w:t>
            </w:r>
          </w:p>
        </w:tc>
      </w:tr>
      <w:tr w:rsidR="00433D6A" w:rsidRPr="00155212" w14:paraId="7371AA6C" w14:textId="77777777" w:rsidTr="00433D6A">
        <w:trPr>
          <w:cantSplit/>
          <w:jc w:val="center"/>
        </w:trPr>
        <w:tc>
          <w:tcPr>
            <w:tcW w:w="266" w:type="pct"/>
            <w:vMerge/>
            <w:tcBorders>
              <w:left w:val="single" w:sz="4" w:space="0" w:color="auto"/>
              <w:right w:val="single" w:sz="4" w:space="0" w:color="auto"/>
            </w:tcBorders>
            <w:vAlign w:val="center"/>
          </w:tcPr>
          <w:p w14:paraId="069C6C3A"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39F0935C"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5D52034B"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2E552A0A"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143A9AA7"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274BA40E" w14:textId="77777777" w:rsidR="001B65F1" w:rsidRPr="00155212" w:rsidRDefault="001B65F1" w:rsidP="000D5073">
            <w:pPr>
              <w:rPr>
                <w:color w:val="7030A0"/>
                <w:sz w:val="20"/>
                <w:lang w:eastAsia="lt-LT"/>
              </w:rPr>
            </w:pPr>
            <w:r w:rsidRPr="00155212">
              <w:rPr>
                <w:color w:val="7030A0"/>
                <w:sz w:val="20"/>
              </w:rPr>
              <w:t>BDS</w:t>
            </w:r>
            <w:r w:rsidRPr="00155212">
              <w:rPr>
                <w:color w:val="7030A0"/>
                <w:sz w:val="20"/>
                <w:vertAlign w:val="subscript"/>
              </w:rPr>
              <w:t>7</w:t>
            </w:r>
          </w:p>
        </w:tc>
        <w:tc>
          <w:tcPr>
            <w:tcW w:w="515" w:type="pct"/>
            <w:tcBorders>
              <w:top w:val="single" w:sz="4" w:space="0" w:color="auto"/>
              <w:left w:val="single" w:sz="4" w:space="0" w:color="auto"/>
              <w:bottom w:val="single" w:sz="4" w:space="0" w:color="auto"/>
              <w:right w:val="single" w:sz="4" w:space="0" w:color="auto"/>
            </w:tcBorders>
            <w:vAlign w:val="center"/>
          </w:tcPr>
          <w:p w14:paraId="1BE16715"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13C5ABC" w14:textId="77777777" w:rsidR="001B65F1" w:rsidRPr="00155212" w:rsidRDefault="001B65F1" w:rsidP="000D5073">
            <w:pPr>
              <w:jc w:val="center"/>
              <w:rPr>
                <w:color w:val="7030A0"/>
                <w:sz w:val="20"/>
                <w:lang w:eastAsia="lt-LT"/>
              </w:rPr>
            </w:pPr>
            <w:r w:rsidRPr="00155212">
              <w:rPr>
                <w:color w:val="7030A0"/>
                <w:sz w:val="20"/>
              </w:rPr>
              <w:t>350,0</w:t>
            </w:r>
          </w:p>
        </w:tc>
      </w:tr>
      <w:tr w:rsidR="00433D6A" w:rsidRPr="00155212" w14:paraId="104F3EEE" w14:textId="77777777" w:rsidTr="00433D6A">
        <w:trPr>
          <w:cantSplit/>
          <w:jc w:val="center"/>
        </w:trPr>
        <w:tc>
          <w:tcPr>
            <w:tcW w:w="266" w:type="pct"/>
            <w:vMerge/>
            <w:tcBorders>
              <w:left w:val="single" w:sz="4" w:space="0" w:color="auto"/>
              <w:right w:val="single" w:sz="4" w:space="0" w:color="auto"/>
            </w:tcBorders>
            <w:vAlign w:val="center"/>
          </w:tcPr>
          <w:p w14:paraId="6AA3E00D"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2BD74570"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7C8FB70B"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306E2DA3"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0DD99DCF"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7087CEA3" w14:textId="77777777" w:rsidR="001B65F1" w:rsidRPr="00155212" w:rsidRDefault="001B65F1" w:rsidP="000D5073">
            <w:pPr>
              <w:rPr>
                <w:color w:val="7030A0"/>
                <w:sz w:val="20"/>
                <w:lang w:eastAsia="lt-LT"/>
              </w:rPr>
            </w:pPr>
            <w:r w:rsidRPr="00155212">
              <w:rPr>
                <w:color w:val="7030A0"/>
                <w:sz w:val="20"/>
              </w:rPr>
              <w:t>Naftos angliavandeniliai</w:t>
            </w:r>
          </w:p>
        </w:tc>
        <w:tc>
          <w:tcPr>
            <w:tcW w:w="515" w:type="pct"/>
            <w:tcBorders>
              <w:top w:val="single" w:sz="4" w:space="0" w:color="auto"/>
              <w:left w:val="single" w:sz="4" w:space="0" w:color="auto"/>
              <w:bottom w:val="single" w:sz="4" w:space="0" w:color="auto"/>
              <w:right w:val="single" w:sz="4" w:space="0" w:color="auto"/>
            </w:tcBorders>
            <w:vAlign w:val="center"/>
          </w:tcPr>
          <w:p w14:paraId="250F2526"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110E5DD" w14:textId="77777777" w:rsidR="001B65F1" w:rsidRPr="00155212" w:rsidRDefault="001B65F1" w:rsidP="000D5073">
            <w:pPr>
              <w:jc w:val="center"/>
              <w:rPr>
                <w:color w:val="7030A0"/>
                <w:sz w:val="20"/>
                <w:lang w:eastAsia="lt-LT"/>
              </w:rPr>
            </w:pPr>
            <w:r w:rsidRPr="00155212">
              <w:rPr>
                <w:color w:val="7030A0"/>
                <w:sz w:val="20"/>
              </w:rPr>
              <w:t>5,0</w:t>
            </w:r>
          </w:p>
        </w:tc>
      </w:tr>
      <w:tr w:rsidR="00433D6A" w:rsidRPr="00155212" w14:paraId="2469D7A6" w14:textId="77777777" w:rsidTr="00433D6A">
        <w:trPr>
          <w:cantSplit/>
          <w:jc w:val="center"/>
        </w:trPr>
        <w:tc>
          <w:tcPr>
            <w:tcW w:w="266" w:type="pct"/>
            <w:vMerge/>
            <w:tcBorders>
              <w:left w:val="single" w:sz="4" w:space="0" w:color="auto"/>
              <w:right w:val="single" w:sz="4" w:space="0" w:color="auto"/>
            </w:tcBorders>
            <w:vAlign w:val="center"/>
          </w:tcPr>
          <w:p w14:paraId="4B2DFCAA"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3E42D52F"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24F9343B"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07559234"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78D69567"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B2E7951" w14:textId="77777777" w:rsidR="001B65F1" w:rsidRPr="00155212" w:rsidRDefault="001B65F1" w:rsidP="000D5073">
            <w:pPr>
              <w:rPr>
                <w:color w:val="7030A0"/>
                <w:sz w:val="20"/>
                <w:lang w:eastAsia="lt-LT"/>
              </w:rPr>
            </w:pPr>
            <w:r w:rsidRPr="00155212">
              <w:rPr>
                <w:color w:val="7030A0"/>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20F0FDA8"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83FD8B7" w14:textId="77777777" w:rsidR="001B65F1" w:rsidRPr="00155212" w:rsidRDefault="001B65F1" w:rsidP="000D5073">
            <w:pPr>
              <w:jc w:val="center"/>
              <w:rPr>
                <w:color w:val="7030A0"/>
                <w:sz w:val="20"/>
                <w:lang w:eastAsia="lt-LT"/>
              </w:rPr>
            </w:pPr>
            <w:r w:rsidRPr="00155212">
              <w:rPr>
                <w:color w:val="7030A0"/>
                <w:sz w:val="20"/>
              </w:rPr>
              <w:t>2,0</w:t>
            </w:r>
          </w:p>
        </w:tc>
      </w:tr>
      <w:tr w:rsidR="00433D6A" w:rsidRPr="00155212" w14:paraId="3241554C" w14:textId="77777777" w:rsidTr="00433D6A">
        <w:trPr>
          <w:cantSplit/>
          <w:jc w:val="center"/>
        </w:trPr>
        <w:tc>
          <w:tcPr>
            <w:tcW w:w="266" w:type="pct"/>
            <w:vMerge/>
            <w:tcBorders>
              <w:left w:val="single" w:sz="4" w:space="0" w:color="auto"/>
              <w:right w:val="single" w:sz="4" w:space="0" w:color="auto"/>
            </w:tcBorders>
            <w:vAlign w:val="center"/>
          </w:tcPr>
          <w:p w14:paraId="0B82B5C1"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3083544D"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3945E7BD"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49D8085D"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7FC5B54B"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EC8F275" w14:textId="77777777" w:rsidR="001B65F1" w:rsidRPr="00155212" w:rsidRDefault="001B65F1" w:rsidP="000D5073">
            <w:pPr>
              <w:rPr>
                <w:color w:val="7030A0"/>
                <w:sz w:val="20"/>
                <w:lang w:eastAsia="lt-LT"/>
              </w:rPr>
            </w:pPr>
            <w:r w:rsidRPr="00155212">
              <w:rPr>
                <w:color w:val="7030A0"/>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5E0A6837"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04CED88" w14:textId="77777777" w:rsidR="001B65F1" w:rsidRPr="00155212" w:rsidRDefault="001B65F1" w:rsidP="000D5073">
            <w:pPr>
              <w:jc w:val="center"/>
              <w:rPr>
                <w:color w:val="7030A0"/>
                <w:sz w:val="20"/>
                <w:lang w:eastAsia="lt-LT"/>
              </w:rPr>
            </w:pPr>
            <w:r w:rsidRPr="00155212">
              <w:rPr>
                <w:color w:val="7030A0"/>
                <w:sz w:val="20"/>
              </w:rPr>
              <w:t>0,4</w:t>
            </w:r>
          </w:p>
        </w:tc>
      </w:tr>
      <w:tr w:rsidR="00433D6A" w:rsidRPr="00155212" w14:paraId="53A4E576" w14:textId="77777777" w:rsidTr="00433D6A">
        <w:trPr>
          <w:cantSplit/>
          <w:jc w:val="center"/>
        </w:trPr>
        <w:tc>
          <w:tcPr>
            <w:tcW w:w="266" w:type="pct"/>
            <w:vMerge/>
            <w:tcBorders>
              <w:left w:val="single" w:sz="4" w:space="0" w:color="auto"/>
              <w:right w:val="single" w:sz="4" w:space="0" w:color="auto"/>
            </w:tcBorders>
            <w:vAlign w:val="center"/>
          </w:tcPr>
          <w:p w14:paraId="0F7204C0"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242CFFCF"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6D5E7BAB"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5CBB364C"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151EE019"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C87D46E" w14:textId="77777777" w:rsidR="001B65F1" w:rsidRPr="00155212" w:rsidRDefault="001B65F1" w:rsidP="000D5073">
            <w:pPr>
              <w:rPr>
                <w:color w:val="7030A0"/>
                <w:sz w:val="20"/>
                <w:lang w:eastAsia="lt-LT"/>
              </w:rPr>
            </w:pPr>
            <w:r w:rsidRPr="00155212">
              <w:rPr>
                <w:color w:val="7030A0"/>
                <w:sz w:val="20"/>
              </w:rPr>
              <w:t>Nikelis</w:t>
            </w:r>
          </w:p>
        </w:tc>
        <w:tc>
          <w:tcPr>
            <w:tcW w:w="515" w:type="pct"/>
            <w:tcBorders>
              <w:top w:val="single" w:sz="4" w:space="0" w:color="auto"/>
              <w:left w:val="single" w:sz="4" w:space="0" w:color="auto"/>
              <w:bottom w:val="single" w:sz="4" w:space="0" w:color="auto"/>
              <w:right w:val="single" w:sz="4" w:space="0" w:color="auto"/>
            </w:tcBorders>
            <w:vAlign w:val="center"/>
          </w:tcPr>
          <w:p w14:paraId="61ED6663"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6B7DC96A" w14:textId="77777777" w:rsidR="001B65F1" w:rsidRPr="00155212" w:rsidRDefault="001B65F1" w:rsidP="000D5073">
            <w:pPr>
              <w:jc w:val="center"/>
              <w:rPr>
                <w:color w:val="7030A0"/>
                <w:sz w:val="20"/>
                <w:lang w:eastAsia="lt-LT"/>
              </w:rPr>
            </w:pPr>
            <w:r w:rsidRPr="00155212">
              <w:rPr>
                <w:color w:val="7030A0"/>
                <w:sz w:val="20"/>
              </w:rPr>
              <w:t>0,2</w:t>
            </w:r>
          </w:p>
        </w:tc>
      </w:tr>
      <w:tr w:rsidR="00433D6A" w:rsidRPr="00155212" w14:paraId="17247815" w14:textId="77777777" w:rsidTr="00433D6A">
        <w:trPr>
          <w:cantSplit/>
          <w:jc w:val="center"/>
        </w:trPr>
        <w:tc>
          <w:tcPr>
            <w:tcW w:w="266" w:type="pct"/>
            <w:vMerge/>
            <w:tcBorders>
              <w:left w:val="single" w:sz="4" w:space="0" w:color="auto"/>
              <w:right w:val="single" w:sz="4" w:space="0" w:color="auto"/>
            </w:tcBorders>
            <w:vAlign w:val="center"/>
          </w:tcPr>
          <w:p w14:paraId="7803C6BE"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43EC4FEC"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5BC2F5F6"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6162C76A"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258920AD"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8B7474B" w14:textId="77777777" w:rsidR="001B65F1" w:rsidRPr="00155212" w:rsidRDefault="001B65F1" w:rsidP="000D5073">
            <w:pPr>
              <w:rPr>
                <w:color w:val="7030A0"/>
                <w:sz w:val="20"/>
                <w:lang w:eastAsia="lt-LT"/>
              </w:rPr>
            </w:pPr>
            <w:r w:rsidRPr="00155212">
              <w:rPr>
                <w:color w:val="7030A0"/>
                <w:sz w:val="20"/>
              </w:rPr>
              <w:t>Bendras chromas</w:t>
            </w:r>
          </w:p>
        </w:tc>
        <w:tc>
          <w:tcPr>
            <w:tcW w:w="515" w:type="pct"/>
            <w:tcBorders>
              <w:top w:val="single" w:sz="4" w:space="0" w:color="auto"/>
              <w:left w:val="single" w:sz="4" w:space="0" w:color="auto"/>
              <w:bottom w:val="single" w:sz="4" w:space="0" w:color="auto"/>
              <w:right w:val="single" w:sz="4" w:space="0" w:color="auto"/>
            </w:tcBorders>
            <w:vAlign w:val="center"/>
          </w:tcPr>
          <w:p w14:paraId="4A36D5CC"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4B4CCE0" w14:textId="77777777" w:rsidR="001B65F1" w:rsidRPr="00155212" w:rsidRDefault="001B65F1" w:rsidP="000D5073">
            <w:pPr>
              <w:jc w:val="center"/>
              <w:rPr>
                <w:color w:val="7030A0"/>
                <w:sz w:val="20"/>
                <w:lang w:eastAsia="lt-LT"/>
              </w:rPr>
            </w:pPr>
            <w:r w:rsidRPr="00155212">
              <w:rPr>
                <w:color w:val="7030A0"/>
                <w:sz w:val="20"/>
              </w:rPr>
              <w:t>0,4</w:t>
            </w:r>
          </w:p>
        </w:tc>
      </w:tr>
      <w:tr w:rsidR="00433D6A" w:rsidRPr="00155212" w14:paraId="1AE5C491" w14:textId="77777777" w:rsidTr="00433D6A">
        <w:trPr>
          <w:cantSplit/>
          <w:jc w:val="center"/>
        </w:trPr>
        <w:tc>
          <w:tcPr>
            <w:tcW w:w="266" w:type="pct"/>
            <w:vMerge/>
            <w:tcBorders>
              <w:left w:val="single" w:sz="4" w:space="0" w:color="auto"/>
              <w:right w:val="single" w:sz="4" w:space="0" w:color="auto"/>
            </w:tcBorders>
            <w:vAlign w:val="center"/>
          </w:tcPr>
          <w:p w14:paraId="6D1F74C6"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6ACFC424"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3FA48ECA"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2706C303"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49740595"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03070784" w14:textId="77777777" w:rsidR="001B65F1" w:rsidRPr="00155212" w:rsidRDefault="001B65F1" w:rsidP="000D5073">
            <w:pPr>
              <w:rPr>
                <w:color w:val="7030A0"/>
                <w:sz w:val="20"/>
                <w:lang w:eastAsia="lt-LT"/>
              </w:rPr>
            </w:pPr>
            <w:r w:rsidRPr="00155212">
              <w:rPr>
                <w:color w:val="7030A0"/>
                <w:sz w:val="20"/>
              </w:rPr>
              <w:t>Bendras azotas</w:t>
            </w:r>
          </w:p>
        </w:tc>
        <w:tc>
          <w:tcPr>
            <w:tcW w:w="515" w:type="pct"/>
            <w:tcBorders>
              <w:top w:val="single" w:sz="4" w:space="0" w:color="auto"/>
              <w:left w:val="single" w:sz="4" w:space="0" w:color="auto"/>
              <w:bottom w:val="single" w:sz="4" w:space="0" w:color="auto"/>
              <w:right w:val="single" w:sz="4" w:space="0" w:color="auto"/>
            </w:tcBorders>
            <w:vAlign w:val="center"/>
          </w:tcPr>
          <w:p w14:paraId="3FB7F306"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0EF2FD22" w14:textId="77777777" w:rsidR="001B65F1" w:rsidRPr="00155212" w:rsidRDefault="001B65F1" w:rsidP="000D5073">
            <w:pPr>
              <w:jc w:val="center"/>
              <w:rPr>
                <w:color w:val="7030A0"/>
                <w:sz w:val="20"/>
                <w:lang w:eastAsia="lt-LT"/>
              </w:rPr>
            </w:pPr>
            <w:r w:rsidRPr="00155212">
              <w:rPr>
                <w:color w:val="7030A0"/>
                <w:sz w:val="20"/>
              </w:rPr>
              <w:t>60,0</w:t>
            </w:r>
          </w:p>
        </w:tc>
      </w:tr>
      <w:tr w:rsidR="00433D6A" w:rsidRPr="00155212" w14:paraId="2D3263A7" w14:textId="77777777" w:rsidTr="00433D6A">
        <w:trPr>
          <w:cantSplit/>
          <w:jc w:val="center"/>
        </w:trPr>
        <w:tc>
          <w:tcPr>
            <w:tcW w:w="266" w:type="pct"/>
            <w:vMerge/>
            <w:tcBorders>
              <w:left w:val="single" w:sz="4" w:space="0" w:color="auto"/>
              <w:right w:val="single" w:sz="4" w:space="0" w:color="auto"/>
            </w:tcBorders>
            <w:vAlign w:val="center"/>
          </w:tcPr>
          <w:p w14:paraId="7BB29F87"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0E9EE85F"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01452E67"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5611C722"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03115985"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4BA3ED0D" w14:textId="77777777" w:rsidR="001B65F1" w:rsidRPr="00155212" w:rsidRDefault="001B65F1" w:rsidP="000D5073">
            <w:pPr>
              <w:rPr>
                <w:color w:val="7030A0"/>
                <w:sz w:val="20"/>
                <w:lang w:eastAsia="lt-LT"/>
              </w:rPr>
            </w:pPr>
            <w:r w:rsidRPr="00155212">
              <w:rPr>
                <w:color w:val="7030A0"/>
                <w:sz w:val="20"/>
              </w:rPr>
              <w:t>Bendras fosforas</w:t>
            </w:r>
          </w:p>
        </w:tc>
        <w:tc>
          <w:tcPr>
            <w:tcW w:w="515" w:type="pct"/>
            <w:tcBorders>
              <w:top w:val="single" w:sz="4" w:space="0" w:color="auto"/>
              <w:left w:val="single" w:sz="4" w:space="0" w:color="auto"/>
              <w:bottom w:val="single" w:sz="4" w:space="0" w:color="auto"/>
              <w:right w:val="single" w:sz="4" w:space="0" w:color="auto"/>
            </w:tcBorders>
            <w:vAlign w:val="center"/>
          </w:tcPr>
          <w:p w14:paraId="6AC9EC3B"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F78827A" w14:textId="77777777" w:rsidR="001B65F1" w:rsidRPr="00155212" w:rsidRDefault="001B65F1" w:rsidP="000D5073">
            <w:pPr>
              <w:jc w:val="center"/>
              <w:rPr>
                <w:color w:val="7030A0"/>
                <w:sz w:val="20"/>
                <w:lang w:eastAsia="lt-LT"/>
              </w:rPr>
            </w:pPr>
            <w:r w:rsidRPr="00155212">
              <w:rPr>
                <w:color w:val="7030A0"/>
                <w:sz w:val="20"/>
              </w:rPr>
              <w:t>10,0</w:t>
            </w:r>
          </w:p>
        </w:tc>
      </w:tr>
      <w:tr w:rsidR="00433D6A" w:rsidRPr="00155212" w14:paraId="4A6E1610" w14:textId="77777777" w:rsidTr="00433D6A">
        <w:trPr>
          <w:cantSplit/>
          <w:jc w:val="center"/>
        </w:trPr>
        <w:tc>
          <w:tcPr>
            <w:tcW w:w="266" w:type="pct"/>
            <w:vMerge/>
            <w:tcBorders>
              <w:left w:val="single" w:sz="4" w:space="0" w:color="auto"/>
              <w:right w:val="single" w:sz="4" w:space="0" w:color="auto"/>
            </w:tcBorders>
            <w:vAlign w:val="center"/>
          </w:tcPr>
          <w:p w14:paraId="0125D5A3" w14:textId="77777777" w:rsidR="001B65F1" w:rsidRPr="00155212" w:rsidRDefault="001B65F1" w:rsidP="000D5073">
            <w:pPr>
              <w:jc w:val="center"/>
              <w:rPr>
                <w:color w:val="7030A0"/>
                <w:sz w:val="20"/>
                <w:lang w:eastAsia="lt-LT"/>
              </w:rPr>
            </w:pPr>
          </w:p>
        </w:tc>
        <w:tc>
          <w:tcPr>
            <w:tcW w:w="836" w:type="pct"/>
            <w:vMerge/>
            <w:tcBorders>
              <w:left w:val="single" w:sz="4" w:space="0" w:color="auto"/>
              <w:right w:val="single" w:sz="4" w:space="0" w:color="auto"/>
            </w:tcBorders>
            <w:shd w:val="clear" w:color="auto" w:fill="auto"/>
            <w:vAlign w:val="center"/>
          </w:tcPr>
          <w:p w14:paraId="23818B22"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right w:val="single" w:sz="4" w:space="0" w:color="auto"/>
            </w:tcBorders>
            <w:vAlign w:val="center"/>
          </w:tcPr>
          <w:p w14:paraId="3BC364AE"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right w:val="single" w:sz="4" w:space="0" w:color="auto"/>
            </w:tcBorders>
            <w:vAlign w:val="center"/>
          </w:tcPr>
          <w:p w14:paraId="51FA3792"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right w:val="single" w:sz="4" w:space="0" w:color="auto"/>
            </w:tcBorders>
            <w:vAlign w:val="center"/>
          </w:tcPr>
          <w:p w14:paraId="0732C1CC"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414155D9" w14:textId="77777777" w:rsidR="001B65F1" w:rsidRPr="00155212" w:rsidRDefault="001B65F1" w:rsidP="000D5073">
            <w:pPr>
              <w:rPr>
                <w:color w:val="7030A0"/>
                <w:sz w:val="20"/>
                <w:lang w:eastAsia="lt-LT"/>
              </w:rPr>
            </w:pPr>
            <w:r w:rsidRPr="00155212">
              <w:rPr>
                <w:color w:val="7030A0"/>
                <w:sz w:val="20"/>
              </w:rPr>
              <w:t>Gyvsidabris</w:t>
            </w:r>
          </w:p>
        </w:tc>
        <w:tc>
          <w:tcPr>
            <w:tcW w:w="515" w:type="pct"/>
            <w:tcBorders>
              <w:top w:val="single" w:sz="4" w:space="0" w:color="auto"/>
              <w:left w:val="single" w:sz="4" w:space="0" w:color="auto"/>
              <w:bottom w:val="single" w:sz="4" w:space="0" w:color="auto"/>
              <w:right w:val="single" w:sz="4" w:space="0" w:color="auto"/>
            </w:tcBorders>
            <w:vAlign w:val="center"/>
          </w:tcPr>
          <w:p w14:paraId="02873C27"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191B613D" w14:textId="77777777" w:rsidR="001B65F1" w:rsidRPr="00155212" w:rsidRDefault="001B65F1" w:rsidP="000D5073">
            <w:pPr>
              <w:jc w:val="center"/>
              <w:rPr>
                <w:color w:val="7030A0"/>
                <w:sz w:val="20"/>
                <w:lang w:eastAsia="lt-LT"/>
              </w:rPr>
            </w:pPr>
            <w:r w:rsidRPr="00155212">
              <w:rPr>
                <w:color w:val="7030A0"/>
                <w:sz w:val="20"/>
              </w:rPr>
              <w:t>0,006</w:t>
            </w:r>
          </w:p>
        </w:tc>
      </w:tr>
      <w:tr w:rsidR="00433D6A" w:rsidRPr="00155212" w14:paraId="73713FFE" w14:textId="77777777" w:rsidTr="00433D6A">
        <w:trPr>
          <w:cantSplit/>
          <w:jc w:val="center"/>
        </w:trPr>
        <w:tc>
          <w:tcPr>
            <w:tcW w:w="266" w:type="pct"/>
            <w:vMerge/>
            <w:tcBorders>
              <w:left w:val="single" w:sz="4" w:space="0" w:color="auto"/>
              <w:bottom w:val="single" w:sz="4" w:space="0" w:color="auto"/>
              <w:right w:val="single" w:sz="4" w:space="0" w:color="auto"/>
            </w:tcBorders>
            <w:vAlign w:val="center"/>
          </w:tcPr>
          <w:p w14:paraId="7C51376E" w14:textId="77777777" w:rsidR="001B65F1" w:rsidRPr="00155212" w:rsidRDefault="001B65F1" w:rsidP="000D5073">
            <w:pPr>
              <w:jc w:val="center"/>
              <w:rPr>
                <w:color w:val="7030A0"/>
                <w:sz w:val="20"/>
                <w:lang w:eastAsia="lt-LT"/>
              </w:rPr>
            </w:pPr>
          </w:p>
        </w:tc>
        <w:tc>
          <w:tcPr>
            <w:tcW w:w="836" w:type="pct"/>
            <w:vMerge/>
            <w:tcBorders>
              <w:left w:val="single" w:sz="4" w:space="0" w:color="auto"/>
              <w:bottom w:val="single" w:sz="4" w:space="0" w:color="auto"/>
              <w:right w:val="single" w:sz="4" w:space="0" w:color="auto"/>
            </w:tcBorders>
            <w:shd w:val="clear" w:color="auto" w:fill="auto"/>
            <w:vAlign w:val="center"/>
          </w:tcPr>
          <w:p w14:paraId="52C86C13" w14:textId="77777777" w:rsidR="001B65F1" w:rsidRPr="00155212" w:rsidRDefault="001B65F1" w:rsidP="000D5073">
            <w:pPr>
              <w:jc w:val="center"/>
              <w:rPr>
                <w:color w:val="7030A0"/>
                <w:sz w:val="20"/>
                <w:highlight w:val="yellow"/>
                <w:lang w:eastAsia="lt-LT"/>
              </w:rPr>
            </w:pPr>
          </w:p>
        </w:tc>
        <w:tc>
          <w:tcPr>
            <w:tcW w:w="757" w:type="pct"/>
            <w:vMerge/>
            <w:tcBorders>
              <w:left w:val="single" w:sz="4" w:space="0" w:color="auto"/>
              <w:bottom w:val="single" w:sz="4" w:space="0" w:color="auto"/>
              <w:right w:val="single" w:sz="4" w:space="0" w:color="auto"/>
            </w:tcBorders>
            <w:vAlign w:val="center"/>
          </w:tcPr>
          <w:p w14:paraId="6DE6EB24" w14:textId="77777777" w:rsidR="001B65F1" w:rsidRPr="00155212" w:rsidRDefault="001B65F1" w:rsidP="000D5073">
            <w:pPr>
              <w:jc w:val="center"/>
              <w:rPr>
                <w:color w:val="7030A0"/>
                <w:sz w:val="20"/>
                <w:highlight w:val="yellow"/>
                <w:lang w:eastAsia="lt-LT"/>
              </w:rPr>
            </w:pPr>
          </w:p>
        </w:tc>
        <w:tc>
          <w:tcPr>
            <w:tcW w:w="346" w:type="pct"/>
            <w:vMerge/>
            <w:tcBorders>
              <w:left w:val="single" w:sz="4" w:space="0" w:color="auto"/>
              <w:bottom w:val="single" w:sz="4" w:space="0" w:color="auto"/>
              <w:right w:val="single" w:sz="4" w:space="0" w:color="auto"/>
            </w:tcBorders>
            <w:vAlign w:val="center"/>
          </w:tcPr>
          <w:p w14:paraId="4ED7C6E7" w14:textId="77777777" w:rsidR="001B65F1" w:rsidRPr="00155212" w:rsidRDefault="001B65F1" w:rsidP="000D5073">
            <w:pPr>
              <w:jc w:val="center"/>
              <w:rPr>
                <w:color w:val="7030A0"/>
                <w:sz w:val="20"/>
                <w:highlight w:val="yellow"/>
                <w:lang w:eastAsia="lt-LT"/>
              </w:rPr>
            </w:pPr>
          </w:p>
        </w:tc>
        <w:tc>
          <w:tcPr>
            <w:tcW w:w="402" w:type="pct"/>
            <w:vMerge/>
            <w:tcBorders>
              <w:left w:val="single" w:sz="4" w:space="0" w:color="auto"/>
              <w:bottom w:val="single" w:sz="4" w:space="0" w:color="auto"/>
              <w:right w:val="single" w:sz="4" w:space="0" w:color="auto"/>
            </w:tcBorders>
            <w:vAlign w:val="center"/>
          </w:tcPr>
          <w:p w14:paraId="46F66B74" w14:textId="77777777" w:rsidR="001B65F1" w:rsidRPr="00155212" w:rsidRDefault="001B65F1" w:rsidP="000D5073">
            <w:pPr>
              <w:jc w:val="center"/>
              <w:rPr>
                <w:color w:val="7030A0"/>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76850B51" w14:textId="77777777" w:rsidR="001B65F1" w:rsidRPr="00155212" w:rsidRDefault="001B65F1" w:rsidP="000D5073">
            <w:pPr>
              <w:rPr>
                <w:color w:val="7030A0"/>
                <w:sz w:val="20"/>
                <w:lang w:eastAsia="lt-LT"/>
              </w:rPr>
            </w:pPr>
            <w:r w:rsidRPr="00155212">
              <w:rPr>
                <w:color w:val="7030A0"/>
                <w:sz w:val="20"/>
              </w:rPr>
              <w:t>Kadmis</w:t>
            </w:r>
          </w:p>
        </w:tc>
        <w:tc>
          <w:tcPr>
            <w:tcW w:w="515" w:type="pct"/>
            <w:tcBorders>
              <w:top w:val="single" w:sz="4" w:space="0" w:color="auto"/>
              <w:left w:val="single" w:sz="4" w:space="0" w:color="auto"/>
              <w:bottom w:val="single" w:sz="4" w:space="0" w:color="auto"/>
              <w:right w:val="single" w:sz="4" w:space="0" w:color="auto"/>
            </w:tcBorders>
            <w:vAlign w:val="center"/>
          </w:tcPr>
          <w:p w14:paraId="69101BE2" w14:textId="77777777" w:rsidR="001B65F1" w:rsidRPr="00155212" w:rsidRDefault="001B65F1" w:rsidP="000D5073">
            <w:pPr>
              <w:jc w:val="center"/>
              <w:rPr>
                <w:color w:val="7030A0"/>
                <w:sz w:val="20"/>
                <w:lang w:eastAsia="lt-LT"/>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2A0A97E0" w14:textId="77777777" w:rsidR="001B65F1" w:rsidRPr="00155212" w:rsidRDefault="001B65F1" w:rsidP="000D5073">
            <w:pPr>
              <w:jc w:val="center"/>
              <w:rPr>
                <w:color w:val="7030A0"/>
                <w:sz w:val="20"/>
                <w:lang w:eastAsia="lt-LT"/>
              </w:rPr>
            </w:pPr>
            <w:r w:rsidRPr="00155212">
              <w:rPr>
                <w:color w:val="7030A0"/>
                <w:sz w:val="20"/>
              </w:rPr>
              <w:t>0,040</w:t>
            </w:r>
          </w:p>
        </w:tc>
      </w:tr>
      <w:tr w:rsidR="00433D6A" w:rsidRPr="00155212" w14:paraId="42050D99" w14:textId="77777777" w:rsidTr="00433D6A">
        <w:trPr>
          <w:cantSplit/>
          <w:jc w:val="center"/>
        </w:trPr>
        <w:tc>
          <w:tcPr>
            <w:tcW w:w="266" w:type="pct"/>
            <w:vMerge w:val="restart"/>
            <w:tcBorders>
              <w:left w:val="single" w:sz="4" w:space="0" w:color="auto"/>
              <w:right w:val="single" w:sz="4" w:space="0" w:color="auto"/>
            </w:tcBorders>
            <w:vAlign w:val="center"/>
          </w:tcPr>
          <w:p w14:paraId="5AB0E863" w14:textId="77777777" w:rsidR="001B65F1" w:rsidRPr="00155212" w:rsidRDefault="001B65F1" w:rsidP="000D5073">
            <w:pPr>
              <w:jc w:val="center"/>
              <w:rPr>
                <w:color w:val="7030A0"/>
                <w:sz w:val="20"/>
                <w:lang w:eastAsia="lt-LT"/>
              </w:rPr>
            </w:pPr>
            <w:r w:rsidRPr="00155212">
              <w:rPr>
                <w:color w:val="7030A0"/>
                <w:sz w:val="20"/>
                <w:lang w:eastAsia="lt-LT"/>
              </w:rPr>
              <w:t>2</w:t>
            </w:r>
          </w:p>
        </w:tc>
        <w:tc>
          <w:tcPr>
            <w:tcW w:w="836" w:type="pct"/>
            <w:vMerge w:val="restart"/>
            <w:tcBorders>
              <w:left w:val="single" w:sz="4" w:space="0" w:color="auto"/>
              <w:right w:val="single" w:sz="4" w:space="0" w:color="auto"/>
            </w:tcBorders>
            <w:vAlign w:val="center"/>
          </w:tcPr>
          <w:p w14:paraId="4FCFF435" w14:textId="77777777" w:rsidR="001B65F1" w:rsidRPr="00155212" w:rsidRDefault="001B65F1" w:rsidP="000D5073">
            <w:pPr>
              <w:jc w:val="center"/>
              <w:rPr>
                <w:color w:val="7030A0"/>
                <w:sz w:val="20"/>
                <w:highlight w:val="yellow"/>
                <w:lang w:eastAsia="lt-LT"/>
              </w:rPr>
            </w:pPr>
            <w:r w:rsidRPr="00155212">
              <w:rPr>
                <w:color w:val="7030A0"/>
                <w:sz w:val="20"/>
              </w:rPr>
              <w:t xml:space="preserve">UAB „Vakarų buitis“ paviršinės nuotekos, išleidžiamos į UAB </w:t>
            </w:r>
            <w:r w:rsidRPr="00155212">
              <w:rPr>
                <w:color w:val="7030A0"/>
                <w:sz w:val="20"/>
              </w:rPr>
              <w:lastRenderedPageBreak/>
              <w:t>„Vakarų techninė tarnyba“ aptarnaujamus paviršinių nuotekų tinklus</w:t>
            </w:r>
          </w:p>
        </w:tc>
        <w:tc>
          <w:tcPr>
            <w:tcW w:w="757" w:type="pct"/>
            <w:vMerge w:val="restart"/>
            <w:tcBorders>
              <w:left w:val="single" w:sz="4" w:space="0" w:color="auto"/>
              <w:right w:val="single" w:sz="4" w:space="0" w:color="auto"/>
            </w:tcBorders>
            <w:vAlign w:val="center"/>
          </w:tcPr>
          <w:p w14:paraId="77D871B6" w14:textId="77777777" w:rsidR="001B65F1" w:rsidRPr="00155212" w:rsidRDefault="001B65F1" w:rsidP="000D5073">
            <w:pPr>
              <w:jc w:val="center"/>
              <w:rPr>
                <w:color w:val="7030A0"/>
                <w:sz w:val="20"/>
              </w:rPr>
            </w:pPr>
            <w:r w:rsidRPr="00155212">
              <w:rPr>
                <w:color w:val="7030A0"/>
                <w:sz w:val="20"/>
              </w:rPr>
              <w:lastRenderedPageBreak/>
              <w:t>Pagal sutartį</w:t>
            </w:r>
          </w:p>
          <w:p w14:paraId="458F58DD" w14:textId="77777777" w:rsidR="001B65F1" w:rsidRPr="00433D6A" w:rsidRDefault="001B65F1" w:rsidP="000D5073">
            <w:pPr>
              <w:jc w:val="center"/>
              <w:rPr>
                <w:color w:val="7030A0"/>
                <w:sz w:val="20"/>
              </w:rPr>
            </w:pPr>
            <w:r w:rsidRPr="00433D6A">
              <w:rPr>
                <w:color w:val="7030A0"/>
                <w:sz w:val="20"/>
              </w:rPr>
              <w:t>(žr. paraiškos</w:t>
            </w:r>
          </w:p>
          <w:p w14:paraId="2750F8F8" w14:textId="77777777" w:rsidR="001B65F1" w:rsidRPr="00155212" w:rsidRDefault="001B65F1" w:rsidP="000D5073">
            <w:pPr>
              <w:jc w:val="center"/>
              <w:rPr>
                <w:color w:val="7030A0"/>
                <w:sz w:val="20"/>
                <w:highlight w:val="yellow"/>
                <w:lang w:eastAsia="lt-LT"/>
              </w:rPr>
            </w:pPr>
            <w:r w:rsidRPr="00433D6A">
              <w:rPr>
                <w:color w:val="7030A0"/>
                <w:sz w:val="20"/>
              </w:rPr>
              <w:t>9 priedą)</w:t>
            </w:r>
          </w:p>
        </w:tc>
        <w:tc>
          <w:tcPr>
            <w:tcW w:w="346" w:type="pct"/>
            <w:vMerge w:val="restart"/>
            <w:tcBorders>
              <w:left w:val="single" w:sz="4" w:space="0" w:color="auto"/>
              <w:right w:val="single" w:sz="4" w:space="0" w:color="auto"/>
            </w:tcBorders>
            <w:vAlign w:val="center"/>
          </w:tcPr>
          <w:p w14:paraId="686BFE09" w14:textId="7B7C74B7" w:rsidR="001B65F1" w:rsidRPr="00155212" w:rsidRDefault="00155212" w:rsidP="000D5073">
            <w:pPr>
              <w:jc w:val="center"/>
              <w:rPr>
                <w:color w:val="7030A0"/>
                <w:sz w:val="20"/>
                <w:highlight w:val="yellow"/>
                <w:lang w:eastAsia="lt-LT"/>
              </w:rPr>
            </w:pPr>
            <w:r w:rsidRPr="00155212">
              <w:rPr>
                <w:color w:val="7030A0"/>
                <w:sz w:val="20"/>
                <w:lang w:eastAsia="lt-LT"/>
              </w:rPr>
              <w:t>2,75</w:t>
            </w:r>
          </w:p>
        </w:tc>
        <w:tc>
          <w:tcPr>
            <w:tcW w:w="402" w:type="pct"/>
            <w:vMerge w:val="restart"/>
            <w:tcBorders>
              <w:left w:val="single" w:sz="4" w:space="0" w:color="auto"/>
              <w:right w:val="single" w:sz="4" w:space="0" w:color="auto"/>
            </w:tcBorders>
            <w:vAlign w:val="center"/>
          </w:tcPr>
          <w:p w14:paraId="11FD851A" w14:textId="3F28D39F" w:rsidR="001B65F1" w:rsidRPr="00155212" w:rsidRDefault="00155212" w:rsidP="000D5073">
            <w:pPr>
              <w:jc w:val="center"/>
              <w:rPr>
                <w:color w:val="7030A0"/>
                <w:sz w:val="20"/>
                <w:highlight w:val="yellow"/>
                <w:lang w:eastAsia="lt-LT"/>
              </w:rPr>
            </w:pPr>
            <w:r w:rsidRPr="00155212">
              <w:rPr>
                <w:color w:val="7030A0"/>
                <w:sz w:val="20"/>
                <w:lang w:eastAsia="lt-LT"/>
              </w:rPr>
              <w:t>1004,7</w:t>
            </w:r>
          </w:p>
        </w:tc>
        <w:tc>
          <w:tcPr>
            <w:tcW w:w="1358" w:type="pct"/>
            <w:tcBorders>
              <w:top w:val="single" w:sz="4" w:space="0" w:color="auto"/>
              <w:left w:val="single" w:sz="4" w:space="0" w:color="auto"/>
              <w:bottom w:val="single" w:sz="4" w:space="0" w:color="auto"/>
              <w:right w:val="single" w:sz="4" w:space="0" w:color="auto"/>
            </w:tcBorders>
            <w:vAlign w:val="center"/>
          </w:tcPr>
          <w:p w14:paraId="45E7E427" w14:textId="77777777" w:rsidR="001B65F1" w:rsidRPr="00155212" w:rsidRDefault="001B65F1" w:rsidP="000D5073">
            <w:pPr>
              <w:rPr>
                <w:color w:val="7030A0"/>
                <w:sz w:val="20"/>
              </w:rPr>
            </w:pPr>
            <w:r w:rsidRPr="00155212">
              <w:rPr>
                <w:color w:val="7030A0"/>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6C287E5D" w14:textId="77777777" w:rsidR="001B65F1" w:rsidRPr="00155212" w:rsidRDefault="001B65F1" w:rsidP="000D5073">
            <w:pPr>
              <w:jc w:val="center"/>
              <w:rPr>
                <w:color w:val="7030A0"/>
                <w:sz w:val="20"/>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68849996" w14:textId="77777777" w:rsidR="001B65F1" w:rsidRPr="00B57ED7" w:rsidRDefault="001B65F1" w:rsidP="000D5073">
            <w:pPr>
              <w:jc w:val="center"/>
              <w:rPr>
                <w:color w:val="7030A0"/>
                <w:sz w:val="20"/>
                <w:highlight w:val="yellow"/>
              </w:rPr>
            </w:pPr>
            <w:r w:rsidRPr="00433D6A">
              <w:rPr>
                <w:color w:val="7030A0"/>
                <w:sz w:val="20"/>
              </w:rPr>
              <w:t>50,0</w:t>
            </w:r>
          </w:p>
        </w:tc>
      </w:tr>
      <w:tr w:rsidR="00433D6A" w:rsidRPr="00155212" w14:paraId="1AA528A6" w14:textId="77777777" w:rsidTr="00433D6A">
        <w:trPr>
          <w:cantSplit/>
          <w:jc w:val="center"/>
        </w:trPr>
        <w:tc>
          <w:tcPr>
            <w:tcW w:w="266" w:type="pct"/>
            <w:vMerge/>
            <w:tcBorders>
              <w:left w:val="single" w:sz="4" w:space="0" w:color="auto"/>
              <w:right w:val="single" w:sz="4" w:space="0" w:color="auto"/>
            </w:tcBorders>
            <w:vAlign w:val="center"/>
          </w:tcPr>
          <w:p w14:paraId="56E774F5" w14:textId="77777777" w:rsidR="00433D6A" w:rsidRPr="00155212" w:rsidRDefault="00433D6A" w:rsidP="000D5073">
            <w:pPr>
              <w:jc w:val="center"/>
              <w:rPr>
                <w:color w:val="7030A0"/>
                <w:sz w:val="20"/>
                <w:lang w:eastAsia="lt-LT"/>
              </w:rPr>
            </w:pPr>
          </w:p>
        </w:tc>
        <w:tc>
          <w:tcPr>
            <w:tcW w:w="836" w:type="pct"/>
            <w:vMerge/>
            <w:tcBorders>
              <w:left w:val="single" w:sz="4" w:space="0" w:color="auto"/>
              <w:right w:val="single" w:sz="4" w:space="0" w:color="auto"/>
            </w:tcBorders>
            <w:vAlign w:val="center"/>
          </w:tcPr>
          <w:p w14:paraId="087EB4B2" w14:textId="77777777" w:rsidR="00433D6A" w:rsidRPr="00155212" w:rsidRDefault="00433D6A" w:rsidP="000D5073">
            <w:pPr>
              <w:jc w:val="center"/>
              <w:rPr>
                <w:color w:val="7030A0"/>
                <w:sz w:val="20"/>
                <w:lang w:eastAsia="lt-LT"/>
              </w:rPr>
            </w:pPr>
          </w:p>
        </w:tc>
        <w:tc>
          <w:tcPr>
            <w:tcW w:w="757" w:type="pct"/>
            <w:vMerge/>
            <w:tcBorders>
              <w:left w:val="single" w:sz="4" w:space="0" w:color="auto"/>
              <w:right w:val="single" w:sz="4" w:space="0" w:color="auto"/>
            </w:tcBorders>
            <w:vAlign w:val="center"/>
          </w:tcPr>
          <w:p w14:paraId="7FE6D465" w14:textId="77777777" w:rsidR="00433D6A" w:rsidRPr="00155212" w:rsidRDefault="00433D6A" w:rsidP="000D5073">
            <w:pPr>
              <w:jc w:val="center"/>
              <w:rPr>
                <w:color w:val="7030A0"/>
                <w:sz w:val="20"/>
                <w:lang w:eastAsia="lt-LT"/>
              </w:rPr>
            </w:pPr>
          </w:p>
        </w:tc>
        <w:tc>
          <w:tcPr>
            <w:tcW w:w="346" w:type="pct"/>
            <w:vMerge/>
            <w:tcBorders>
              <w:left w:val="single" w:sz="4" w:space="0" w:color="auto"/>
              <w:right w:val="single" w:sz="4" w:space="0" w:color="auto"/>
            </w:tcBorders>
            <w:vAlign w:val="center"/>
          </w:tcPr>
          <w:p w14:paraId="556F2EAF" w14:textId="77777777" w:rsidR="00433D6A" w:rsidRPr="00155212" w:rsidRDefault="00433D6A" w:rsidP="000D5073">
            <w:pPr>
              <w:jc w:val="center"/>
              <w:rPr>
                <w:color w:val="7030A0"/>
                <w:sz w:val="20"/>
                <w:lang w:eastAsia="lt-LT"/>
              </w:rPr>
            </w:pPr>
          </w:p>
        </w:tc>
        <w:tc>
          <w:tcPr>
            <w:tcW w:w="402" w:type="pct"/>
            <w:vMerge/>
            <w:tcBorders>
              <w:left w:val="single" w:sz="4" w:space="0" w:color="auto"/>
              <w:right w:val="single" w:sz="4" w:space="0" w:color="auto"/>
            </w:tcBorders>
            <w:vAlign w:val="center"/>
          </w:tcPr>
          <w:p w14:paraId="255EE37E" w14:textId="77777777" w:rsidR="00433D6A" w:rsidRPr="00155212" w:rsidRDefault="00433D6A" w:rsidP="000D5073">
            <w:pPr>
              <w:jc w:val="center"/>
              <w:rPr>
                <w:color w:val="7030A0"/>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444A0C2D" w14:textId="29ADBBDD" w:rsidR="00433D6A" w:rsidRPr="00155212" w:rsidRDefault="00433D6A" w:rsidP="000D5073">
            <w:pPr>
              <w:rPr>
                <w:color w:val="7030A0"/>
                <w:sz w:val="20"/>
              </w:rPr>
            </w:pPr>
            <w:r w:rsidRPr="00155212">
              <w:rPr>
                <w:color w:val="7030A0"/>
                <w:sz w:val="20"/>
              </w:rPr>
              <w:t>Naftos produktai</w:t>
            </w:r>
          </w:p>
        </w:tc>
        <w:tc>
          <w:tcPr>
            <w:tcW w:w="515" w:type="pct"/>
            <w:tcBorders>
              <w:top w:val="single" w:sz="4" w:space="0" w:color="auto"/>
              <w:left w:val="single" w:sz="4" w:space="0" w:color="auto"/>
              <w:bottom w:val="single" w:sz="4" w:space="0" w:color="auto"/>
              <w:right w:val="single" w:sz="4" w:space="0" w:color="auto"/>
            </w:tcBorders>
            <w:vAlign w:val="center"/>
          </w:tcPr>
          <w:p w14:paraId="67C1E50D" w14:textId="4E1CF308" w:rsidR="00433D6A" w:rsidRPr="00155212" w:rsidRDefault="00433D6A" w:rsidP="000D5073">
            <w:pPr>
              <w:jc w:val="center"/>
              <w:rPr>
                <w:color w:val="7030A0"/>
                <w:sz w:val="20"/>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47D013C" w14:textId="05A0BE66" w:rsidR="00433D6A" w:rsidRPr="00B57ED7" w:rsidRDefault="00433D6A" w:rsidP="000D5073">
            <w:pPr>
              <w:jc w:val="center"/>
              <w:rPr>
                <w:color w:val="7030A0"/>
                <w:sz w:val="20"/>
                <w:highlight w:val="yellow"/>
              </w:rPr>
            </w:pPr>
            <w:r w:rsidRPr="00433D6A">
              <w:rPr>
                <w:color w:val="7030A0"/>
                <w:sz w:val="20"/>
              </w:rPr>
              <w:t>7,0</w:t>
            </w:r>
          </w:p>
        </w:tc>
      </w:tr>
      <w:tr w:rsidR="00433D6A" w:rsidRPr="00155212" w14:paraId="66EB0433" w14:textId="77777777" w:rsidTr="00433D6A">
        <w:trPr>
          <w:cantSplit/>
          <w:jc w:val="center"/>
        </w:trPr>
        <w:tc>
          <w:tcPr>
            <w:tcW w:w="266" w:type="pct"/>
            <w:vMerge/>
            <w:tcBorders>
              <w:left w:val="single" w:sz="4" w:space="0" w:color="auto"/>
              <w:right w:val="single" w:sz="4" w:space="0" w:color="auto"/>
            </w:tcBorders>
            <w:vAlign w:val="center"/>
          </w:tcPr>
          <w:p w14:paraId="4D153794" w14:textId="77777777" w:rsidR="00433D6A" w:rsidRPr="00155212" w:rsidRDefault="00433D6A" w:rsidP="000D5073">
            <w:pPr>
              <w:jc w:val="center"/>
              <w:rPr>
                <w:color w:val="7030A0"/>
                <w:sz w:val="20"/>
                <w:lang w:eastAsia="lt-LT"/>
              </w:rPr>
            </w:pPr>
          </w:p>
        </w:tc>
        <w:tc>
          <w:tcPr>
            <w:tcW w:w="836" w:type="pct"/>
            <w:vMerge/>
            <w:tcBorders>
              <w:left w:val="single" w:sz="4" w:space="0" w:color="auto"/>
              <w:right w:val="single" w:sz="4" w:space="0" w:color="auto"/>
            </w:tcBorders>
            <w:vAlign w:val="center"/>
          </w:tcPr>
          <w:p w14:paraId="42020959" w14:textId="77777777" w:rsidR="00433D6A" w:rsidRPr="00155212" w:rsidRDefault="00433D6A" w:rsidP="000D5073">
            <w:pPr>
              <w:jc w:val="center"/>
              <w:rPr>
                <w:color w:val="7030A0"/>
                <w:sz w:val="20"/>
                <w:lang w:eastAsia="lt-LT"/>
              </w:rPr>
            </w:pPr>
          </w:p>
        </w:tc>
        <w:tc>
          <w:tcPr>
            <w:tcW w:w="757" w:type="pct"/>
            <w:vMerge/>
            <w:tcBorders>
              <w:left w:val="single" w:sz="4" w:space="0" w:color="auto"/>
              <w:right w:val="single" w:sz="4" w:space="0" w:color="auto"/>
            </w:tcBorders>
            <w:vAlign w:val="center"/>
          </w:tcPr>
          <w:p w14:paraId="632D7A57" w14:textId="77777777" w:rsidR="00433D6A" w:rsidRPr="00155212" w:rsidRDefault="00433D6A" w:rsidP="000D5073">
            <w:pPr>
              <w:jc w:val="center"/>
              <w:rPr>
                <w:color w:val="7030A0"/>
                <w:sz w:val="20"/>
                <w:lang w:eastAsia="lt-LT"/>
              </w:rPr>
            </w:pPr>
          </w:p>
        </w:tc>
        <w:tc>
          <w:tcPr>
            <w:tcW w:w="346" w:type="pct"/>
            <w:vMerge/>
            <w:tcBorders>
              <w:left w:val="single" w:sz="4" w:space="0" w:color="auto"/>
              <w:right w:val="single" w:sz="4" w:space="0" w:color="auto"/>
            </w:tcBorders>
            <w:vAlign w:val="center"/>
          </w:tcPr>
          <w:p w14:paraId="62BB41BB" w14:textId="77777777" w:rsidR="00433D6A" w:rsidRPr="00155212" w:rsidRDefault="00433D6A" w:rsidP="000D5073">
            <w:pPr>
              <w:jc w:val="center"/>
              <w:rPr>
                <w:color w:val="7030A0"/>
                <w:sz w:val="20"/>
                <w:lang w:eastAsia="lt-LT"/>
              </w:rPr>
            </w:pPr>
          </w:p>
        </w:tc>
        <w:tc>
          <w:tcPr>
            <w:tcW w:w="402" w:type="pct"/>
            <w:vMerge/>
            <w:tcBorders>
              <w:left w:val="single" w:sz="4" w:space="0" w:color="auto"/>
              <w:right w:val="single" w:sz="4" w:space="0" w:color="auto"/>
            </w:tcBorders>
            <w:vAlign w:val="center"/>
          </w:tcPr>
          <w:p w14:paraId="44D592E0" w14:textId="77777777" w:rsidR="00433D6A" w:rsidRPr="00155212" w:rsidRDefault="00433D6A" w:rsidP="000D5073">
            <w:pPr>
              <w:jc w:val="center"/>
              <w:rPr>
                <w:color w:val="7030A0"/>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0708373" w14:textId="76A1BC64" w:rsidR="00433D6A" w:rsidRPr="00155212" w:rsidRDefault="00433D6A" w:rsidP="000D5073">
            <w:pPr>
              <w:rPr>
                <w:color w:val="7030A0"/>
                <w:sz w:val="20"/>
              </w:rPr>
            </w:pPr>
            <w:r w:rsidRPr="00155212">
              <w:rPr>
                <w:color w:val="7030A0"/>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076FB816" w14:textId="6D3D097D" w:rsidR="00433D6A" w:rsidRPr="00155212" w:rsidRDefault="00433D6A" w:rsidP="000D5073">
            <w:pPr>
              <w:jc w:val="center"/>
              <w:rPr>
                <w:color w:val="7030A0"/>
                <w:sz w:val="20"/>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63F5C748" w14:textId="357A4A2B" w:rsidR="00433D6A" w:rsidRPr="00B57ED7" w:rsidRDefault="00433D6A" w:rsidP="000D5073">
            <w:pPr>
              <w:jc w:val="center"/>
              <w:rPr>
                <w:color w:val="7030A0"/>
                <w:sz w:val="20"/>
                <w:highlight w:val="yellow"/>
              </w:rPr>
            </w:pPr>
            <w:r w:rsidRPr="00433D6A">
              <w:rPr>
                <w:color w:val="7030A0"/>
                <w:sz w:val="20"/>
              </w:rPr>
              <w:t>0,8</w:t>
            </w:r>
          </w:p>
        </w:tc>
      </w:tr>
      <w:tr w:rsidR="00433D6A" w:rsidRPr="00155212" w14:paraId="692E2877" w14:textId="77777777" w:rsidTr="00433D6A">
        <w:trPr>
          <w:cantSplit/>
          <w:jc w:val="center"/>
        </w:trPr>
        <w:tc>
          <w:tcPr>
            <w:tcW w:w="266" w:type="pct"/>
            <w:vMerge/>
            <w:tcBorders>
              <w:left w:val="single" w:sz="4" w:space="0" w:color="auto"/>
              <w:right w:val="single" w:sz="4" w:space="0" w:color="auto"/>
            </w:tcBorders>
            <w:vAlign w:val="center"/>
          </w:tcPr>
          <w:p w14:paraId="610CF9B5" w14:textId="77777777" w:rsidR="00433D6A" w:rsidRPr="00155212" w:rsidRDefault="00433D6A" w:rsidP="000D5073">
            <w:pPr>
              <w:jc w:val="center"/>
              <w:rPr>
                <w:color w:val="7030A0"/>
                <w:sz w:val="20"/>
                <w:lang w:eastAsia="lt-LT"/>
              </w:rPr>
            </w:pPr>
          </w:p>
        </w:tc>
        <w:tc>
          <w:tcPr>
            <w:tcW w:w="836" w:type="pct"/>
            <w:vMerge/>
            <w:tcBorders>
              <w:left w:val="single" w:sz="4" w:space="0" w:color="auto"/>
              <w:right w:val="single" w:sz="4" w:space="0" w:color="auto"/>
            </w:tcBorders>
            <w:vAlign w:val="center"/>
          </w:tcPr>
          <w:p w14:paraId="49D48525" w14:textId="77777777" w:rsidR="00433D6A" w:rsidRPr="00155212" w:rsidRDefault="00433D6A" w:rsidP="000D5073">
            <w:pPr>
              <w:jc w:val="center"/>
              <w:rPr>
                <w:color w:val="7030A0"/>
                <w:sz w:val="20"/>
                <w:lang w:eastAsia="lt-LT"/>
              </w:rPr>
            </w:pPr>
          </w:p>
        </w:tc>
        <w:tc>
          <w:tcPr>
            <w:tcW w:w="757" w:type="pct"/>
            <w:vMerge/>
            <w:tcBorders>
              <w:left w:val="single" w:sz="4" w:space="0" w:color="auto"/>
              <w:right w:val="single" w:sz="4" w:space="0" w:color="auto"/>
            </w:tcBorders>
            <w:vAlign w:val="center"/>
          </w:tcPr>
          <w:p w14:paraId="7904C7F6" w14:textId="77777777" w:rsidR="00433D6A" w:rsidRPr="00155212" w:rsidRDefault="00433D6A" w:rsidP="000D5073">
            <w:pPr>
              <w:jc w:val="center"/>
              <w:rPr>
                <w:color w:val="7030A0"/>
                <w:sz w:val="20"/>
                <w:lang w:eastAsia="lt-LT"/>
              </w:rPr>
            </w:pPr>
          </w:p>
        </w:tc>
        <w:tc>
          <w:tcPr>
            <w:tcW w:w="346" w:type="pct"/>
            <w:vMerge/>
            <w:tcBorders>
              <w:left w:val="single" w:sz="4" w:space="0" w:color="auto"/>
              <w:right w:val="single" w:sz="4" w:space="0" w:color="auto"/>
            </w:tcBorders>
            <w:vAlign w:val="center"/>
          </w:tcPr>
          <w:p w14:paraId="47781B4F" w14:textId="77777777" w:rsidR="00433D6A" w:rsidRPr="00155212" w:rsidRDefault="00433D6A" w:rsidP="000D5073">
            <w:pPr>
              <w:jc w:val="center"/>
              <w:rPr>
                <w:color w:val="7030A0"/>
                <w:sz w:val="20"/>
                <w:lang w:eastAsia="lt-LT"/>
              </w:rPr>
            </w:pPr>
          </w:p>
        </w:tc>
        <w:tc>
          <w:tcPr>
            <w:tcW w:w="402" w:type="pct"/>
            <w:vMerge/>
            <w:tcBorders>
              <w:left w:val="single" w:sz="4" w:space="0" w:color="auto"/>
              <w:right w:val="single" w:sz="4" w:space="0" w:color="auto"/>
            </w:tcBorders>
            <w:vAlign w:val="center"/>
          </w:tcPr>
          <w:p w14:paraId="65BC71C0" w14:textId="77777777" w:rsidR="00433D6A" w:rsidRPr="00155212" w:rsidRDefault="00433D6A" w:rsidP="000D5073">
            <w:pPr>
              <w:jc w:val="center"/>
              <w:rPr>
                <w:color w:val="7030A0"/>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0964BA9B" w14:textId="7B068F77" w:rsidR="00433D6A" w:rsidRPr="00155212" w:rsidRDefault="00433D6A" w:rsidP="000D5073">
            <w:pPr>
              <w:rPr>
                <w:color w:val="7030A0"/>
                <w:sz w:val="20"/>
              </w:rPr>
            </w:pPr>
            <w:r w:rsidRPr="00155212">
              <w:rPr>
                <w:color w:val="7030A0"/>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78577657" w14:textId="29E47948" w:rsidR="00433D6A" w:rsidRPr="00155212" w:rsidRDefault="00433D6A" w:rsidP="000D5073">
            <w:pPr>
              <w:jc w:val="center"/>
              <w:rPr>
                <w:color w:val="7030A0"/>
                <w:sz w:val="20"/>
              </w:rPr>
            </w:pPr>
            <w:r w:rsidRPr="00155212">
              <w:rPr>
                <w:color w:val="7030A0"/>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4E63E3FC" w14:textId="275EAF71" w:rsidR="00433D6A" w:rsidRPr="00433D6A" w:rsidRDefault="00433D6A" w:rsidP="00433D6A">
            <w:pPr>
              <w:jc w:val="center"/>
              <w:rPr>
                <w:color w:val="7030A0"/>
                <w:sz w:val="20"/>
              </w:rPr>
            </w:pPr>
            <w:r w:rsidRPr="00681C78">
              <w:rPr>
                <w:color w:val="7030A0"/>
                <w:sz w:val="20"/>
              </w:rPr>
              <w:t>0,5</w:t>
            </w:r>
          </w:p>
        </w:tc>
      </w:tr>
    </w:tbl>
    <w:p w14:paraId="78BD4433" w14:textId="12910466" w:rsidR="00433D6A" w:rsidRPr="00433D6A" w:rsidRDefault="00433D6A" w:rsidP="00433D6A">
      <w:pPr>
        <w:ind w:firstLine="567"/>
        <w:jc w:val="both"/>
        <w:rPr>
          <w:color w:val="7030A0"/>
          <w:sz w:val="18"/>
          <w:szCs w:val="24"/>
          <w:lang w:eastAsia="lt-LT"/>
        </w:rPr>
      </w:pPr>
      <w:r w:rsidRPr="00433D6A">
        <w:rPr>
          <w:color w:val="7030A0"/>
          <w:sz w:val="18"/>
          <w:szCs w:val="24"/>
          <w:lang w:eastAsia="lt-LT"/>
        </w:rPr>
        <w:t>Pastaba:</w:t>
      </w:r>
    </w:p>
    <w:p w14:paraId="0FEE50B7" w14:textId="07C75000" w:rsidR="00433D6A" w:rsidRPr="00433D6A" w:rsidRDefault="00433D6A" w:rsidP="00433D6A">
      <w:pPr>
        <w:ind w:left="567"/>
        <w:jc w:val="both"/>
        <w:rPr>
          <w:color w:val="7030A0"/>
          <w:sz w:val="18"/>
          <w:szCs w:val="24"/>
          <w:lang w:eastAsia="lt-LT"/>
        </w:rPr>
      </w:pPr>
      <w:r w:rsidRPr="00433D6A">
        <w:rPr>
          <w:color w:val="7030A0"/>
          <w:sz w:val="18"/>
          <w:szCs w:val="24"/>
          <w:lang w:eastAsia="lt-LT"/>
        </w:rPr>
        <w:t xml:space="preserve">UAB „Vakarų buitis“ buitinės ir paviršinės nuotekos patenka į </w:t>
      </w:r>
      <w:r>
        <w:rPr>
          <w:color w:val="7030A0"/>
          <w:sz w:val="18"/>
          <w:szCs w:val="24"/>
          <w:lang w:eastAsia="lt-LT"/>
        </w:rPr>
        <w:t>AB „Baltijos“ laivų statyklos</w:t>
      </w:r>
      <w:r w:rsidRPr="00433D6A">
        <w:rPr>
          <w:color w:val="7030A0"/>
          <w:sz w:val="18"/>
          <w:szCs w:val="24"/>
          <w:lang w:eastAsia="lt-LT"/>
        </w:rPr>
        <w:t xml:space="preserve"> teritorijoje esančius ūkio bei paviršinių (lietaus) nuotekų tinklus. Ūkio nuotekų šalinimą į AB „Klaipėdos vanduo“ nuotekų tinklus ir paviršinių nuotekų šalinimą į Kuršių marias vykdo UAB „Vakarų techninė tarnyba“ (žr. šios paraiškos 9 priedą).</w:t>
      </w:r>
    </w:p>
    <w:p w14:paraId="449B3D71" w14:textId="77777777" w:rsidR="00433D6A" w:rsidRDefault="00433D6A" w:rsidP="00433D6A">
      <w:pPr>
        <w:ind w:firstLine="567"/>
        <w:rPr>
          <w:b/>
          <w:bCs/>
          <w:szCs w:val="24"/>
          <w:lang w:eastAsia="lt-LT"/>
        </w:rPr>
      </w:pPr>
    </w:p>
    <w:p w14:paraId="5D89A610" w14:textId="45811C5B" w:rsidR="00B81A53" w:rsidRDefault="00B81A53" w:rsidP="00F4597C">
      <w:pPr>
        <w:ind w:firstLine="567"/>
        <w:rPr>
          <w:sz w:val="22"/>
          <w:szCs w:val="22"/>
          <w:lang w:eastAsia="lt-LT"/>
        </w:rPr>
      </w:pPr>
      <w:r w:rsidRPr="007654EA">
        <w:rPr>
          <w:sz w:val="22"/>
          <w:szCs w:val="22"/>
          <w:lang w:eastAsia="lt-LT"/>
        </w:rPr>
        <w:t>17 lentelė. Duomenys apie nuotekų šaltinius ir / arba išleistuvus</w:t>
      </w:r>
    </w:p>
    <w:p w14:paraId="18EF119D" w14:textId="4F31DF88" w:rsidR="001B65F1" w:rsidRPr="00B57ED7" w:rsidRDefault="001B65F1" w:rsidP="001B65F1">
      <w:pPr>
        <w:ind w:firstLine="567"/>
        <w:rPr>
          <w:b/>
          <w:bCs/>
          <w:szCs w:val="24"/>
          <w:lang w:eastAsia="lt-LT"/>
        </w:rPr>
      </w:pPr>
      <w:r w:rsidRPr="00B57ED7">
        <w:rPr>
          <w:b/>
          <w:bCs/>
          <w:szCs w:val="24"/>
          <w:lang w:eastAsia="lt-LT"/>
        </w:rPr>
        <w:t xml:space="preserve">UAB „Vakarų buitis“ </w:t>
      </w:r>
      <w:r w:rsidR="00B57ED7" w:rsidRPr="00B57ED7">
        <w:rPr>
          <w:b/>
          <w:bCs/>
          <w:szCs w:val="24"/>
          <w:lang w:eastAsia="lt-LT"/>
        </w:rPr>
        <w:t>Minijos</w:t>
      </w:r>
      <w:r w:rsidRPr="00B57ED7">
        <w:rPr>
          <w:b/>
          <w:bCs/>
          <w:szCs w:val="24"/>
          <w:lang w:eastAsia="lt-LT"/>
        </w:rPr>
        <w:t xml:space="preserve"> g. </w:t>
      </w:r>
      <w:r w:rsidR="00B57ED7" w:rsidRPr="00B57ED7">
        <w:rPr>
          <w:b/>
          <w:bCs/>
          <w:szCs w:val="24"/>
          <w:lang w:eastAsia="lt-LT"/>
        </w:rPr>
        <w:t>1</w:t>
      </w:r>
      <w:r w:rsidRPr="00B57ED7">
        <w:rPr>
          <w:b/>
          <w:bCs/>
          <w:szCs w:val="24"/>
          <w:lang w:eastAsia="lt-LT"/>
        </w:rPr>
        <w:t>8</w:t>
      </w:r>
      <w:r w:rsidR="00B57ED7" w:rsidRPr="00B57ED7">
        <w:rPr>
          <w:b/>
          <w:bCs/>
          <w:szCs w:val="24"/>
          <w:lang w:eastAsia="lt-LT"/>
        </w:rPr>
        <w:t>0</w:t>
      </w:r>
      <w:r w:rsidRPr="00B57ED7">
        <w:rPr>
          <w:b/>
          <w:bCs/>
          <w:szCs w:val="24"/>
          <w:lang w:eastAsia="lt-LT"/>
        </w:rPr>
        <w:t xml:space="preserve"> teritorijoje</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701"/>
        <w:gridCol w:w="2126"/>
        <w:gridCol w:w="2126"/>
        <w:gridCol w:w="2268"/>
        <w:gridCol w:w="1559"/>
        <w:gridCol w:w="1560"/>
      </w:tblGrid>
      <w:tr w:rsidR="00B81A53" w:rsidRPr="00B57ED7" w14:paraId="393D3D88" w14:textId="77777777" w:rsidTr="00B220F3">
        <w:trPr>
          <w:cantSplit/>
          <w:trHeight w:hRule="exact" w:val="550"/>
        </w:trPr>
        <w:tc>
          <w:tcPr>
            <w:tcW w:w="1980" w:type="dxa"/>
            <w:vMerge w:val="restart"/>
            <w:tcBorders>
              <w:top w:val="single" w:sz="4" w:space="0" w:color="auto"/>
              <w:left w:val="single" w:sz="4" w:space="0" w:color="auto"/>
              <w:bottom w:val="single" w:sz="4" w:space="0" w:color="auto"/>
              <w:right w:val="single" w:sz="4" w:space="0" w:color="auto"/>
            </w:tcBorders>
            <w:vAlign w:val="center"/>
          </w:tcPr>
          <w:p w14:paraId="68353E6F" w14:textId="77777777" w:rsidR="00B81A53" w:rsidRPr="00B57ED7" w:rsidRDefault="00B81A53" w:rsidP="00B81A53">
            <w:pPr>
              <w:jc w:val="center"/>
              <w:rPr>
                <w:sz w:val="20"/>
                <w:vertAlign w:val="superscript"/>
                <w:lang w:eastAsia="lt-LT"/>
              </w:rPr>
            </w:pPr>
            <w:bookmarkStart w:id="13" w:name="_Hlk51570044"/>
            <w:r w:rsidRPr="00B57ED7">
              <w:rPr>
                <w:sz w:val="20"/>
                <w:lang w:eastAsia="lt-LT"/>
              </w:rPr>
              <w:t>Eil. Nr.</w:t>
            </w:r>
            <w:r w:rsidRPr="00B57ED7">
              <w:rPr>
                <w:sz w:val="20"/>
                <w:vertAlign w:val="superscript"/>
                <w:lang w:eastAsia="lt-LT"/>
              </w:rPr>
              <w:t xml:space="preserve"> </w:t>
            </w:r>
          </w:p>
          <w:p w14:paraId="1FBBF98C" w14:textId="4CF82F23" w:rsidR="00775493" w:rsidRPr="00B57ED7" w:rsidRDefault="00775493" w:rsidP="00B81A53">
            <w:pPr>
              <w:jc w:val="center"/>
              <w:rPr>
                <w:sz w:val="20"/>
                <w:vertAlign w:val="superscript"/>
                <w:lang w:eastAsia="lt-LT"/>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09612BE1" w14:textId="77777777" w:rsidR="00B81A53" w:rsidRPr="00B57ED7" w:rsidRDefault="00B81A53" w:rsidP="00B81A53">
            <w:pPr>
              <w:jc w:val="center"/>
              <w:rPr>
                <w:sz w:val="20"/>
                <w:vertAlign w:val="superscript"/>
                <w:lang w:eastAsia="lt-LT"/>
              </w:rPr>
            </w:pPr>
            <w:r w:rsidRPr="00B57ED7">
              <w:rPr>
                <w:sz w:val="20"/>
                <w:lang w:eastAsia="lt-LT"/>
              </w:rPr>
              <w:t>Koordinatės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FDD1D2B" w14:textId="77777777" w:rsidR="00B81A53" w:rsidRPr="00B57ED7" w:rsidRDefault="00B81A53" w:rsidP="00B81A53">
            <w:pPr>
              <w:jc w:val="center"/>
              <w:rPr>
                <w:sz w:val="20"/>
                <w:vertAlign w:val="superscript"/>
                <w:lang w:eastAsia="lt-LT"/>
              </w:rPr>
            </w:pPr>
            <w:r w:rsidRPr="00B57ED7">
              <w:rPr>
                <w:sz w:val="20"/>
                <w:lang w:eastAsia="lt-LT"/>
              </w:rPr>
              <w:t xml:space="preserve">Priimtuvo numeris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0B4F0F0" w14:textId="77777777" w:rsidR="00B81A53" w:rsidRPr="00B57ED7" w:rsidRDefault="00B81A53" w:rsidP="00B81A53">
            <w:pPr>
              <w:jc w:val="center"/>
              <w:rPr>
                <w:sz w:val="20"/>
                <w:vertAlign w:val="superscript"/>
                <w:lang w:eastAsia="lt-LT"/>
              </w:rPr>
            </w:pPr>
            <w:r w:rsidRPr="00B57ED7">
              <w:rPr>
                <w:sz w:val="20"/>
                <w:lang w:eastAsia="lt-LT"/>
              </w:rPr>
              <w:t>Planuojamų išleisti nuotekų aprašymas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88BD379" w14:textId="77777777" w:rsidR="00B81A53" w:rsidRPr="00B57ED7" w:rsidRDefault="00B81A53" w:rsidP="00B81A53">
            <w:pPr>
              <w:jc w:val="center"/>
              <w:rPr>
                <w:sz w:val="20"/>
                <w:vertAlign w:val="superscript"/>
                <w:lang w:eastAsia="lt-LT"/>
              </w:rPr>
            </w:pPr>
            <w:r w:rsidRPr="00B57ED7">
              <w:rPr>
                <w:sz w:val="20"/>
                <w:lang w:eastAsia="lt-LT"/>
              </w:rPr>
              <w:t>Išleistuvo tipas / techniniai duomenys</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73C89D8" w14:textId="77777777" w:rsidR="00B81A53" w:rsidRPr="00B57ED7" w:rsidRDefault="00B81A53" w:rsidP="00B81A53">
            <w:pPr>
              <w:jc w:val="center"/>
              <w:rPr>
                <w:sz w:val="20"/>
                <w:vertAlign w:val="superscript"/>
                <w:lang w:eastAsia="lt-LT"/>
              </w:rPr>
            </w:pPr>
            <w:r w:rsidRPr="00B57ED7">
              <w:rPr>
                <w:sz w:val="20"/>
                <w:lang w:eastAsia="lt-LT"/>
              </w:rPr>
              <w:t xml:space="preserve">Išleistuvo vietos aprašymas </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88108D8" w14:textId="77777777" w:rsidR="00B81A53" w:rsidRPr="00B57ED7" w:rsidRDefault="00B81A53" w:rsidP="00B81A53">
            <w:pPr>
              <w:jc w:val="center"/>
              <w:rPr>
                <w:sz w:val="20"/>
                <w:vertAlign w:val="superscript"/>
                <w:lang w:eastAsia="lt-LT"/>
              </w:rPr>
            </w:pPr>
            <w:r w:rsidRPr="00B57ED7">
              <w:rPr>
                <w:sz w:val="20"/>
                <w:lang w:eastAsia="lt-LT"/>
              </w:rPr>
              <w:t>Numatomas išleisti didžiausias nuotekų kiekis</w:t>
            </w:r>
          </w:p>
        </w:tc>
      </w:tr>
      <w:tr w:rsidR="00B81A53" w:rsidRPr="00B57ED7" w14:paraId="3DB944D1" w14:textId="77777777" w:rsidTr="00B220F3">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7D6E55EE" w14:textId="77777777" w:rsidR="00B81A53" w:rsidRPr="00B57ED7" w:rsidRDefault="00B81A53" w:rsidP="00B81A53">
            <w:pPr>
              <w:jc w:val="center"/>
              <w:rPr>
                <w:sz w:val="2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CE38F43" w14:textId="77777777" w:rsidR="00B81A53" w:rsidRPr="00B57ED7" w:rsidRDefault="00B81A53" w:rsidP="00B81A53">
            <w:pPr>
              <w:jc w:val="center"/>
              <w:rPr>
                <w:sz w:val="20"/>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0FBC44D" w14:textId="77777777" w:rsidR="00B81A53" w:rsidRPr="00B57ED7" w:rsidRDefault="00B81A53" w:rsidP="00B81A53">
            <w:pPr>
              <w:jc w:val="center"/>
              <w:rPr>
                <w:sz w:val="2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5A671FA" w14:textId="77777777" w:rsidR="00B81A53" w:rsidRPr="00B57ED7" w:rsidRDefault="00B81A53" w:rsidP="00B81A53">
            <w:pPr>
              <w:jc w:val="center"/>
              <w:rPr>
                <w:sz w:val="2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D6F398A" w14:textId="77777777" w:rsidR="00B81A53" w:rsidRPr="00B57ED7" w:rsidRDefault="00B81A53" w:rsidP="00B81A53">
            <w:pPr>
              <w:jc w:val="center"/>
              <w:rPr>
                <w:sz w:val="20"/>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FF6C67" w14:textId="77777777" w:rsidR="00B81A53" w:rsidRPr="00B57ED7" w:rsidRDefault="00B81A53" w:rsidP="00B81A53">
            <w:pPr>
              <w:jc w:val="center"/>
              <w:rPr>
                <w:sz w:val="20"/>
                <w:lang w:eastAsia="lt-LT"/>
              </w:rPr>
            </w:pPr>
          </w:p>
        </w:tc>
        <w:tc>
          <w:tcPr>
            <w:tcW w:w="1559" w:type="dxa"/>
            <w:tcBorders>
              <w:top w:val="single" w:sz="4" w:space="0" w:color="auto"/>
              <w:left w:val="single" w:sz="4" w:space="0" w:color="auto"/>
              <w:bottom w:val="single" w:sz="4" w:space="0" w:color="auto"/>
              <w:right w:val="single" w:sz="4" w:space="0" w:color="auto"/>
            </w:tcBorders>
            <w:vAlign w:val="center"/>
          </w:tcPr>
          <w:p w14:paraId="17EE7C45" w14:textId="77777777" w:rsidR="00B81A53" w:rsidRPr="00B57ED7" w:rsidRDefault="00B81A53" w:rsidP="00B81A53">
            <w:pPr>
              <w:jc w:val="center"/>
              <w:rPr>
                <w:sz w:val="20"/>
                <w:lang w:eastAsia="lt-LT"/>
              </w:rPr>
            </w:pPr>
            <w:r w:rsidRPr="00B57ED7">
              <w:rPr>
                <w:sz w:val="20"/>
                <w:lang w:eastAsia="lt-LT"/>
              </w:rPr>
              <w:t>m</w:t>
            </w:r>
            <w:r w:rsidRPr="00B57ED7">
              <w:rPr>
                <w:sz w:val="20"/>
                <w:vertAlign w:val="superscript"/>
                <w:lang w:eastAsia="lt-LT"/>
              </w:rPr>
              <w:t>3</w:t>
            </w:r>
            <w:r w:rsidRPr="00B57ED7">
              <w:rPr>
                <w:sz w:val="20"/>
                <w:lang w:eastAsia="lt-LT"/>
              </w:rPr>
              <w:t>/d.</w:t>
            </w:r>
          </w:p>
        </w:tc>
        <w:tc>
          <w:tcPr>
            <w:tcW w:w="1560" w:type="dxa"/>
            <w:tcBorders>
              <w:top w:val="single" w:sz="4" w:space="0" w:color="auto"/>
              <w:left w:val="single" w:sz="4" w:space="0" w:color="auto"/>
              <w:bottom w:val="single" w:sz="4" w:space="0" w:color="auto"/>
              <w:right w:val="single" w:sz="4" w:space="0" w:color="auto"/>
            </w:tcBorders>
            <w:vAlign w:val="center"/>
          </w:tcPr>
          <w:p w14:paraId="3322162B" w14:textId="77777777" w:rsidR="00B81A53" w:rsidRPr="00B57ED7" w:rsidRDefault="00B81A53" w:rsidP="00B81A53">
            <w:pPr>
              <w:jc w:val="center"/>
              <w:rPr>
                <w:sz w:val="20"/>
                <w:lang w:eastAsia="lt-LT"/>
              </w:rPr>
            </w:pPr>
            <w:r w:rsidRPr="00B57ED7">
              <w:rPr>
                <w:sz w:val="20"/>
                <w:lang w:eastAsia="lt-LT"/>
              </w:rPr>
              <w:t>m</w:t>
            </w:r>
            <w:r w:rsidRPr="00B57ED7">
              <w:rPr>
                <w:sz w:val="20"/>
                <w:vertAlign w:val="superscript"/>
                <w:lang w:eastAsia="lt-LT"/>
              </w:rPr>
              <w:t>3</w:t>
            </w:r>
            <w:r w:rsidRPr="00B57ED7">
              <w:rPr>
                <w:sz w:val="20"/>
                <w:lang w:eastAsia="lt-LT"/>
              </w:rPr>
              <w:t>/m.</w:t>
            </w:r>
          </w:p>
        </w:tc>
      </w:tr>
      <w:tr w:rsidR="00B81A53" w:rsidRPr="00B57ED7" w14:paraId="323A2DCC" w14:textId="77777777" w:rsidTr="00B220F3">
        <w:trPr>
          <w:cantSplit/>
          <w:trHeight w:val="134"/>
        </w:trPr>
        <w:tc>
          <w:tcPr>
            <w:tcW w:w="1980" w:type="dxa"/>
            <w:tcBorders>
              <w:top w:val="single" w:sz="4" w:space="0" w:color="auto"/>
              <w:left w:val="single" w:sz="4" w:space="0" w:color="auto"/>
              <w:bottom w:val="single" w:sz="4" w:space="0" w:color="auto"/>
              <w:right w:val="single" w:sz="4" w:space="0" w:color="auto"/>
            </w:tcBorders>
            <w:vAlign w:val="center"/>
          </w:tcPr>
          <w:p w14:paraId="0791CD90" w14:textId="77777777" w:rsidR="00B81A53" w:rsidRPr="00B57ED7" w:rsidRDefault="00B81A53" w:rsidP="00B81A53">
            <w:pPr>
              <w:jc w:val="center"/>
              <w:rPr>
                <w:sz w:val="20"/>
                <w:lang w:eastAsia="lt-LT"/>
              </w:rPr>
            </w:pPr>
            <w:r w:rsidRPr="00B57ED7">
              <w:rPr>
                <w:sz w:val="20"/>
                <w:lang w:eastAsia="lt-LT"/>
              </w:rPr>
              <w:t>1</w:t>
            </w:r>
          </w:p>
        </w:tc>
        <w:tc>
          <w:tcPr>
            <w:tcW w:w="1276" w:type="dxa"/>
            <w:tcBorders>
              <w:top w:val="single" w:sz="4" w:space="0" w:color="auto"/>
              <w:left w:val="single" w:sz="4" w:space="0" w:color="auto"/>
              <w:bottom w:val="single" w:sz="4" w:space="0" w:color="auto"/>
              <w:right w:val="single" w:sz="4" w:space="0" w:color="auto"/>
            </w:tcBorders>
            <w:vAlign w:val="center"/>
          </w:tcPr>
          <w:p w14:paraId="7F87B34C" w14:textId="77777777" w:rsidR="00B81A53" w:rsidRPr="00B57ED7" w:rsidRDefault="00B81A53" w:rsidP="00B81A53">
            <w:pPr>
              <w:jc w:val="center"/>
              <w:rPr>
                <w:sz w:val="20"/>
                <w:lang w:eastAsia="lt-LT"/>
              </w:rPr>
            </w:pPr>
            <w:r w:rsidRPr="00B57ED7">
              <w:rPr>
                <w:sz w:val="20"/>
                <w:lang w:eastAsia="lt-L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3F66E56" w14:textId="77777777" w:rsidR="00B81A53" w:rsidRPr="00B57ED7" w:rsidRDefault="00B81A53" w:rsidP="00B81A53">
            <w:pPr>
              <w:jc w:val="center"/>
              <w:rPr>
                <w:sz w:val="20"/>
                <w:lang w:eastAsia="lt-LT"/>
              </w:rPr>
            </w:pPr>
            <w:r w:rsidRPr="00B57ED7">
              <w:rPr>
                <w:sz w:val="20"/>
                <w:lang w:eastAsia="lt-LT"/>
              </w:rPr>
              <w:t>3</w:t>
            </w:r>
          </w:p>
        </w:tc>
        <w:tc>
          <w:tcPr>
            <w:tcW w:w="2126" w:type="dxa"/>
            <w:tcBorders>
              <w:top w:val="single" w:sz="4" w:space="0" w:color="auto"/>
              <w:left w:val="single" w:sz="4" w:space="0" w:color="auto"/>
              <w:bottom w:val="single" w:sz="4" w:space="0" w:color="auto"/>
              <w:right w:val="single" w:sz="4" w:space="0" w:color="auto"/>
            </w:tcBorders>
            <w:vAlign w:val="center"/>
          </w:tcPr>
          <w:p w14:paraId="6FF3994E" w14:textId="77777777" w:rsidR="00B81A53" w:rsidRPr="00B57ED7" w:rsidRDefault="00B81A53" w:rsidP="00B81A53">
            <w:pPr>
              <w:jc w:val="center"/>
              <w:rPr>
                <w:sz w:val="20"/>
                <w:lang w:eastAsia="lt-LT"/>
              </w:rPr>
            </w:pPr>
            <w:r w:rsidRPr="00B57ED7">
              <w:rPr>
                <w:sz w:val="20"/>
                <w:lang w:eastAsia="lt-LT"/>
              </w:rPr>
              <w:t>4</w:t>
            </w:r>
          </w:p>
        </w:tc>
        <w:tc>
          <w:tcPr>
            <w:tcW w:w="2126" w:type="dxa"/>
            <w:tcBorders>
              <w:top w:val="single" w:sz="4" w:space="0" w:color="auto"/>
              <w:left w:val="single" w:sz="4" w:space="0" w:color="auto"/>
              <w:bottom w:val="single" w:sz="4" w:space="0" w:color="auto"/>
              <w:right w:val="single" w:sz="4" w:space="0" w:color="auto"/>
            </w:tcBorders>
            <w:vAlign w:val="center"/>
          </w:tcPr>
          <w:p w14:paraId="6F4D2AC9" w14:textId="77777777" w:rsidR="00B81A53" w:rsidRPr="00B57ED7" w:rsidRDefault="00B81A53" w:rsidP="00B81A53">
            <w:pPr>
              <w:jc w:val="center"/>
              <w:rPr>
                <w:sz w:val="20"/>
                <w:lang w:eastAsia="lt-LT"/>
              </w:rPr>
            </w:pPr>
            <w:r w:rsidRPr="00B57ED7">
              <w:rPr>
                <w:sz w:val="20"/>
                <w:lang w:eastAsia="lt-LT"/>
              </w:rPr>
              <w:t>5</w:t>
            </w:r>
          </w:p>
        </w:tc>
        <w:tc>
          <w:tcPr>
            <w:tcW w:w="2268" w:type="dxa"/>
            <w:tcBorders>
              <w:top w:val="single" w:sz="4" w:space="0" w:color="auto"/>
              <w:left w:val="single" w:sz="4" w:space="0" w:color="auto"/>
              <w:bottom w:val="single" w:sz="4" w:space="0" w:color="auto"/>
              <w:right w:val="single" w:sz="4" w:space="0" w:color="auto"/>
            </w:tcBorders>
            <w:vAlign w:val="center"/>
          </w:tcPr>
          <w:p w14:paraId="7E6F5F1F" w14:textId="77777777" w:rsidR="00B81A53" w:rsidRPr="00B57ED7" w:rsidRDefault="00B81A53" w:rsidP="00B81A53">
            <w:pPr>
              <w:jc w:val="center"/>
              <w:rPr>
                <w:sz w:val="20"/>
                <w:lang w:eastAsia="lt-LT"/>
              </w:rPr>
            </w:pPr>
            <w:r w:rsidRPr="00B57ED7">
              <w:rPr>
                <w:sz w:val="20"/>
                <w:lang w:eastAsia="lt-LT"/>
              </w:rPr>
              <w:t>6</w:t>
            </w:r>
          </w:p>
        </w:tc>
        <w:tc>
          <w:tcPr>
            <w:tcW w:w="1559" w:type="dxa"/>
            <w:tcBorders>
              <w:top w:val="single" w:sz="4" w:space="0" w:color="auto"/>
              <w:left w:val="single" w:sz="4" w:space="0" w:color="auto"/>
              <w:bottom w:val="single" w:sz="4" w:space="0" w:color="auto"/>
              <w:right w:val="single" w:sz="4" w:space="0" w:color="auto"/>
            </w:tcBorders>
            <w:vAlign w:val="center"/>
          </w:tcPr>
          <w:p w14:paraId="11A11D14" w14:textId="77777777" w:rsidR="00B81A53" w:rsidRPr="00B57ED7" w:rsidRDefault="00B81A53" w:rsidP="00B81A53">
            <w:pPr>
              <w:jc w:val="center"/>
              <w:rPr>
                <w:sz w:val="20"/>
                <w:lang w:eastAsia="lt-LT"/>
              </w:rPr>
            </w:pPr>
            <w:r w:rsidRPr="00B57ED7">
              <w:rPr>
                <w:sz w:val="20"/>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tcPr>
          <w:p w14:paraId="6CE542A2" w14:textId="77777777" w:rsidR="00B81A53" w:rsidRPr="00B57ED7" w:rsidRDefault="00B81A53" w:rsidP="00B81A53">
            <w:pPr>
              <w:jc w:val="center"/>
              <w:rPr>
                <w:sz w:val="20"/>
                <w:lang w:eastAsia="lt-LT"/>
              </w:rPr>
            </w:pPr>
            <w:r w:rsidRPr="00B57ED7">
              <w:rPr>
                <w:sz w:val="20"/>
                <w:lang w:eastAsia="lt-LT"/>
              </w:rPr>
              <w:t>8</w:t>
            </w:r>
          </w:p>
        </w:tc>
      </w:tr>
      <w:tr w:rsidR="00B81A53" w:rsidRPr="00B57ED7" w14:paraId="26856E3D" w14:textId="77777777" w:rsidTr="00B220F3">
        <w:trPr>
          <w:cantSplit/>
          <w:trHeight w:val="134"/>
        </w:trPr>
        <w:tc>
          <w:tcPr>
            <w:tcW w:w="1980" w:type="dxa"/>
            <w:tcBorders>
              <w:top w:val="single" w:sz="4" w:space="0" w:color="auto"/>
              <w:left w:val="single" w:sz="4" w:space="0" w:color="auto"/>
              <w:bottom w:val="single" w:sz="4" w:space="0" w:color="auto"/>
              <w:right w:val="single" w:sz="4" w:space="0" w:color="auto"/>
            </w:tcBorders>
            <w:vAlign w:val="center"/>
          </w:tcPr>
          <w:p w14:paraId="7CFBC924" w14:textId="092A4069" w:rsidR="00B81A53" w:rsidRPr="00B57ED7" w:rsidRDefault="00B220F3" w:rsidP="00B81A53">
            <w:pPr>
              <w:jc w:val="center"/>
              <w:rPr>
                <w:sz w:val="20"/>
                <w:lang w:eastAsia="lt-LT"/>
              </w:rPr>
            </w:pPr>
            <w:r w:rsidRPr="00B57ED7">
              <w:rPr>
                <w:sz w:val="20"/>
                <w:lang w:eastAsia="lt-LT"/>
              </w:rPr>
              <w:t>UAB „Vakarų buitis“ buitinės nuotekos</w:t>
            </w:r>
          </w:p>
        </w:tc>
        <w:tc>
          <w:tcPr>
            <w:tcW w:w="1276" w:type="dxa"/>
            <w:tcBorders>
              <w:top w:val="single" w:sz="4" w:space="0" w:color="auto"/>
              <w:left w:val="single" w:sz="4" w:space="0" w:color="auto"/>
              <w:bottom w:val="single" w:sz="4" w:space="0" w:color="auto"/>
              <w:right w:val="single" w:sz="4" w:space="0" w:color="auto"/>
            </w:tcBorders>
            <w:vAlign w:val="center"/>
          </w:tcPr>
          <w:p w14:paraId="626068B5" w14:textId="785BE8E5" w:rsidR="00B81A53" w:rsidRPr="00B57ED7" w:rsidRDefault="00B220F3" w:rsidP="00B81A53">
            <w:pPr>
              <w:jc w:val="center"/>
              <w:rPr>
                <w:sz w:val="20"/>
                <w:lang w:eastAsia="lt-LT"/>
              </w:rPr>
            </w:pPr>
            <w:r w:rsidRPr="00B57ED7">
              <w:rPr>
                <w:sz w:val="20"/>
                <w:lang w:eastAsia="lt-LT"/>
              </w:rPr>
              <w:t>6172713 / 321569</w:t>
            </w:r>
          </w:p>
        </w:tc>
        <w:tc>
          <w:tcPr>
            <w:tcW w:w="1701" w:type="dxa"/>
            <w:tcBorders>
              <w:top w:val="single" w:sz="4" w:space="0" w:color="auto"/>
              <w:left w:val="single" w:sz="4" w:space="0" w:color="auto"/>
              <w:bottom w:val="single" w:sz="4" w:space="0" w:color="auto"/>
              <w:right w:val="single" w:sz="4" w:space="0" w:color="auto"/>
            </w:tcBorders>
            <w:vAlign w:val="center"/>
          </w:tcPr>
          <w:p w14:paraId="43B3F37F" w14:textId="77777777" w:rsidR="00B220F3" w:rsidRPr="00B57ED7" w:rsidRDefault="00B220F3" w:rsidP="00B220F3">
            <w:pPr>
              <w:jc w:val="center"/>
              <w:rPr>
                <w:sz w:val="20"/>
                <w:lang w:eastAsia="lt-LT"/>
              </w:rPr>
            </w:pPr>
            <w:r w:rsidRPr="00B57ED7">
              <w:rPr>
                <w:sz w:val="20"/>
                <w:lang w:eastAsia="lt-LT"/>
              </w:rPr>
              <w:t>UAB „Vakarų techninė tarnyba“ aptarnaujami komunalinių nuotekų tinklai</w:t>
            </w:r>
          </w:p>
          <w:p w14:paraId="279DC0B2" w14:textId="69912AEC" w:rsidR="00B81A53" w:rsidRPr="00B57ED7" w:rsidRDefault="00B220F3" w:rsidP="00B220F3">
            <w:pPr>
              <w:jc w:val="center"/>
              <w:rPr>
                <w:sz w:val="20"/>
                <w:lang w:eastAsia="lt-LT"/>
              </w:rPr>
            </w:pPr>
            <w:r w:rsidRPr="00B57ED7">
              <w:rPr>
                <w:sz w:val="20"/>
                <w:lang w:eastAsia="lt-LT"/>
              </w:rPr>
              <w:t>įm. k. 142174649</w:t>
            </w:r>
          </w:p>
        </w:tc>
        <w:tc>
          <w:tcPr>
            <w:tcW w:w="2126" w:type="dxa"/>
            <w:tcBorders>
              <w:top w:val="single" w:sz="4" w:space="0" w:color="auto"/>
              <w:left w:val="single" w:sz="4" w:space="0" w:color="auto"/>
              <w:bottom w:val="single" w:sz="4" w:space="0" w:color="auto"/>
              <w:right w:val="single" w:sz="4" w:space="0" w:color="auto"/>
            </w:tcBorders>
            <w:vAlign w:val="center"/>
          </w:tcPr>
          <w:p w14:paraId="69F63771" w14:textId="5E77F6F4" w:rsidR="00B81A53" w:rsidRPr="00B57ED7" w:rsidRDefault="00B220F3" w:rsidP="00B81A53">
            <w:pPr>
              <w:jc w:val="center"/>
              <w:rPr>
                <w:sz w:val="20"/>
                <w:lang w:eastAsia="lt-LT"/>
              </w:rPr>
            </w:pPr>
            <w:r w:rsidRPr="00B57ED7">
              <w:rPr>
                <w:sz w:val="20"/>
                <w:lang w:eastAsia="lt-LT"/>
              </w:rPr>
              <w:t>UAB „Vakarų buitis“ buitinės nuotekos, patenkančios į UAB „Vakarų techninė tarnyba“ ir Klaipėdos miesto komunalinius tinklus</w:t>
            </w:r>
          </w:p>
        </w:tc>
        <w:tc>
          <w:tcPr>
            <w:tcW w:w="2126" w:type="dxa"/>
            <w:tcBorders>
              <w:top w:val="single" w:sz="4" w:space="0" w:color="auto"/>
              <w:left w:val="single" w:sz="4" w:space="0" w:color="auto"/>
              <w:bottom w:val="single" w:sz="4" w:space="0" w:color="auto"/>
              <w:right w:val="single" w:sz="4" w:space="0" w:color="auto"/>
            </w:tcBorders>
            <w:vAlign w:val="center"/>
          </w:tcPr>
          <w:p w14:paraId="25B9CE88" w14:textId="4ABBBE3E" w:rsidR="00B81A53" w:rsidRPr="00B57ED7" w:rsidRDefault="00B220F3" w:rsidP="00B81A53">
            <w:pPr>
              <w:jc w:val="center"/>
              <w:rPr>
                <w:sz w:val="20"/>
                <w:lang w:eastAsia="lt-LT"/>
              </w:rPr>
            </w:pPr>
            <w:r w:rsidRPr="00B57ED7">
              <w:rPr>
                <w:sz w:val="20"/>
                <w:lang w:eastAsia="lt-LT"/>
              </w:rPr>
              <w:t>Savitakiniai komunalinių nuotekų tinklai</w:t>
            </w:r>
          </w:p>
        </w:tc>
        <w:tc>
          <w:tcPr>
            <w:tcW w:w="2268" w:type="dxa"/>
            <w:tcBorders>
              <w:top w:val="single" w:sz="4" w:space="0" w:color="auto"/>
              <w:left w:val="single" w:sz="4" w:space="0" w:color="auto"/>
              <w:bottom w:val="single" w:sz="4" w:space="0" w:color="auto"/>
              <w:right w:val="single" w:sz="4" w:space="0" w:color="auto"/>
            </w:tcBorders>
            <w:vAlign w:val="center"/>
          </w:tcPr>
          <w:p w14:paraId="64350122" w14:textId="1437200D" w:rsidR="00B81A53" w:rsidRPr="00B57ED7" w:rsidRDefault="00C26DA1" w:rsidP="00B81A53">
            <w:pPr>
              <w:jc w:val="center"/>
              <w:rPr>
                <w:sz w:val="20"/>
                <w:lang w:eastAsia="lt-LT"/>
              </w:rPr>
            </w:pPr>
            <w:r w:rsidRPr="00B57ED7">
              <w:rPr>
                <w:sz w:val="20"/>
                <w:lang w:eastAsia="lt-LT"/>
              </w:rPr>
              <w:t>UAB „Vakarų buitis“ buitinėse patalpose esančios dušinės, praustuvai, tualetai, kiti san. mazgai</w:t>
            </w:r>
          </w:p>
        </w:tc>
        <w:tc>
          <w:tcPr>
            <w:tcW w:w="1559" w:type="dxa"/>
            <w:tcBorders>
              <w:top w:val="single" w:sz="4" w:space="0" w:color="auto"/>
              <w:left w:val="single" w:sz="4" w:space="0" w:color="auto"/>
              <w:bottom w:val="single" w:sz="4" w:space="0" w:color="auto"/>
              <w:right w:val="single" w:sz="4" w:space="0" w:color="auto"/>
            </w:tcBorders>
            <w:vAlign w:val="center"/>
          </w:tcPr>
          <w:p w14:paraId="60796B5D" w14:textId="76EC6FF4" w:rsidR="00B81A53" w:rsidRPr="00B57ED7" w:rsidRDefault="00C26DA1" w:rsidP="00B81A53">
            <w:pPr>
              <w:jc w:val="center"/>
              <w:rPr>
                <w:sz w:val="20"/>
                <w:lang w:eastAsia="lt-LT"/>
              </w:rPr>
            </w:pPr>
            <w:r w:rsidRPr="00B57ED7">
              <w:rPr>
                <w:sz w:val="20"/>
                <w:lang w:eastAsia="lt-LT"/>
              </w:rPr>
              <w:t>98,63</w:t>
            </w:r>
          </w:p>
        </w:tc>
        <w:tc>
          <w:tcPr>
            <w:tcW w:w="1560" w:type="dxa"/>
            <w:tcBorders>
              <w:top w:val="single" w:sz="4" w:space="0" w:color="auto"/>
              <w:left w:val="single" w:sz="4" w:space="0" w:color="auto"/>
              <w:bottom w:val="single" w:sz="4" w:space="0" w:color="auto"/>
              <w:right w:val="single" w:sz="4" w:space="0" w:color="auto"/>
            </w:tcBorders>
            <w:vAlign w:val="center"/>
          </w:tcPr>
          <w:p w14:paraId="2D18ABD9" w14:textId="7CB727A8" w:rsidR="00B81A53" w:rsidRPr="00B57ED7" w:rsidRDefault="00C26DA1" w:rsidP="00B81A53">
            <w:pPr>
              <w:jc w:val="center"/>
              <w:rPr>
                <w:sz w:val="20"/>
                <w:lang w:eastAsia="lt-LT"/>
              </w:rPr>
            </w:pPr>
            <w:r w:rsidRPr="00B57ED7">
              <w:rPr>
                <w:sz w:val="20"/>
                <w:lang w:eastAsia="lt-LT"/>
              </w:rPr>
              <w:t>36000</w:t>
            </w:r>
          </w:p>
        </w:tc>
      </w:tr>
      <w:tr w:rsidR="00373AF1" w:rsidRPr="00B57ED7" w14:paraId="587047B9" w14:textId="77777777" w:rsidTr="005A18E7">
        <w:trPr>
          <w:cantSplit/>
          <w:trHeight w:val="134"/>
        </w:trPr>
        <w:tc>
          <w:tcPr>
            <w:tcW w:w="1980" w:type="dxa"/>
            <w:shd w:val="clear" w:color="auto" w:fill="auto"/>
            <w:vAlign w:val="center"/>
          </w:tcPr>
          <w:p w14:paraId="67E2DBCC" w14:textId="42626F12" w:rsidR="00373AF1" w:rsidRPr="00B57ED7" w:rsidRDefault="00373AF1" w:rsidP="00373AF1">
            <w:pPr>
              <w:jc w:val="center"/>
              <w:rPr>
                <w:sz w:val="20"/>
                <w:lang w:eastAsia="lt-LT"/>
              </w:rPr>
            </w:pPr>
            <w:r w:rsidRPr="00B57ED7">
              <w:rPr>
                <w:sz w:val="18"/>
                <w:szCs w:val="18"/>
              </w:rPr>
              <w:t>Paviršinės nuotekos, surenkamos į I išleistuvo lietaus nuotekų šalinimo sistemą</w:t>
            </w:r>
          </w:p>
        </w:tc>
        <w:tc>
          <w:tcPr>
            <w:tcW w:w="1276" w:type="dxa"/>
            <w:shd w:val="clear" w:color="auto" w:fill="auto"/>
            <w:vAlign w:val="center"/>
          </w:tcPr>
          <w:p w14:paraId="0516FF73" w14:textId="554BD7E2" w:rsidR="00373AF1" w:rsidRPr="00B57ED7" w:rsidRDefault="00373AF1" w:rsidP="00373AF1">
            <w:pPr>
              <w:jc w:val="center"/>
              <w:rPr>
                <w:sz w:val="20"/>
                <w:lang w:eastAsia="lt-LT"/>
              </w:rPr>
            </w:pPr>
            <w:r w:rsidRPr="00B57ED7">
              <w:rPr>
                <w:sz w:val="18"/>
                <w:szCs w:val="18"/>
              </w:rPr>
              <w:t>6171958 / 321481</w:t>
            </w:r>
          </w:p>
        </w:tc>
        <w:tc>
          <w:tcPr>
            <w:tcW w:w="1701" w:type="dxa"/>
            <w:vMerge w:val="restart"/>
            <w:tcBorders>
              <w:top w:val="single" w:sz="4" w:space="0" w:color="auto"/>
              <w:left w:val="single" w:sz="4" w:space="0" w:color="auto"/>
              <w:right w:val="single" w:sz="4" w:space="0" w:color="auto"/>
            </w:tcBorders>
            <w:vAlign w:val="center"/>
          </w:tcPr>
          <w:p w14:paraId="5E528630" w14:textId="65F8C1E5" w:rsidR="00373AF1" w:rsidRPr="00B57ED7" w:rsidRDefault="00373AF1" w:rsidP="00373AF1">
            <w:pPr>
              <w:jc w:val="center"/>
              <w:rPr>
                <w:sz w:val="20"/>
                <w:lang w:eastAsia="lt-LT"/>
              </w:rPr>
            </w:pPr>
            <w:r w:rsidRPr="00B57ED7">
              <w:rPr>
                <w:sz w:val="20"/>
                <w:lang w:eastAsia="lt-LT"/>
              </w:rPr>
              <w:t>UAB „Vakarų techninė tarnyba“ aptarnaujami lietaus nuotekų tinklai</w:t>
            </w:r>
          </w:p>
        </w:tc>
        <w:tc>
          <w:tcPr>
            <w:tcW w:w="2126" w:type="dxa"/>
            <w:vMerge w:val="restart"/>
            <w:tcBorders>
              <w:top w:val="single" w:sz="4" w:space="0" w:color="auto"/>
              <w:left w:val="single" w:sz="4" w:space="0" w:color="auto"/>
              <w:right w:val="single" w:sz="4" w:space="0" w:color="auto"/>
            </w:tcBorders>
            <w:vAlign w:val="center"/>
          </w:tcPr>
          <w:p w14:paraId="1EF2CE1C" w14:textId="2C7D4783" w:rsidR="00373AF1" w:rsidRPr="00B57ED7" w:rsidRDefault="00373AF1" w:rsidP="00373AF1">
            <w:pPr>
              <w:jc w:val="center"/>
              <w:rPr>
                <w:sz w:val="20"/>
                <w:lang w:eastAsia="lt-LT"/>
              </w:rPr>
            </w:pPr>
            <w:r w:rsidRPr="00B57ED7">
              <w:rPr>
                <w:sz w:val="20"/>
                <w:lang w:eastAsia="lt-LT"/>
              </w:rPr>
              <w:t>UAB „Vakarų buitis“ paviršinės nuotekos, patenkančios lietaus nuotekų tinklus, kuriuos aptarnauja UAB „Vakarų techninė tarnyba</w:t>
            </w:r>
          </w:p>
        </w:tc>
        <w:tc>
          <w:tcPr>
            <w:tcW w:w="2126" w:type="dxa"/>
            <w:vMerge w:val="restart"/>
            <w:tcBorders>
              <w:top w:val="single" w:sz="4" w:space="0" w:color="auto"/>
              <w:left w:val="single" w:sz="4" w:space="0" w:color="auto"/>
              <w:right w:val="single" w:sz="4" w:space="0" w:color="auto"/>
            </w:tcBorders>
            <w:vAlign w:val="center"/>
          </w:tcPr>
          <w:p w14:paraId="63D9C683" w14:textId="1D5B8F91" w:rsidR="00373AF1" w:rsidRPr="00B57ED7" w:rsidRDefault="00373AF1" w:rsidP="00373AF1">
            <w:pPr>
              <w:jc w:val="center"/>
              <w:rPr>
                <w:sz w:val="20"/>
                <w:lang w:eastAsia="lt-LT"/>
              </w:rPr>
            </w:pPr>
            <w:r w:rsidRPr="00B57ED7">
              <w:rPr>
                <w:sz w:val="20"/>
                <w:lang w:eastAsia="lt-LT"/>
              </w:rPr>
              <w:t>Savitakiniai lietaus nuotekų tinklai</w:t>
            </w:r>
          </w:p>
        </w:tc>
        <w:tc>
          <w:tcPr>
            <w:tcW w:w="2268" w:type="dxa"/>
            <w:vMerge w:val="restart"/>
            <w:tcBorders>
              <w:top w:val="single" w:sz="4" w:space="0" w:color="auto"/>
              <w:left w:val="single" w:sz="4" w:space="0" w:color="auto"/>
              <w:right w:val="single" w:sz="4" w:space="0" w:color="auto"/>
            </w:tcBorders>
            <w:vAlign w:val="center"/>
          </w:tcPr>
          <w:p w14:paraId="34A16E3A" w14:textId="1F637D4E" w:rsidR="00373AF1" w:rsidRPr="00B57ED7" w:rsidRDefault="00373AF1" w:rsidP="00373AF1">
            <w:pPr>
              <w:jc w:val="center"/>
              <w:rPr>
                <w:sz w:val="20"/>
                <w:lang w:eastAsia="lt-LT"/>
              </w:rPr>
            </w:pPr>
            <w:r w:rsidRPr="00B57ED7">
              <w:rPr>
                <w:sz w:val="20"/>
                <w:lang w:eastAsia="lt-LT"/>
              </w:rPr>
              <w:t>Statinių, kuriuose yra UAB „Vakarų buitis“ patalpos, stogai, naudojamos aikštelės, kurių plotas &lt;1,0 ha</w:t>
            </w:r>
          </w:p>
        </w:tc>
        <w:tc>
          <w:tcPr>
            <w:tcW w:w="1559" w:type="dxa"/>
            <w:vMerge w:val="restart"/>
            <w:tcBorders>
              <w:top w:val="single" w:sz="4" w:space="0" w:color="auto"/>
              <w:left w:val="single" w:sz="4" w:space="0" w:color="auto"/>
              <w:right w:val="single" w:sz="4" w:space="0" w:color="auto"/>
            </w:tcBorders>
            <w:vAlign w:val="center"/>
          </w:tcPr>
          <w:p w14:paraId="300E6A5B" w14:textId="6B5C9E1D" w:rsidR="00373AF1" w:rsidRPr="00B57ED7" w:rsidRDefault="001A0C50" w:rsidP="00373AF1">
            <w:pPr>
              <w:jc w:val="center"/>
              <w:rPr>
                <w:sz w:val="20"/>
                <w:lang w:eastAsia="lt-LT"/>
              </w:rPr>
            </w:pPr>
            <w:r w:rsidRPr="00B57ED7">
              <w:rPr>
                <w:sz w:val="20"/>
                <w:lang w:eastAsia="lt-LT"/>
              </w:rPr>
              <w:t>9,88</w:t>
            </w:r>
          </w:p>
        </w:tc>
        <w:tc>
          <w:tcPr>
            <w:tcW w:w="1560" w:type="dxa"/>
            <w:vMerge w:val="restart"/>
            <w:tcBorders>
              <w:top w:val="single" w:sz="4" w:space="0" w:color="auto"/>
              <w:left w:val="single" w:sz="4" w:space="0" w:color="auto"/>
              <w:right w:val="single" w:sz="4" w:space="0" w:color="auto"/>
            </w:tcBorders>
            <w:vAlign w:val="center"/>
          </w:tcPr>
          <w:p w14:paraId="3413033F" w14:textId="08E97E07" w:rsidR="00373AF1" w:rsidRPr="00B57ED7" w:rsidRDefault="001A0C50" w:rsidP="00373AF1">
            <w:pPr>
              <w:jc w:val="center"/>
              <w:rPr>
                <w:sz w:val="20"/>
                <w:lang w:eastAsia="lt-LT"/>
              </w:rPr>
            </w:pPr>
            <w:r w:rsidRPr="00B57ED7">
              <w:rPr>
                <w:sz w:val="20"/>
                <w:lang w:eastAsia="lt-LT"/>
              </w:rPr>
              <w:t>3605,4</w:t>
            </w:r>
          </w:p>
        </w:tc>
      </w:tr>
      <w:tr w:rsidR="00373AF1" w:rsidRPr="00B57ED7" w14:paraId="378D345B" w14:textId="77777777" w:rsidTr="005A18E7">
        <w:trPr>
          <w:cantSplit/>
          <w:trHeight w:val="134"/>
        </w:trPr>
        <w:tc>
          <w:tcPr>
            <w:tcW w:w="1980" w:type="dxa"/>
            <w:shd w:val="clear" w:color="auto" w:fill="auto"/>
            <w:vAlign w:val="center"/>
          </w:tcPr>
          <w:p w14:paraId="564B7DDA" w14:textId="59A5EAD7" w:rsidR="00373AF1" w:rsidRPr="00B57ED7" w:rsidRDefault="00373AF1" w:rsidP="00373AF1">
            <w:pPr>
              <w:jc w:val="center"/>
              <w:rPr>
                <w:sz w:val="20"/>
                <w:lang w:eastAsia="lt-LT"/>
              </w:rPr>
            </w:pPr>
            <w:r w:rsidRPr="00B57ED7">
              <w:rPr>
                <w:sz w:val="18"/>
                <w:szCs w:val="18"/>
              </w:rPr>
              <w:t>Paviršinės nuotekos, surenkamos į II išleistuvo lietaus nuotekų šalinimo sistemą</w:t>
            </w:r>
          </w:p>
        </w:tc>
        <w:tc>
          <w:tcPr>
            <w:tcW w:w="1276" w:type="dxa"/>
            <w:shd w:val="clear" w:color="auto" w:fill="auto"/>
            <w:vAlign w:val="center"/>
          </w:tcPr>
          <w:p w14:paraId="292807E3" w14:textId="4D2F2FF8" w:rsidR="00373AF1" w:rsidRPr="00B57ED7" w:rsidRDefault="00373AF1" w:rsidP="00373AF1">
            <w:pPr>
              <w:jc w:val="center"/>
              <w:rPr>
                <w:sz w:val="20"/>
                <w:lang w:eastAsia="lt-LT"/>
              </w:rPr>
            </w:pPr>
            <w:r w:rsidRPr="00B57ED7">
              <w:rPr>
                <w:sz w:val="18"/>
                <w:szCs w:val="18"/>
              </w:rPr>
              <w:t>6172379 / 321312</w:t>
            </w:r>
          </w:p>
        </w:tc>
        <w:tc>
          <w:tcPr>
            <w:tcW w:w="1701" w:type="dxa"/>
            <w:vMerge/>
            <w:tcBorders>
              <w:left w:val="single" w:sz="4" w:space="0" w:color="auto"/>
              <w:right w:val="single" w:sz="4" w:space="0" w:color="auto"/>
            </w:tcBorders>
            <w:vAlign w:val="center"/>
          </w:tcPr>
          <w:p w14:paraId="7FC35452" w14:textId="77777777" w:rsidR="00373AF1" w:rsidRPr="00B57ED7" w:rsidRDefault="00373AF1" w:rsidP="00373AF1">
            <w:pPr>
              <w:jc w:val="center"/>
              <w:rPr>
                <w:sz w:val="20"/>
                <w:lang w:eastAsia="lt-LT"/>
              </w:rPr>
            </w:pPr>
          </w:p>
        </w:tc>
        <w:tc>
          <w:tcPr>
            <w:tcW w:w="2126" w:type="dxa"/>
            <w:vMerge/>
            <w:tcBorders>
              <w:left w:val="single" w:sz="4" w:space="0" w:color="auto"/>
              <w:right w:val="single" w:sz="4" w:space="0" w:color="auto"/>
            </w:tcBorders>
            <w:vAlign w:val="center"/>
          </w:tcPr>
          <w:p w14:paraId="0386CB39" w14:textId="77777777" w:rsidR="00373AF1" w:rsidRPr="00B57ED7" w:rsidRDefault="00373AF1" w:rsidP="00373AF1">
            <w:pPr>
              <w:jc w:val="center"/>
              <w:rPr>
                <w:sz w:val="20"/>
                <w:lang w:eastAsia="lt-LT"/>
              </w:rPr>
            </w:pPr>
          </w:p>
        </w:tc>
        <w:tc>
          <w:tcPr>
            <w:tcW w:w="2126" w:type="dxa"/>
            <w:vMerge/>
            <w:tcBorders>
              <w:left w:val="single" w:sz="4" w:space="0" w:color="auto"/>
              <w:right w:val="single" w:sz="4" w:space="0" w:color="auto"/>
            </w:tcBorders>
            <w:vAlign w:val="center"/>
          </w:tcPr>
          <w:p w14:paraId="652EFFE1" w14:textId="77777777" w:rsidR="00373AF1" w:rsidRPr="00B57ED7" w:rsidRDefault="00373AF1" w:rsidP="00373AF1">
            <w:pPr>
              <w:jc w:val="center"/>
              <w:rPr>
                <w:sz w:val="20"/>
                <w:lang w:eastAsia="lt-LT"/>
              </w:rPr>
            </w:pPr>
          </w:p>
        </w:tc>
        <w:tc>
          <w:tcPr>
            <w:tcW w:w="2268" w:type="dxa"/>
            <w:vMerge/>
            <w:tcBorders>
              <w:left w:val="single" w:sz="4" w:space="0" w:color="auto"/>
              <w:right w:val="single" w:sz="4" w:space="0" w:color="auto"/>
            </w:tcBorders>
            <w:vAlign w:val="center"/>
          </w:tcPr>
          <w:p w14:paraId="571B4117" w14:textId="77777777" w:rsidR="00373AF1" w:rsidRPr="00B57ED7" w:rsidRDefault="00373AF1" w:rsidP="00373AF1">
            <w:pPr>
              <w:jc w:val="center"/>
              <w:rPr>
                <w:sz w:val="20"/>
                <w:lang w:eastAsia="lt-LT"/>
              </w:rPr>
            </w:pPr>
          </w:p>
        </w:tc>
        <w:tc>
          <w:tcPr>
            <w:tcW w:w="1559" w:type="dxa"/>
            <w:vMerge/>
            <w:tcBorders>
              <w:left w:val="single" w:sz="4" w:space="0" w:color="auto"/>
              <w:right w:val="single" w:sz="4" w:space="0" w:color="auto"/>
            </w:tcBorders>
            <w:vAlign w:val="center"/>
          </w:tcPr>
          <w:p w14:paraId="4B9CEDD7" w14:textId="77777777" w:rsidR="00373AF1" w:rsidRPr="00B57ED7" w:rsidRDefault="00373AF1" w:rsidP="00373AF1">
            <w:pPr>
              <w:jc w:val="center"/>
              <w:rPr>
                <w:sz w:val="20"/>
                <w:lang w:eastAsia="lt-LT"/>
              </w:rPr>
            </w:pPr>
          </w:p>
        </w:tc>
        <w:tc>
          <w:tcPr>
            <w:tcW w:w="1560" w:type="dxa"/>
            <w:vMerge/>
            <w:tcBorders>
              <w:left w:val="single" w:sz="4" w:space="0" w:color="auto"/>
              <w:right w:val="single" w:sz="4" w:space="0" w:color="auto"/>
            </w:tcBorders>
            <w:vAlign w:val="center"/>
          </w:tcPr>
          <w:p w14:paraId="5E5D2CD1" w14:textId="77777777" w:rsidR="00373AF1" w:rsidRPr="00B57ED7" w:rsidRDefault="00373AF1" w:rsidP="00373AF1">
            <w:pPr>
              <w:jc w:val="center"/>
              <w:rPr>
                <w:sz w:val="20"/>
                <w:lang w:eastAsia="lt-LT"/>
              </w:rPr>
            </w:pPr>
          </w:p>
        </w:tc>
      </w:tr>
      <w:tr w:rsidR="00373AF1" w:rsidRPr="00B57ED7" w14:paraId="64945387" w14:textId="77777777" w:rsidTr="005A18E7">
        <w:trPr>
          <w:cantSplit/>
          <w:trHeight w:val="134"/>
        </w:trPr>
        <w:tc>
          <w:tcPr>
            <w:tcW w:w="1980" w:type="dxa"/>
            <w:shd w:val="clear" w:color="auto" w:fill="auto"/>
            <w:vAlign w:val="center"/>
          </w:tcPr>
          <w:p w14:paraId="667C7B1E" w14:textId="26500C38" w:rsidR="00373AF1" w:rsidRPr="00B57ED7" w:rsidRDefault="00373AF1" w:rsidP="00373AF1">
            <w:pPr>
              <w:jc w:val="center"/>
              <w:rPr>
                <w:sz w:val="20"/>
                <w:lang w:eastAsia="lt-LT"/>
              </w:rPr>
            </w:pPr>
            <w:r w:rsidRPr="00B57ED7">
              <w:rPr>
                <w:sz w:val="18"/>
                <w:szCs w:val="18"/>
              </w:rPr>
              <w:t>Paviršinės nuotekos, surenkamos į IV išleistuvo lietaus nuotekų šalinimo sistemą</w:t>
            </w:r>
          </w:p>
        </w:tc>
        <w:tc>
          <w:tcPr>
            <w:tcW w:w="1276" w:type="dxa"/>
            <w:shd w:val="clear" w:color="auto" w:fill="auto"/>
            <w:vAlign w:val="center"/>
          </w:tcPr>
          <w:p w14:paraId="508C11DA" w14:textId="67F192FD" w:rsidR="00373AF1" w:rsidRPr="00B57ED7" w:rsidRDefault="00373AF1" w:rsidP="00373AF1">
            <w:pPr>
              <w:jc w:val="center"/>
              <w:rPr>
                <w:sz w:val="20"/>
                <w:lang w:eastAsia="lt-LT"/>
              </w:rPr>
            </w:pPr>
            <w:r w:rsidRPr="00B57ED7">
              <w:rPr>
                <w:sz w:val="18"/>
                <w:szCs w:val="18"/>
              </w:rPr>
              <w:t>6171629 / 321561</w:t>
            </w:r>
          </w:p>
        </w:tc>
        <w:tc>
          <w:tcPr>
            <w:tcW w:w="1701" w:type="dxa"/>
            <w:vMerge/>
            <w:tcBorders>
              <w:left w:val="single" w:sz="4" w:space="0" w:color="auto"/>
              <w:bottom w:val="single" w:sz="4" w:space="0" w:color="auto"/>
              <w:right w:val="single" w:sz="4" w:space="0" w:color="auto"/>
            </w:tcBorders>
            <w:vAlign w:val="center"/>
          </w:tcPr>
          <w:p w14:paraId="2895BDE0" w14:textId="77777777" w:rsidR="00373AF1" w:rsidRPr="00B57ED7" w:rsidRDefault="00373AF1" w:rsidP="00373AF1">
            <w:pPr>
              <w:jc w:val="center"/>
              <w:rPr>
                <w:b/>
                <w:sz w:val="20"/>
                <w:lang w:eastAsia="lt-LT"/>
              </w:rPr>
            </w:pPr>
          </w:p>
        </w:tc>
        <w:tc>
          <w:tcPr>
            <w:tcW w:w="2126" w:type="dxa"/>
            <w:vMerge/>
            <w:tcBorders>
              <w:left w:val="single" w:sz="4" w:space="0" w:color="auto"/>
              <w:bottom w:val="single" w:sz="4" w:space="0" w:color="auto"/>
              <w:right w:val="single" w:sz="4" w:space="0" w:color="auto"/>
            </w:tcBorders>
            <w:vAlign w:val="center"/>
          </w:tcPr>
          <w:p w14:paraId="13A20083" w14:textId="77777777" w:rsidR="00373AF1" w:rsidRPr="00B57ED7" w:rsidRDefault="00373AF1" w:rsidP="00373AF1">
            <w:pPr>
              <w:jc w:val="center"/>
              <w:rPr>
                <w:b/>
                <w:sz w:val="20"/>
                <w:lang w:eastAsia="lt-LT"/>
              </w:rPr>
            </w:pPr>
          </w:p>
        </w:tc>
        <w:tc>
          <w:tcPr>
            <w:tcW w:w="2126" w:type="dxa"/>
            <w:vMerge/>
            <w:tcBorders>
              <w:left w:val="single" w:sz="4" w:space="0" w:color="auto"/>
              <w:bottom w:val="single" w:sz="4" w:space="0" w:color="auto"/>
              <w:right w:val="single" w:sz="4" w:space="0" w:color="auto"/>
            </w:tcBorders>
            <w:vAlign w:val="center"/>
          </w:tcPr>
          <w:p w14:paraId="48FA55AA" w14:textId="77777777" w:rsidR="00373AF1" w:rsidRPr="00B57ED7" w:rsidRDefault="00373AF1" w:rsidP="00373AF1">
            <w:pPr>
              <w:jc w:val="center"/>
              <w:rPr>
                <w:b/>
                <w:sz w:val="20"/>
                <w:lang w:eastAsia="lt-LT"/>
              </w:rPr>
            </w:pPr>
          </w:p>
        </w:tc>
        <w:tc>
          <w:tcPr>
            <w:tcW w:w="2268" w:type="dxa"/>
            <w:vMerge/>
            <w:tcBorders>
              <w:left w:val="single" w:sz="4" w:space="0" w:color="auto"/>
              <w:bottom w:val="single" w:sz="4" w:space="0" w:color="auto"/>
              <w:right w:val="single" w:sz="4" w:space="0" w:color="auto"/>
            </w:tcBorders>
            <w:vAlign w:val="center"/>
          </w:tcPr>
          <w:p w14:paraId="46B53DD0" w14:textId="77777777" w:rsidR="00373AF1" w:rsidRPr="00B57ED7" w:rsidRDefault="00373AF1" w:rsidP="00373AF1">
            <w:pPr>
              <w:jc w:val="center"/>
              <w:rPr>
                <w:b/>
                <w:sz w:val="20"/>
                <w:lang w:eastAsia="lt-LT"/>
              </w:rPr>
            </w:pPr>
          </w:p>
        </w:tc>
        <w:tc>
          <w:tcPr>
            <w:tcW w:w="1559" w:type="dxa"/>
            <w:vMerge/>
            <w:tcBorders>
              <w:left w:val="single" w:sz="4" w:space="0" w:color="auto"/>
              <w:bottom w:val="single" w:sz="4" w:space="0" w:color="auto"/>
              <w:right w:val="single" w:sz="4" w:space="0" w:color="auto"/>
            </w:tcBorders>
            <w:vAlign w:val="center"/>
          </w:tcPr>
          <w:p w14:paraId="32113359" w14:textId="77777777" w:rsidR="00373AF1" w:rsidRPr="00B57ED7" w:rsidRDefault="00373AF1" w:rsidP="00373AF1">
            <w:pPr>
              <w:jc w:val="center"/>
              <w:rPr>
                <w:sz w:val="20"/>
                <w:lang w:eastAsia="lt-LT"/>
              </w:rPr>
            </w:pPr>
          </w:p>
        </w:tc>
        <w:tc>
          <w:tcPr>
            <w:tcW w:w="1560" w:type="dxa"/>
            <w:vMerge/>
            <w:tcBorders>
              <w:left w:val="single" w:sz="4" w:space="0" w:color="auto"/>
              <w:bottom w:val="single" w:sz="4" w:space="0" w:color="auto"/>
              <w:right w:val="single" w:sz="4" w:space="0" w:color="auto"/>
            </w:tcBorders>
            <w:vAlign w:val="center"/>
          </w:tcPr>
          <w:p w14:paraId="58EBAE8E" w14:textId="77777777" w:rsidR="00373AF1" w:rsidRPr="00B57ED7" w:rsidRDefault="00373AF1" w:rsidP="00373AF1">
            <w:pPr>
              <w:jc w:val="center"/>
              <w:rPr>
                <w:sz w:val="20"/>
                <w:lang w:eastAsia="lt-LT"/>
              </w:rPr>
            </w:pPr>
          </w:p>
        </w:tc>
      </w:tr>
      <w:bookmarkEnd w:id="13"/>
    </w:tbl>
    <w:p w14:paraId="6F455F20" w14:textId="3F43F7E2" w:rsidR="00433D6A" w:rsidRDefault="00433D6A">
      <w:pPr>
        <w:spacing w:after="160" w:line="259" w:lineRule="auto"/>
        <w:rPr>
          <w:b/>
          <w:bCs/>
          <w:color w:val="7030A0"/>
          <w:szCs w:val="24"/>
          <w:lang w:eastAsia="lt-LT"/>
        </w:rPr>
      </w:pPr>
    </w:p>
    <w:p w14:paraId="1D3DAF47" w14:textId="691BEC4E" w:rsidR="001B65F1" w:rsidRPr="00B57ED7" w:rsidRDefault="001B65F1" w:rsidP="001B65F1">
      <w:pPr>
        <w:ind w:firstLine="567"/>
        <w:rPr>
          <w:b/>
          <w:bCs/>
          <w:color w:val="7030A0"/>
          <w:szCs w:val="24"/>
          <w:lang w:eastAsia="lt-LT"/>
        </w:rPr>
      </w:pPr>
      <w:r w:rsidRPr="00B57ED7">
        <w:rPr>
          <w:b/>
          <w:bCs/>
          <w:color w:val="7030A0"/>
          <w:szCs w:val="24"/>
          <w:lang w:eastAsia="lt-LT"/>
        </w:rPr>
        <w:lastRenderedPageBreak/>
        <w:t>UAB „Vakarų buitis“ Pilies g. 8 teritorijoje</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701"/>
        <w:gridCol w:w="2126"/>
        <w:gridCol w:w="2126"/>
        <w:gridCol w:w="2268"/>
        <w:gridCol w:w="1559"/>
        <w:gridCol w:w="1560"/>
      </w:tblGrid>
      <w:tr w:rsidR="001B65F1" w:rsidRPr="00B57ED7" w14:paraId="6176C5D6" w14:textId="77777777" w:rsidTr="000D5073">
        <w:trPr>
          <w:cantSplit/>
          <w:trHeight w:hRule="exact" w:val="550"/>
        </w:trPr>
        <w:tc>
          <w:tcPr>
            <w:tcW w:w="1980" w:type="dxa"/>
            <w:vMerge w:val="restart"/>
            <w:tcBorders>
              <w:top w:val="single" w:sz="4" w:space="0" w:color="auto"/>
              <w:left w:val="single" w:sz="4" w:space="0" w:color="auto"/>
              <w:bottom w:val="single" w:sz="4" w:space="0" w:color="auto"/>
              <w:right w:val="single" w:sz="4" w:space="0" w:color="auto"/>
            </w:tcBorders>
            <w:vAlign w:val="center"/>
          </w:tcPr>
          <w:p w14:paraId="026F49DC"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Eil. Nr.</w:t>
            </w:r>
            <w:r w:rsidRPr="00B57ED7">
              <w:rPr>
                <w:color w:val="7030A0"/>
                <w:sz w:val="20"/>
                <w:vertAlign w:val="superscript"/>
                <w:lang w:eastAsia="lt-LT"/>
              </w:rPr>
              <w:t xml:space="preserve"> </w:t>
            </w:r>
          </w:p>
          <w:p w14:paraId="027120AB" w14:textId="77777777" w:rsidR="001B65F1" w:rsidRPr="00B57ED7" w:rsidRDefault="001B65F1" w:rsidP="000D5073">
            <w:pPr>
              <w:jc w:val="center"/>
              <w:rPr>
                <w:color w:val="7030A0"/>
                <w:sz w:val="20"/>
                <w:vertAlign w:val="superscript"/>
                <w:lang w:eastAsia="lt-LT"/>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48FEE5E3"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Koordinatės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5C614EA"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 xml:space="preserve">Priimtuvo numeris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B1D5D4D"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Planuojamų išleisti nuotekų aprašymas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0913C66"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Išleistuvo tipas / techniniai duomenys</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EC6DE56"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 xml:space="preserve">Išleistuvo vietos aprašymas </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E4C5572" w14:textId="77777777" w:rsidR="001B65F1" w:rsidRPr="00B57ED7" w:rsidRDefault="001B65F1" w:rsidP="000D5073">
            <w:pPr>
              <w:jc w:val="center"/>
              <w:rPr>
                <w:color w:val="7030A0"/>
                <w:sz w:val="20"/>
                <w:vertAlign w:val="superscript"/>
                <w:lang w:eastAsia="lt-LT"/>
              </w:rPr>
            </w:pPr>
            <w:r w:rsidRPr="00B57ED7">
              <w:rPr>
                <w:color w:val="7030A0"/>
                <w:sz w:val="20"/>
                <w:lang w:eastAsia="lt-LT"/>
              </w:rPr>
              <w:t>Numatomas išleisti didžiausias nuotekų kiekis</w:t>
            </w:r>
          </w:p>
        </w:tc>
      </w:tr>
      <w:tr w:rsidR="001B65F1" w:rsidRPr="00B57ED7" w14:paraId="74FB9654" w14:textId="77777777" w:rsidTr="000D5073">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14:paraId="24909143" w14:textId="77777777" w:rsidR="001B65F1" w:rsidRPr="00B57ED7" w:rsidRDefault="001B65F1" w:rsidP="000D5073">
            <w:pPr>
              <w:jc w:val="center"/>
              <w:rPr>
                <w:color w:val="7030A0"/>
                <w:sz w:val="2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218E1B" w14:textId="77777777" w:rsidR="001B65F1" w:rsidRPr="00B57ED7" w:rsidRDefault="001B65F1" w:rsidP="000D5073">
            <w:pPr>
              <w:jc w:val="center"/>
              <w:rPr>
                <w:color w:val="7030A0"/>
                <w:sz w:val="20"/>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75588AF" w14:textId="77777777" w:rsidR="001B65F1" w:rsidRPr="00B57ED7" w:rsidRDefault="001B65F1" w:rsidP="000D5073">
            <w:pPr>
              <w:jc w:val="center"/>
              <w:rPr>
                <w:color w:val="7030A0"/>
                <w:sz w:val="2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7698A7A" w14:textId="77777777" w:rsidR="001B65F1" w:rsidRPr="00B57ED7" w:rsidRDefault="001B65F1" w:rsidP="000D5073">
            <w:pPr>
              <w:jc w:val="center"/>
              <w:rPr>
                <w:color w:val="7030A0"/>
                <w:sz w:val="2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6F22930" w14:textId="77777777" w:rsidR="001B65F1" w:rsidRPr="00B57ED7" w:rsidRDefault="001B65F1" w:rsidP="000D5073">
            <w:pPr>
              <w:jc w:val="center"/>
              <w:rPr>
                <w:color w:val="7030A0"/>
                <w:sz w:val="20"/>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322D91F" w14:textId="77777777" w:rsidR="001B65F1" w:rsidRPr="00B57ED7" w:rsidRDefault="001B65F1" w:rsidP="000D5073">
            <w:pPr>
              <w:jc w:val="center"/>
              <w:rPr>
                <w:color w:val="7030A0"/>
                <w:sz w:val="20"/>
                <w:lang w:eastAsia="lt-LT"/>
              </w:rPr>
            </w:pPr>
          </w:p>
        </w:tc>
        <w:tc>
          <w:tcPr>
            <w:tcW w:w="1559" w:type="dxa"/>
            <w:tcBorders>
              <w:top w:val="single" w:sz="4" w:space="0" w:color="auto"/>
              <w:left w:val="single" w:sz="4" w:space="0" w:color="auto"/>
              <w:bottom w:val="single" w:sz="4" w:space="0" w:color="auto"/>
              <w:right w:val="single" w:sz="4" w:space="0" w:color="auto"/>
            </w:tcBorders>
            <w:vAlign w:val="center"/>
          </w:tcPr>
          <w:p w14:paraId="4AF06D6D" w14:textId="77777777" w:rsidR="001B65F1" w:rsidRPr="00B57ED7" w:rsidRDefault="001B65F1" w:rsidP="000D5073">
            <w:pPr>
              <w:jc w:val="center"/>
              <w:rPr>
                <w:color w:val="7030A0"/>
                <w:sz w:val="20"/>
                <w:lang w:eastAsia="lt-LT"/>
              </w:rPr>
            </w:pPr>
            <w:r w:rsidRPr="00B57ED7">
              <w:rPr>
                <w:color w:val="7030A0"/>
                <w:sz w:val="20"/>
                <w:lang w:eastAsia="lt-LT"/>
              </w:rPr>
              <w:t>m</w:t>
            </w:r>
            <w:r w:rsidRPr="00B57ED7">
              <w:rPr>
                <w:color w:val="7030A0"/>
                <w:sz w:val="20"/>
                <w:vertAlign w:val="superscript"/>
                <w:lang w:eastAsia="lt-LT"/>
              </w:rPr>
              <w:t>3</w:t>
            </w:r>
            <w:r w:rsidRPr="00B57ED7">
              <w:rPr>
                <w:color w:val="7030A0"/>
                <w:sz w:val="20"/>
                <w:lang w:eastAsia="lt-LT"/>
              </w:rPr>
              <w:t>/d.</w:t>
            </w:r>
          </w:p>
        </w:tc>
        <w:tc>
          <w:tcPr>
            <w:tcW w:w="1560" w:type="dxa"/>
            <w:tcBorders>
              <w:top w:val="single" w:sz="4" w:space="0" w:color="auto"/>
              <w:left w:val="single" w:sz="4" w:space="0" w:color="auto"/>
              <w:bottom w:val="single" w:sz="4" w:space="0" w:color="auto"/>
              <w:right w:val="single" w:sz="4" w:space="0" w:color="auto"/>
            </w:tcBorders>
            <w:vAlign w:val="center"/>
          </w:tcPr>
          <w:p w14:paraId="04A2CF69" w14:textId="77777777" w:rsidR="001B65F1" w:rsidRPr="00B57ED7" w:rsidRDefault="001B65F1" w:rsidP="000D5073">
            <w:pPr>
              <w:jc w:val="center"/>
              <w:rPr>
                <w:color w:val="7030A0"/>
                <w:sz w:val="20"/>
                <w:lang w:eastAsia="lt-LT"/>
              </w:rPr>
            </w:pPr>
            <w:r w:rsidRPr="00B57ED7">
              <w:rPr>
                <w:color w:val="7030A0"/>
                <w:sz w:val="20"/>
                <w:lang w:eastAsia="lt-LT"/>
              </w:rPr>
              <w:t>m</w:t>
            </w:r>
            <w:r w:rsidRPr="00B57ED7">
              <w:rPr>
                <w:color w:val="7030A0"/>
                <w:sz w:val="20"/>
                <w:vertAlign w:val="superscript"/>
                <w:lang w:eastAsia="lt-LT"/>
              </w:rPr>
              <w:t>3</w:t>
            </w:r>
            <w:r w:rsidRPr="00B57ED7">
              <w:rPr>
                <w:color w:val="7030A0"/>
                <w:sz w:val="20"/>
                <w:lang w:eastAsia="lt-LT"/>
              </w:rPr>
              <w:t>/m.</w:t>
            </w:r>
          </w:p>
        </w:tc>
      </w:tr>
      <w:tr w:rsidR="001B65F1" w:rsidRPr="00B57ED7" w14:paraId="29082038" w14:textId="77777777" w:rsidTr="000D5073">
        <w:trPr>
          <w:cantSplit/>
          <w:trHeight w:val="134"/>
        </w:trPr>
        <w:tc>
          <w:tcPr>
            <w:tcW w:w="1980" w:type="dxa"/>
            <w:tcBorders>
              <w:top w:val="single" w:sz="4" w:space="0" w:color="auto"/>
              <w:left w:val="single" w:sz="4" w:space="0" w:color="auto"/>
              <w:bottom w:val="single" w:sz="4" w:space="0" w:color="auto"/>
              <w:right w:val="single" w:sz="4" w:space="0" w:color="auto"/>
            </w:tcBorders>
            <w:vAlign w:val="center"/>
          </w:tcPr>
          <w:p w14:paraId="72C314A4" w14:textId="77777777" w:rsidR="001B65F1" w:rsidRPr="00B57ED7" w:rsidRDefault="001B65F1" w:rsidP="000D5073">
            <w:pPr>
              <w:jc w:val="center"/>
              <w:rPr>
                <w:color w:val="7030A0"/>
                <w:sz w:val="20"/>
                <w:lang w:eastAsia="lt-LT"/>
              </w:rPr>
            </w:pPr>
            <w:r w:rsidRPr="00B57ED7">
              <w:rPr>
                <w:color w:val="7030A0"/>
                <w:sz w:val="20"/>
                <w:lang w:eastAsia="lt-LT"/>
              </w:rPr>
              <w:t>1</w:t>
            </w:r>
          </w:p>
        </w:tc>
        <w:tc>
          <w:tcPr>
            <w:tcW w:w="1276" w:type="dxa"/>
            <w:tcBorders>
              <w:top w:val="single" w:sz="4" w:space="0" w:color="auto"/>
              <w:left w:val="single" w:sz="4" w:space="0" w:color="auto"/>
              <w:bottom w:val="single" w:sz="4" w:space="0" w:color="auto"/>
              <w:right w:val="single" w:sz="4" w:space="0" w:color="auto"/>
            </w:tcBorders>
            <w:vAlign w:val="center"/>
          </w:tcPr>
          <w:p w14:paraId="40FBC8CC" w14:textId="77777777" w:rsidR="001B65F1" w:rsidRPr="00B57ED7" w:rsidRDefault="001B65F1" w:rsidP="000D5073">
            <w:pPr>
              <w:jc w:val="center"/>
              <w:rPr>
                <w:color w:val="7030A0"/>
                <w:sz w:val="20"/>
                <w:lang w:eastAsia="lt-LT"/>
              </w:rPr>
            </w:pPr>
            <w:r w:rsidRPr="00B57ED7">
              <w:rPr>
                <w:color w:val="7030A0"/>
                <w:sz w:val="20"/>
                <w:lang w:eastAsia="lt-L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652FF45" w14:textId="77777777" w:rsidR="001B65F1" w:rsidRPr="00B57ED7" w:rsidRDefault="001B65F1" w:rsidP="000D5073">
            <w:pPr>
              <w:jc w:val="center"/>
              <w:rPr>
                <w:color w:val="7030A0"/>
                <w:sz w:val="20"/>
                <w:lang w:eastAsia="lt-LT"/>
              </w:rPr>
            </w:pPr>
            <w:r w:rsidRPr="00B57ED7">
              <w:rPr>
                <w:color w:val="7030A0"/>
                <w:sz w:val="20"/>
                <w:lang w:eastAsia="lt-LT"/>
              </w:rPr>
              <w:t>3</w:t>
            </w:r>
          </w:p>
        </w:tc>
        <w:tc>
          <w:tcPr>
            <w:tcW w:w="2126" w:type="dxa"/>
            <w:tcBorders>
              <w:top w:val="single" w:sz="4" w:space="0" w:color="auto"/>
              <w:left w:val="single" w:sz="4" w:space="0" w:color="auto"/>
              <w:bottom w:val="single" w:sz="4" w:space="0" w:color="auto"/>
              <w:right w:val="single" w:sz="4" w:space="0" w:color="auto"/>
            </w:tcBorders>
            <w:vAlign w:val="center"/>
          </w:tcPr>
          <w:p w14:paraId="0917C6A6" w14:textId="77777777" w:rsidR="001B65F1" w:rsidRPr="00B57ED7" w:rsidRDefault="001B65F1" w:rsidP="000D5073">
            <w:pPr>
              <w:jc w:val="center"/>
              <w:rPr>
                <w:color w:val="7030A0"/>
                <w:sz w:val="20"/>
                <w:lang w:eastAsia="lt-LT"/>
              </w:rPr>
            </w:pPr>
            <w:r w:rsidRPr="00B57ED7">
              <w:rPr>
                <w:color w:val="7030A0"/>
                <w:sz w:val="20"/>
                <w:lang w:eastAsia="lt-LT"/>
              </w:rPr>
              <w:t>4</w:t>
            </w:r>
          </w:p>
        </w:tc>
        <w:tc>
          <w:tcPr>
            <w:tcW w:w="2126" w:type="dxa"/>
            <w:tcBorders>
              <w:top w:val="single" w:sz="4" w:space="0" w:color="auto"/>
              <w:left w:val="single" w:sz="4" w:space="0" w:color="auto"/>
              <w:bottom w:val="single" w:sz="4" w:space="0" w:color="auto"/>
              <w:right w:val="single" w:sz="4" w:space="0" w:color="auto"/>
            </w:tcBorders>
            <w:vAlign w:val="center"/>
          </w:tcPr>
          <w:p w14:paraId="702C73D7" w14:textId="77777777" w:rsidR="001B65F1" w:rsidRPr="00B57ED7" w:rsidRDefault="001B65F1" w:rsidP="000D5073">
            <w:pPr>
              <w:jc w:val="center"/>
              <w:rPr>
                <w:color w:val="7030A0"/>
                <w:sz w:val="20"/>
                <w:lang w:eastAsia="lt-LT"/>
              </w:rPr>
            </w:pPr>
            <w:r w:rsidRPr="00B57ED7">
              <w:rPr>
                <w:color w:val="7030A0"/>
                <w:sz w:val="20"/>
                <w:lang w:eastAsia="lt-LT"/>
              </w:rPr>
              <w:t>5</w:t>
            </w:r>
          </w:p>
        </w:tc>
        <w:tc>
          <w:tcPr>
            <w:tcW w:w="2268" w:type="dxa"/>
            <w:tcBorders>
              <w:top w:val="single" w:sz="4" w:space="0" w:color="auto"/>
              <w:left w:val="single" w:sz="4" w:space="0" w:color="auto"/>
              <w:bottom w:val="single" w:sz="4" w:space="0" w:color="auto"/>
              <w:right w:val="single" w:sz="4" w:space="0" w:color="auto"/>
            </w:tcBorders>
            <w:vAlign w:val="center"/>
          </w:tcPr>
          <w:p w14:paraId="7464FF61" w14:textId="77777777" w:rsidR="001B65F1" w:rsidRPr="00B57ED7" w:rsidRDefault="001B65F1" w:rsidP="000D5073">
            <w:pPr>
              <w:jc w:val="center"/>
              <w:rPr>
                <w:color w:val="7030A0"/>
                <w:sz w:val="20"/>
                <w:lang w:eastAsia="lt-LT"/>
              </w:rPr>
            </w:pPr>
            <w:r w:rsidRPr="00B57ED7">
              <w:rPr>
                <w:color w:val="7030A0"/>
                <w:sz w:val="20"/>
                <w:lang w:eastAsia="lt-LT"/>
              </w:rPr>
              <w:t>6</w:t>
            </w:r>
          </w:p>
        </w:tc>
        <w:tc>
          <w:tcPr>
            <w:tcW w:w="1559" w:type="dxa"/>
            <w:tcBorders>
              <w:top w:val="single" w:sz="4" w:space="0" w:color="auto"/>
              <w:left w:val="single" w:sz="4" w:space="0" w:color="auto"/>
              <w:bottom w:val="single" w:sz="4" w:space="0" w:color="auto"/>
              <w:right w:val="single" w:sz="4" w:space="0" w:color="auto"/>
            </w:tcBorders>
            <w:vAlign w:val="center"/>
          </w:tcPr>
          <w:p w14:paraId="61A62B3D" w14:textId="77777777" w:rsidR="001B65F1" w:rsidRPr="00B57ED7" w:rsidRDefault="001B65F1" w:rsidP="000D5073">
            <w:pPr>
              <w:jc w:val="center"/>
              <w:rPr>
                <w:color w:val="7030A0"/>
                <w:sz w:val="20"/>
                <w:lang w:eastAsia="lt-LT"/>
              </w:rPr>
            </w:pPr>
            <w:r w:rsidRPr="00B57ED7">
              <w:rPr>
                <w:color w:val="7030A0"/>
                <w:sz w:val="20"/>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tcPr>
          <w:p w14:paraId="3ED5BEDE" w14:textId="77777777" w:rsidR="001B65F1" w:rsidRPr="00B57ED7" w:rsidRDefault="001B65F1" w:rsidP="000D5073">
            <w:pPr>
              <w:jc w:val="center"/>
              <w:rPr>
                <w:color w:val="7030A0"/>
                <w:sz w:val="20"/>
                <w:lang w:eastAsia="lt-LT"/>
              </w:rPr>
            </w:pPr>
            <w:r w:rsidRPr="00B57ED7">
              <w:rPr>
                <w:color w:val="7030A0"/>
                <w:sz w:val="20"/>
                <w:lang w:eastAsia="lt-LT"/>
              </w:rPr>
              <w:t>8</w:t>
            </w:r>
          </w:p>
        </w:tc>
      </w:tr>
      <w:tr w:rsidR="00B57ED7" w:rsidRPr="00B57ED7" w14:paraId="3D06EF46" w14:textId="77777777" w:rsidTr="000D5073">
        <w:trPr>
          <w:cantSplit/>
          <w:trHeight w:val="134"/>
        </w:trPr>
        <w:tc>
          <w:tcPr>
            <w:tcW w:w="1980" w:type="dxa"/>
            <w:tcBorders>
              <w:top w:val="single" w:sz="4" w:space="0" w:color="auto"/>
              <w:left w:val="single" w:sz="4" w:space="0" w:color="auto"/>
              <w:bottom w:val="single" w:sz="4" w:space="0" w:color="auto"/>
              <w:right w:val="single" w:sz="4" w:space="0" w:color="auto"/>
            </w:tcBorders>
            <w:vAlign w:val="center"/>
          </w:tcPr>
          <w:p w14:paraId="37C8C874" w14:textId="77777777" w:rsidR="00B57ED7" w:rsidRPr="00B57ED7" w:rsidRDefault="00B57ED7" w:rsidP="00B57ED7">
            <w:pPr>
              <w:jc w:val="center"/>
              <w:rPr>
                <w:color w:val="7030A0"/>
                <w:sz w:val="20"/>
                <w:lang w:eastAsia="lt-LT"/>
              </w:rPr>
            </w:pPr>
            <w:r w:rsidRPr="00B57ED7">
              <w:rPr>
                <w:color w:val="7030A0"/>
                <w:sz w:val="20"/>
                <w:lang w:eastAsia="lt-LT"/>
              </w:rPr>
              <w:t>UAB „Vakarų buitis“ buitinės nuotekos</w:t>
            </w:r>
          </w:p>
        </w:tc>
        <w:tc>
          <w:tcPr>
            <w:tcW w:w="1276" w:type="dxa"/>
            <w:tcBorders>
              <w:top w:val="single" w:sz="4" w:space="0" w:color="auto"/>
              <w:left w:val="single" w:sz="4" w:space="0" w:color="auto"/>
              <w:bottom w:val="single" w:sz="4" w:space="0" w:color="auto"/>
              <w:right w:val="single" w:sz="4" w:space="0" w:color="auto"/>
            </w:tcBorders>
            <w:vAlign w:val="center"/>
          </w:tcPr>
          <w:p w14:paraId="2CBEE841" w14:textId="018AA3DE" w:rsidR="00B57ED7" w:rsidRPr="00B57ED7" w:rsidRDefault="00B57ED7" w:rsidP="00B57ED7">
            <w:pPr>
              <w:jc w:val="center"/>
              <w:rPr>
                <w:color w:val="7030A0"/>
                <w:sz w:val="20"/>
                <w:lang w:eastAsia="lt-LT"/>
              </w:rPr>
            </w:pPr>
            <w:r w:rsidRPr="00B57ED7">
              <w:rPr>
                <w:color w:val="7030A0"/>
                <w:sz w:val="20"/>
                <w:lang w:eastAsia="lt-LT"/>
              </w:rPr>
              <w:t>617778</w:t>
            </w:r>
            <w:r w:rsidR="000867E8">
              <w:rPr>
                <w:color w:val="7030A0"/>
                <w:sz w:val="20"/>
                <w:lang w:eastAsia="lt-LT"/>
              </w:rPr>
              <w:t>7</w:t>
            </w:r>
            <w:r w:rsidRPr="00B57ED7">
              <w:rPr>
                <w:color w:val="7030A0"/>
                <w:sz w:val="20"/>
                <w:lang w:eastAsia="lt-LT"/>
              </w:rPr>
              <w:t xml:space="preserve"> / 319956</w:t>
            </w:r>
          </w:p>
        </w:tc>
        <w:tc>
          <w:tcPr>
            <w:tcW w:w="1701" w:type="dxa"/>
            <w:tcBorders>
              <w:top w:val="single" w:sz="4" w:space="0" w:color="auto"/>
              <w:left w:val="single" w:sz="4" w:space="0" w:color="auto"/>
              <w:bottom w:val="single" w:sz="4" w:space="0" w:color="auto"/>
              <w:right w:val="single" w:sz="4" w:space="0" w:color="auto"/>
            </w:tcBorders>
            <w:vAlign w:val="center"/>
          </w:tcPr>
          <w:p w14:paraId="32E0BE7C" w14:textId="77777777" w:rsidR="00B57ED7" w:rsidRPr="00B57ED7" w:rsidRDefault="00B57ED7" w:rsidP="00B57ED7">
            <w:pPr>
              <w:jc w:val="center"/>
              <w:rPr>
                <w:color w:val="7030A0"/>
                <w:sz w:val="20"/>
                <w:lang w:eastAsia="lt-LT"/>
              </w:rPr>
            </w:pPr>
            <w:r w:rsidRPr="00B57ED7">
              <w:rPr>
                <w:color w:val="7030A0"/>
                <w:sz w:val="20"/>
                <w:lang w:eastAsia="lt-LT"/>
              </w:rPr>
              <w:t>UAB „Vakarų techninė tarnyba“ aptarnaujami komunalinių nuotekų tinklai</w:t>
            </w:r>
          </w:p>
          <w:p w14:paraId="72F86FB7" w14:textId="77777777" w:rsidR="00B57ED7" w:rsidRPr="00B57ED7" w:rsidRDefault="00B57ED7" w:rsidP="00B57ED7">
            <w:pPr>
              <w:jc w:val="center"/>
              <w:rPr>
                <w:color w:val="7030A0"/>
                <w:sz w:val="20"/>
                <w:lang w:eastAsia="lt-LT"/>
              </w:rPr>
            </w:pPr>
            <w:r w:rsidRPr="00B57ED7">
              <w:rPr>
                <w:color w:val="7030A0"/>
                <w:sz w:val="20"/>
                <w:lang w:eastAsia="lt-LT"/>
              </w:rPr>
              <w:t>įm. k. 142174649</w:t>
            </w:r>
          </w:p>
        </w:tc>
        <w:tc>
          <w:tcPr>
            <w:tcW w:w="2126" w:type="dxa"/>
            <w:tcBorders>
              <w:top w:val="single" w:sz="4" w:space="0" w:color="auto"/>
              <w:left w:val="single" w:sz="4" w:space="0" w:color="auto"/>
              <w:bottom w:val="single" w:sz="4" w:space="0" w:color="auto"/>
              <w:right w:val="single" w:sz="4" w:space="0" w:color="auto"/>
            </w:tcBorders>
            <w:vAlign w:val="center"/>
          </w:tcPr>
          <w:p w14:paraId="3FE2A30F" w14:textId="77777777" w:rsidR="00B57ED7" w:rsidRPr="00B57ED7" w:rsidRDefault="00B57ED7" w:rsidP="00B57ED7">
            <w:pPr>
              <w:jc w:val="center"/>
              <w:rPr>
                <w:color w:val="7030A0"/>
                <w:sz w:val="20"/>
                <w:lang w:eastAsia="lt-LT"/>
              </w:rPr>
            </w:pPr>
            <w:r w:rsidRPr="00B57ED7">
              <w:rPr>
                <w:color w:val="7030A0"/>
                <w:sz w:val="20"/>
                <w:lang w:eastAsia="lt-LT"/>
              </w:rPr>
              <w:t>UAB „Vakarų buitis“ buitinės nuotekos, patenkančios į UAB „Vakarų techninė tarnyba“ ir Klaipėdos miesto komunalinius tinklus</w:t>
            </w:r>
          </w:p>
        </w:tc>
        <w:tc>
          <w:tcPr>
            <w:tcW w:w="2126" w:type="dxa"/>
            <w:tcBorders>
              <w:top w:val="single" w:sz="4" w:space="0" w:color="auto"/>
              <w:left w:val="single" w:sz="4" w:space="0" w:color="auto"/>
              <w:bottom w:val="single" w:sz="4" w:space="0" w:color="auto"/>
              <w:right w:val="single" w:sz="4" w:space="0" w:color="auto"/>
            </w:tcBorders>
            <w:vAlign w:val="center"/>
          </w:tcPr>
          <w:p w14:paraId="74965FB8" w14:textId="77777777" w:rsidR="00B57ED7" w:rsidRPr="00B57ED7" w:rsidRDefault="00B57ED7" w:rsidP="00B57ED7">
            <w:pPr>
              <w:jc w:val="center"/>
              <w:rPr>
                <w:color w:val="7030A0"/>
                <w:sz w:val="20"/>
                <w:lang w:eastAsia="lt-LT"/>
              </w:rPr>
            </w:pPr>
            <w:r w:rsidRPr="00B57ED7">
              <w:rPr>
                <w:color w:val="7030A0"/>
                <w:sz w:val="20"/>
                <w:lang w:eastAsia="lt-LT"/>
              </w:rPr>
              <w:t>Savitakiniai komunalinių nuotekų tinklai</w:t>
            </w:r>
          </w:p>
        </w:tc>
        <w:tc>
          <w:tcPr>
            <w:tcW w:w="2268" w:type="dxa"/>
            <w:tcBorders>
              <w:top w:val="single" w:sz="4" w:space="0" w:color="auto"/>
              <w:left w:val="single" w:sz="4" w:space="0" w:color="auto"/>
              <w:bottom w:val="single" w:sz="4" w:space="0" w:color="auto"/>
              <w:right w:val="single" w:sz="4" w:space="0" w:color="auto"/>
            </w:tcBorders>
            <w:vAlign w:val="center"/>
          </w:tcPr>
          <w:p w14:paraId="47E31DEA" w14:textId="77777777" w:rsidR="00B57ED7" w:rsidRPr="00B57ED7" w:rsidRDefault="00B57ED7" w:rsidP="00B57ED7">
            <w:pPr>
              <w:jc w:val="center"/>
              <w:rPr>
                <w:color w:val="7030A0"/>
                <w:sz w:val="20"/>
                <w:lang w:eastAsia="lt-LT"/>
              </w:rPr>
            </w:pPr>
            <w:r w:rsidRPr="00B57ED7">
              <w:rPr>
                <w:color w:val="7030A0"/>
                <w:sz w:val="20"/>
                <w:lang w:eastAsia="lt-LT"/>
              </w:rPr>
              <w:t>UAB „Vakarų buitis“ buitinėse patalpose esančios dušinės, praustuvai, tualetai, kiti san. mazgai</w:t>
            </w:r>
          </w:p>
        </w:tc>
        <w:tc>
          <w:tcPr>
            <w:tcW w:w="1559" w:type="dxa"/>
            <w:tcBorders>
              <w:top w:val="single" w:sz="4" w:space="0" w:color="auto"/>
              <w:left w:val="single" w:sz="4" w:space="0" w:color="auto"/>
              <w:right w:val="single" w:sz="4" w:space="0" w:color="auto"/>
            </w:tcBorders>
            <w:vAlign w:val="center"/>
          </w:tcPr>
          <w:p w14:paraId="6EFF6E73" w14:textId="69B1B690" w:rsidR="00B57ED7" w:rsidRPr="00B57ED7" w:rsidRDefault="00B57ED7" w:rsidP="00B57ED7">
            <w:pPr>
              <w:jc w:val="center"/>
              <w:rPr>
                <w:color w:val="7030A0"/>
                <w:sz w:val="20"/>
                <w:lang w:eastAsia="lt-LT"/>
              </w:rPr>
            </w:pPr>
            <w:r w:rsidRPr="00155212">
              <w:rPr>
                <w:color w:val="7030A0"/>
                <w:sz w:val="20"/>
                <w:lang w:eastAsia="lt-LT"/>
              </w:rPr>
              <w:t>84,93</w:t>
            </w:r>
          </w:p>
        </w:tc>
        <w:tc>
          <w:tcPr>
            <w:tcW w:w="1560" w:type="dxa"/>
            <w:tcBorders>
              <w:top w:val="single" w:sz="4" w:space="0" w:color="auto"/>
              <w:left w:val="single" w:sz="4" w:space="0" w:color="auto"/>
              <w:right w:val="single" w:sz="4" w:space="0" w:color="auto"/>
            </w:tcBorders>
            <w:vAlign w:val="center"/>
          </w:tcPr>
          <w:p w14:paraId="583D26D0" w14:textId="0E66B37B" w:rsidR="00B57ED7" w:rsidRPr="00B57ED7" w:rsidRDefault="00B57ED7" w:rsidP="00B57ED7">
            <w:pPr>
              <w:jc w:val="center"/>
              <w:rPr>
                <w:color w:val="7030A0"/>
                <w:sz w:val="20"/>
                <w:lang w:eastAsia="lt-LT"/>
              </w:rPr>
            </w:pPr>
            <w:r w:rsidRPr="00155212">
              <w:rPr>
                <w:color w:val="7030A0"/>
                <w:sz w:val="20"/>
                <w:lang w:eastAsia="lt-LT"/>
              </w:rPr>
              <w:t>3</w:t>
            </w:r>
            <w:r>
              <w:rPr>
                <w:color w:val="7030A0"/>
                <w:sz w:val="20"/>
                <w:lang w:eastAsia="lt-LT"/>
              </w:rPr>
              <w:t>1000</w:t>
            </w:r>
          </w:p>
        </w:tc>
      </w:tr>
      <w:tr w:rsidR="00437EA7" w:rsidRPr="00B57ED7" w14:paraId="23542096" w14:textId="77777777" w:rsidTr="000D5073">
        <w:trPr>
          <w:cantSplit/>
          <w:trHeight w:val="134"/>
        </w:trPr>
        <w:tc>
          <w:tcPr>
            <w:tcW w:w="1980" w:type="dxa"/>
            <w:shd w:val="clear" w:color="auto" w:fill="auto"/>
            <w:vAlign w:val="center"/>
          </w:tcPr>
          <w:p w14:paraId="4E1637FB" w14:textId="4601FC69" w:rsidR="00437EA7" w:rsidRPr="00B57ED7" w:rsidRDefault="00437EA7" w:rsidP="00437EA7">
            <w:pPr>
              <w:jc w:val="center"/>
              <w:rPr>
                <w:color w:val="7030A0"/>
                <w:sz w:val="20"/>
                <w:lang w:eastAsia="lt-LT"/>
              </w:rPr>
            </w:pPr>
            <w:r w:rsidRPr="00B57ED7">
              <w:rPr>
                <w:color w:val="7030A0"/>
                <w:sz w:val="18"/>
                <w:szCs w:val="18"/>
              </w:rPr>
              <w:t>Paviršinės nuotekos, surenkamos į 2 išleistuvo lietaus nuotekų šalinimo sistemą</w:t>
            </w:r>
          </w:p>
        </w:tc>
        <w:tc>
          <w:tcPr>
            <w:tcW w:w="1276" w:type="dxa"/>
            <w:shd w:val="clear" w:color="auto" w:fill="auto"/>
            <w:vAlign w:val="center"/>
          </w:tcPr>
          <w:p w14:paraId="456E7312" w14:textId="54C47B30" w:rsidR="00437EA7" w:rsidRPr="00B57ED7" w:rsidRDefault="00437EA7" w:rsidP="00437EA7">
            <w:pPr>
              <w:jc w:val="center"/>
              <w:rPr>
                <w:color w:val="7030A0"/>
                <w:sz w:val="20"/>
                <w:lang w:eastAsia="lt-LT"/>
              </w:rPr>
            </w:pPr>
            <w:r w:rsidRPr="00B57ED7">
              <w:rPr>
                <w:color w:val="7030A0"/>
                <w:sz w:val="18"/>
                <w:szCs w:val="18"/>
              </w:rPr>
              <w:t>6177966 / 319594</w:t>
            </w:r>
          </w:p>
        </w:tc>
        <w:tc>
          <w:tcPr>
            <w:tcW w:w="1701" w:type="dxa"/>
            <w:vMerge w:val="restart"/>
            <w:tcBorders>
              <w:top w:val="single" w:sz="4" w:space="0" w:color="auto"/>
              <w:left w:val="single" w:sz="4" w:space="0" w:color="auto"/>
              <w:right w:val="single" w:sz="4" w:space="0" w:color="auto"/>
            </w:tcBorders>
            <w:vAlign w:val="center"/>
          </w:tcPr>
          <w:p w14:paraId="3941600B" w14:textId="77777777" w:rsidR="00437EA7" w:rsidRPr="00B57ED7" w:rsidRDefault="00437EA7" w:rsidP="00437EA7">
            <w:pPr>
              <w:jc w:val="center"/>
              <w:rPr>
                <w:color w:val="7030A0"/>
                <w:sz w:val="20"/>
                <w:lang w:eastAsia="lt-LT"/>
              </w:rPr>
            </w:pPr>
            <w:r w:rsidRPr="00B57ED7">
              <w:rPr>
                <w:color w:val="7030A0"/>
                <w:sz w:val="20"/>
                <w:lang w:eastAsia="lt-LT"/>
              </w:rPr>
              <w:t>UAB „Vakarų techninė tarnyba“ aptarnaujami lietaus nuotekų tinklai</w:t>
            </w:r>
          </w:p>
        </w:tc>
        <w:tc>
          <w:tcPr>
            <w:tcW w:w="2126" w:type="dxa"/>
            <w:vMerge w:val="restart"/>
            <w:tcBorders>
              <w:top w:val="single" w:sz="4" w:space="0" w:color="auto"/>
              <w:left w:val="single" w:sz="4" w:space="0" w:color="auto"/>
              <w:right w:val="single" w:sz="4" w:space="0" w:color="auto"/>
            </w:tcBorders>
            <w:vAlign w:val="center"/>
          </w:tcPr>
          <w:p w14:paraId="1C0E4C0E" w14:textId="77777777" w:rsidR="00437EA7" w:rsidRPr="00B57ED7" w:rsidRDefault="00437EA7" w:rsidP="00437EA7">
            <w:pPr>
              <w:jc w:val="center"/>
              <w:rPr>
                <w:color w:val="7030A0"/>
                <w:sz w:val="20"/>
                <w:lang w:eastAsia="lt-LT"/>
              </w:rPr>
            </w:pPr>
            <w:r w:rsidRPr="00B57ED7">
              <w:rPr>
                <w:color w:val="7030A0"/>
                <w:sz w:val="20"/>
                <w:lang w:eastAsia="lt-LT"/>
              </w:rPr>
              <w:t>UAB „Vakarų buitis“ paviršinės nuotekos, patenkančios lietaus nuotekų tinklus, kuriuos aptarnauja UAB „Vakarų techninė tarnyba</w:t>
            </w:r>
          </w:p>
        </w:tc>
        <w:tc>
          <w:tcPr>
            <w:tcW w:w="2126" w:type="dxa"/>
            <w:vMerge w:val="restart"/>
            <w:tcBorders>
              <w:top w:val="single" w:sz="4" w:space="0" w:color="auto"/>
              <w:left w:val="single" w:sz="4" w:space="0" w:color="auto"/>
              <w:right w:val="single" w:sz="4" w:space="0" w:color="auto"/>
            </w:tcBorders>
            <w:vAlign w:val="center"/>
          </w:tcPr>
          <w:p w14:paraId="6B88888E" w14:textId="77777777" w:rsidR="00437EA7" w:rsidRPr="00B57ED7" w:rsidRDefault="00437EA7" w:rsidP="00437EA7">
            <w:pPr>
              <w:jc w:val="center"/>
              <w:rPr>
                <w:color w:val="7030A0"/>
                <w:sz w:val="20"/>
                <w:lang w:eastAsia="lt-LT"/>
              </w:rPr>
            </w:pPr>
            <w:r w:rsidRPr="00B57ED7">
              <w:rPr>
                <w:color w:val="7030A0"/>
                <w:sz w:val="20"/>
                <w:lang w:eastAsia="lt-LT"/>
              </w:rPr>
              <w:t>Savitakiniai lietaus nuotekų tinklai</w:t>
            </w:r>
          </w:p>
        </w:tc>
        <w:tc>
          <w:tcPr>
            <w:tcW w:w="2268" w:type="dxa"/>
            <w:vMerge w:val="restart"/>
            <w:tcBorders>
              <w:top w:val="single" w:sz="4" w:space="0" w:color="auto"/>
              <w:left w:val="single" w:sz="4" w:space="0" w:color="auto"/>
              <w:right w:val="single" w:sz="4" w:space="0" w:color="auto"/>
            </w:tcBorders>
            <w:vAlign w:val="center"/>
          </w:tcPr>
          <w:p w14:paraId="6FEB96C2" w14:textId="77777777" w:rsidR="00437EA7" w:rsidRPr="00B57ED7" w:rsidRDefault="00437EA7" w:rsidP="00437EA7">
            <w:pPr>
              <w:jc w:val="center"/>
              <w:rPr>
                <w:color w:val="7030A0"/>
                <w:sz w:val="20"/>
                <w:lang w:eastAsia="lt-LT"/>
              </w:rPr>
            </w:pPr>
            <w:r w:rsidRPr="00B57ED7">
              <w:rPr>
                <w:color w:val="7030A0"/>
                <w:sz w:val="20"/>
                <w:lang w:eastAsia="lt-LT"/>
              </w:rPr>
              <w:t>Statinių, kuriuose yra UAB „Vakarų buitis“ patalpos, stogai, naudojamos aikštelės, kurių plotas &lt;1,0 ha</w:t>
            </w:r>
          </w:p>
        </w:tc>
        <w:tc>
          <w:tcPr>
            <w:tcW w:w="1559" w:type="dxa"/>
            <w:vMerge w:val="restart"/>
            <w:tcBorders>
              <w:left w:val="single" w:sz="4" w:space="0" w:color="auto"/>
              <w:right w:val="single" w:sz="4" w:space="0" w:color="auto"/>
            </w:tcBorders>
            <w:vAlign w:val="center"/>
          </w:tcPr>
          <w:p w14:paraId="3C039553" w14:textId="7B7337FB" w:rsidR="00437EA7" w:rsidRPr="00B57ED7" w:rsidRDefault="00437EA7" w:rsidP="00437EA7">
            <w:pPr>
              <w:jc w:val="center"/>
              <w:rPr>
                <w:color w:val="7030A0"/>
                <w:sz w:val="20"/>
                <w:lang w:eastAsia="lt-LT"/>
              </w:rPr>
            </w:pPr>
            <w:r w:rsidRPr="00155212">
              <w:rPr>
                <w:color w:val="7030A0"/>
                <w:sz w:val="20"/>
                <w:lang w:eastAsia="lt-LT"/>
              </w:rPr>
              <w:t>2,75</w:t>
            </w:r>
          </w:p>
        </w:tc>
        <w:tc>
          <w:tcPr>
            <w:tcW w:w="1560" w:type="dxa"/>
            <w:vMerge w:val="restart"/>
            <w:tcBorders>
              <w:left w:val="single" w:sz="4" w:space="0" w:color="auto"/>
              <w:right w:val="single" w:sz="4" w:space="0" w:color="auto"/>
            </w:tcBorders>
            <w:vAlign w:val="center"/>
          </w:tcPr>
          <w:p w14:paraId="70846CF0" w14:textId="060EBD71" w:rsidR="00437EA7" w:rsidRPr="00B57ED7" w:rsidRDefault="00437EA7" w:rsidP="00437EA7">
            <w:pPr>
              <w:jc w:val="center"/>
              <w:rPr>
                <w:color w:val="7030A0"/>
                <w:sz w:val="20"/>
                <w:lang w:eastAsia="lt-LT"/>
              </w:rPr>
            </w:pPr>
            <w:r w:rsidRPr="00155212">
              <w:rPr>
                <w:color w:val="7030A0"/>
                <w:sz w:val="20"/>
                <w:lang w:eastAsia="lt-LT"/>
              </w:rPr>
              <w:t>1004,7</w:t>
            </w:r>
          </w:p>
        </w:tc>
      </w:tr>
      <w:tr w:rsidR="00B57ED7" w:rsidRPr="00B57ED7" w14:paraId="7BC25104" w14:textId="77777777" w:rsidTr="000D5073">
        <w:trPr>
          <w:cantSplit/>
          <w:trHeight w:val="134"/>
        </w:trPr>
        <w:tc>
          <w:tcPr>
            <w:tcW w:w="1980" w:type="dxa"/>
            <w:shd w:val="clear" w:color="auto" w:fill="auto"/>
            <w:vAlign w:val="center"/>
          </w:tcPr>
          <w:p w14:paraId="6D1B6028" w14:textId="124814B1" w:rsidR="001B65F1" w:rsidRPr="00B57ED7" w:rsidRDefault="00B57ED7" w:rsidP="000D5073">
            <w:pPr>
              <w:jc w:val="center"/>
              <w:rPr>
                <w:color w:val="7030A0"/>
                <w:sz w:val="20"/>
                <w:lang w:eastAsia="lt-LT"/>
              </w:rPr>
            </w:pPr>
            <w:r w:rsidRPr="00B57ED7">
              <w:rPr>
                <w:color w:val="7030A0"/>
                <w:sz w:val="18"/>
                <w:szCs w:val="18"/>
              </w:rPr>
              <w:t>Paviršinės nuotekos, surenkamos į 7 išleistuvo lietaus nuotekų šalinimo sistemą</w:t>
            </w:r>
          </w:p>
        </w:tc>
        <w:tc>
          <w:tcPr>
            <w:tcW w:w="1276" w:type="dxa"/>
            <w:shd w:val="clear" w:color="auto" w:fill="auto"/>
            <w:vAlign w:val="center"/>
          </w:tcPr>
          <w:p w14:paraId="4E44BDC4" w14:textId="364C14B7" w:rsidR="001B65F1" w:rsidRPr="00B57ED7" w:rsidRDefault="00B57ED7" w:rsidP="000D5073">
            <w:pPr>
              <w:jc w:val="center"/>
              <w:rPr>
                <w:color w:val="7030A0"/>
                <w:sz w:val="20"/>
                <w:lang w:eastAsia="lt-LT"/>
              </w:rPr>
            </w:pPr>
            <w:r w:rsidRPr="00B57ED7">
              <w:rPr>
                <w:color w:val="7030A0"/>
                <w:sz w:val="18"/>
                <w:szCs w:val="18"/>
              </w:rPr>
              <w:t>6177490</w:t>
            </w:r>
            <w:r w:rsidR="001B65F1" w:rsidRPr="00B57ED7">
              <w:rPr>
                <w:color w:val="7030A0"/>
                <w:sz w:val="18"/>
                <w:szCs w:val="18"/>
              </w:rPr>
              <w:t xml:space="preserve"> / </w:t>
            </w:r>
            <w:r w:rsidRPr="00B57ED7">
              <w:rPr>
                <w:color w:val="7030A0"/>
                <w:sz w:val="18"/>
                <w:szCs w:val="18"/>
              </w:rPr>
              <w:t>31899</w:t>
            </w:r>
            <w:r w:rsidR="00433D6A">
              <w:rPr>
                <w:color w:val="7030A0"/>
                <w:sz w:val="18"/>
                <w:szCs w:val="18"/>
              </w:rPr>
              <w:t>5</w:t>
            </w:r>
          </w:p>
        </w:tc>
        <w:tc>
          <w:tcPr>
            <w:tcW w:w="1701" w:type="dxa"/>
            <w:vMerge/>
            <w:tcBorders>
              <w:left w:val="single" w:sz="4" w:space="0" w:color="auto"/>
              <w:bottom w:val="single" w:sz="4" w:space="0" w:color="auto"/>
              <w:right w:val="single" w:sz="4" w:space="0" w:color="auto"/>
            </w:tcBorders>
            <w:vAlign w:val="center"/>
          </w:tcPr>
          <w:p w14:paraId="3E30DCF3" w14:textId="77777777" w:rsidR="001B65F1" w:rsidRPr="00B57ED7" w:rsidRDefault="001B65F1" w:rsidP="000D5073">
            <w:pPr>
              <w:jc w:val="center"/>
              <w:rPr>
                <w:b/>
                <w:color w:val="7030A0"/>
                <w:sz w:val="20"/>
                <w:lang w:eastAsia="lt-LT"/>
              </w:rPr>
            </w:pPr>
          </w:p>
        </w:tc>
        <w:tc>
          <w:tcPr>
            <w:tcW w:w="2126" w:type="dxa"/>
            <w:vMerge/>
            <w:tcBorders>
              <w:left w:val="single" w:sz="4" w:space="0" w:color="auto"/>
              <w:bottom w:val="single" w:sz="4" w:space="0" w:color="auto"/>
              <w:right w:val="single" w:sz="4" w:space="0" w:color="auto"/>
            </w:tcBorders>
            <w:vAlign w:val="center"/>
          </w:tcPr>
          <w:p w14:paraId="73991A76" w14:textId="77777777" w:rsidR="001B65F1" w:rsidRPr="00B57ED7" w:rsidRDefault="001B65F1" w:rsidP="000D5073">
            <w:pPr>
              <w:jc w:val="center"/>
              <w:rPr>
                <w:b/>
                <w:color w:val="7030A0"/>
                <w:sz w:val="20"/>
                <w:lang w:eastAsia="lt-LT"/>
              </w:rPr>
            </w:pPr>
          </w:p>
        </w:tc>
        <w:tc>
          <w:tcPr>
            <w:tcW w:w="2126" w:type="dxa"/>
            <w:vMerge/>
            <w:tcBorders>
              <w:left w:val="single" w:sz="4" w:space="0" w:color="auto"/>
              <w:bottom w:val="single" w:sz="4" w:space="0" w:color="auto"/>
              <w:right w:val="single" w:sz="4" w:space="0" w:color="auto"/>
            </w:tcBorders>
            <w:vAlign w:val="center"/>
          </w:tcPr>
          <w:p w14:paraId="539905F2" w14:textId="77777777" w:rsidR="001B65F1" w:rsidRPr="00B57ED7" w:rsidRDefault="001B65F1" w:rsidP="000D5073">
            <w:pPr>
              <w:jc w:val="center"/>
              <w:rPr>
                <w:b/>
                <w:color w:val="7030A0"/>
                <w:sz w:val="20"/>
                <w:lang w:eastAsia="lt-LT"/>
              </w:rPr>
            </w:pPr>
          </w:p>
        </w:tc>
        <w:tc>
          <w:tcPr>
            <w:tcW w:w="2268" w:type="dxa"/>
            <w:vMerge/>
            <w:tcBorders>
              <w:left w:val="single" w:sz="4" w:space="0" w:color="auto"/>
              <w:bottom w:val="single" w:sz="4" w:space="0" w:color="auto"/>
              <w:right w:val="single" w:sz="4" w:space="0" w:color="auto"/>
            </w:tcBorders>
            <w:vAlign w:val="center"/>
          </w:tcPr>
          <w:p w14:paraId="3085F01A" w14:textId="77777777" w:rsidR="001B65F1" w:rsidRPr="00B57ED7" w:rsidRDefault="001B65F1" w:rsidP="000D5073">
            <w:pPr>
              <w:jc w:val="center"/>
              <w:rPr>
                <w:b/>
                <w:color w:val="7030A0"/>
                <w:sz w:val="20"/>
                <w:lang w:eastAsia="lt-LT"/>
              </w:rPr>
            </w:pPr>
          </w:p>
        </w:tc>
        <w:tc>
          <w:tcPr>
            <w:tcW w:w="1559" w:type="dxa"/>
            <w:vMerge/>
            <w:tcBorders>
              <w:left w:val="single" w:sz="4" w:space="0" w:color="auto"/>
              <w:bottom w:val="single" w:sz="4" w:space="0" w:color="auto"/>
              <w:right w:val="single" w:sz="4" w:space="0" w:color="auto"/>
            </w:tcBorders>
            <w:vAlign w:val="center"/>
          </w:tcPr>
          <w:p w14:paraId="1D58F176" w14:textId="77777777" w:rsidR="001B65F1" w:rsidRPr="00B57ED7" w:rsidRDefault="001B65F1" w:rsidP="000D5073">
            <w:pPr>
              <w:jc w:val="center"/>
              <w:rPr>
                <w:color w:val="7030A0"/>
                <w:sz w:val="20"/>
                <w:lang w:eastAsia="lt-LT"/>
              </w:rPr>
            </w:pPr>
          </w:p>
        </w:tc>
        <w:tc>
          <w:tcPr>
            <w:tcW w:w="1560" w:type="dxa"/>
            <w:vMerge/>
            <w:tcBorders>
              <w:left w:val="single" w:sz="4" w:space="0" w:color="auto"/>
              <w:bottom w:val="single" w:sz="4" w:space="0" w:color="auto"/>
              <w:right w:val="single" w:sz="4" w:space="0" w:color="auto"/>
            </w:tcBorders>
            <w:vAlign w:val="center"/>
          </w:tcPr>
          <w:p w14:paraId="7833F170" w14:textId="77777777" w:rsidR="001B65F1" w:rsidRPr="00B57ED7" w:rsidRDefault="001B65F1" w:rsidP="000D5073">
            <w:pPr>
              <w:jc w:val="center"/>
              <w:rPr>
                <w:color w:val="7030A0"/>
                <w:sz w:val="20"/>
                <w:lang w:eastAsia="lt-LT"/>
              </w:rPr>
            </w:pPr>
          </w:p>
        </w:tc>
      </w:tr>
    </w:tbl>
    <w:p w14:paraId="17CC8CAE" w14:textId="77777777" w:rsidR="001B65F1" w:rsidRPr="00B57ED7" w:rsidRDefault="001B65F1" w:rsidP="00B81A53">
      <w:pPr>
        <w:ind w:firstLine="567"/>
        <w:rPr>
          <w:b/>
          <w:color w:val="7030A0"/>
          <w:sz w:val="18"/>
          <w:szCs w:val="24"/>
          <w:lang w:eastAsia="lt-LT"/>
        </w:rPr>
      </w:pPr>
    </w:p>
    <w:p w14:paraId="47DE2824" w14:textId="5A558298" w:rsidR="00B81A53" w:rsidRPr="007654EA" w:rsidRDefault="00B81A53" w:rsidP="00B81A53">
      <w:pPr>
        <w:ind w:firstLine="567"/>
        <w:rPr>
          <w:sz w:val="22"/>
          <w:szCs w:val="22"/>
          <w:lang w:eastAsia="lt-LT"/>
        </w:rPr>
      </w:pPr>
      <w:r w:rsidRPr="007654EA">
        <w:rPr>
          <w:sz w:val="22"/>
          <w:szCs w:val="22"/>
          <w:lang w:eastAsia="lt-LT"/>
        </w:rPr>
        <w:t xml:space="preserve">18 lentelė. Į gamtinę aplinką planuojamų išleisti nuotekų užterštumas </w:t>
      </w:r>
    </w:p>
    <w:p w14:paraId="30B6CE30" w14:textId="7B259B40" w:rsidR="00B81A53" w:rsidRPr="00276716" w:rsidRDefault="00A67D51" w:rsidP="00A67D51">
      <w:pPr>
        <w:ind w:firstLine="567"/>
        <w:rPr>
          <w:szCs w:val="24"/>
          <w:lang w:eastAsia="lt-LT"/>
        </w:rPr>
      </w:pPr>
      <w:r w:rsidRPr="00276716">
        <w:rPr>
          <w:szCs w:val="24"/>
          <w:lang w:eastAsia="lt-LT"/>
        </w:rPr>
        <w:t>Lentelė nepildoma, nes UAB „Vakarų buitis“ nuotekas neišleidžia į gamtinę aplinką.</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B81A53" w:rsidRPr="00775493" w14:paraId="34D7D495" w14:textId="77777777" w:rsidTr="006B7C2B">
        <w:trPr>
          <w:cantSplit/>
          <w:trHeight w:val="20"/>
        </w:trPr>
        <w:tc>
          <w:tcPr>
            <w:tcW w:w="788" w:type="dxa"/>
            <w:vMerge w:val="restart"/>
            <w:vAlign w:val="center"/>
          </w:tcPr>
          <w:p w14:paraId="7010CA7F" w14:textId="77777777" w:rsidR="00B81A53" w:rsidRPr="00775493" w:rsidRDefault="00B81A53" w:rsidP="00B81A53">
            <w:pPr>
              <w:jc w:val="center"/>
              <w:rPr>
                <w:sz w:val="20"/>
                <w:vertAlign w:val="superscript"/>
                <w:lang w:eastAsia="lt-LT"/>
              </w:rPr>
            </w:pPr>
            <w:r w:rsidRPr="00775493">
              <w:rPr>
                <w:sz w:val="20"/>
                <w:lang w:eastAsia="lt-LT"/>
              </w:rPr>
              <w:t>Eil. Nr.</w:t>
            </w:r>
          </w:p>
        </w:tc>
        <w:tc>
          <w:tcPr>
            <w:tcW w:w="1040" w:type="dxa"/>
            <w:vMerge w:val="restart"/>
            <w:vAlign w:val="center"/>
          </w:tcPr>
          <w:p w14:paraId="4F3559C7" w14:textId="77777777" w:rsidR="00B81A53" w:rsidRPr="00775493" w:rsidRDefault="00B81A53" w:rsidP="00B81A53">
            <w:pPr>
              <w:jc w:val="center"/>
              <w:rPr>
                <w:sz w:val="20"/>
                <w:vertAlign w:val="superscript"/>
                <w:lang w:eastAsia="lt-LT"/>
              </w:rPr>
            </w:pPr>
            <w:r w:rsidRPr="00775493">
              <w:rPr>
                <w:sz w:val="20"/>
                <w:lang w:eastAsia="lt-LT"/>
              </w:rPr>
              <w:t>Teršalo pavadinimas</w:t>
            </w:r>
          </w:p>
        </w:tc>
        <w:tc>
          <w:tcPr>
            <w:tcW w:w="2776" w:type="dxa"/>
            <w:gridSpan w:val="3"/>
            <w:vAlign w:val="center"/>
          </w:tcPr>
          <w:p w14:paraId="4CC21A02" w14:textId="77777777" w:rsidR="00B81A53" w:rsidRPr="00775493" w:rsidRDefault="00B81A53" w:rsidP="00B81A53">
            <w:pPr>
              <w:jc w:val="center"/>
              <w:rPr>
                <w:sz w:val="20"/>
                <w:lang w:eastAsia="lt-LT"/>
              </w:rPr>
            </w:pPr>
            <w:r w:rsidRPr="00775493">
              <w:rPr>
                <w:sz w:val="20"/>
                <w:lang w:eastAsia="lt-LT"/>
              </w:rPr>
              <w:t xml:space="preserve">Didžiausias numatomas nuotekų užterštumas prieš valymą </w:t>
            </w:r>
          </w:p>
        </w:tc>
        <w:tc>
          <w:tcPr>
            <w:tcW w:w="8020" w:type="dxa"/>
            <w:gridSpan w:val="8"/>
            <w:vAlign w:val="center"/>
          </w:tcPr>
          <w:p w14:paraId="4D6C9C16" w14:textId="77777777" w:rsidR="00B81A53" w:rsidRPr="00775493" w:rsidRDefault="00B81A53" w:rsidP="00B81A53">
            <w:pPr>
              <w:jc w:val="center"/>
              <w:rPr>
                <w:sz w:val="20"/>
                <w:vertAlign w:val="superscript"/>
                <w:lang w:eastAsia="lt-LT"/>
              </w:rPr>
            </w:pPr>
            <w:r w:rsidRPr="00775493">
              <w:rPr>
                <w:sz w:val="20"/>
                <w:lang w:eastAsia="lt-LT"/>
              </w:rPr>
              <w:t xml:space="preserve">Didžiausias leidžiamas ir planuojamas nuotekų užterštumas </w:t>
            </w:r>
          </w:p>
        </w:tc>
        <w:tc>
          <w:tcPr>
            <w:tcW w:w="759" w:type="dxa"/>
            <w:vMerge w:val="restart"/>
            <w:vAlign w:val="center"/>
          </w:tcPr>
          <w:p w14:paraId="5AACDE45" w14:textId="77777777" w:rsidR="00B81A53" w:rsidRPr="00775493" w:rsidRDefault="00B81A53" w:rsidP="00B81A53">
            <w:pPr>
              <w:jc w:val="center"/>
              <w:rPr>
                <w:sz w:val="20"/>
                <w:lang w:eastAsia="lt-LT"/>
              </w:rPr>
            </w:pPr>
            <w:r w:rsidRPr="00775493">
              <w:rPr>
                <w:sz w:val="20"/>
                <w:lang w:eastAsia="lt-LT"/>
              </w:rPr>
              <w:t>Numatomas valymo efektyvumas, %</w:t>
            </w:r>
          </w:p>
        </w:tc>
      </w:tr>
      <w:tr w:rsidR="00B81A53" w:rsidRPr="00775493" w14:paraId="3B2D77E3" w14:textId="77777777" w:rsidTr="006B7C2B">
        <w:trPr>
          <w:cantSplit/>
          <w:trHeight w:val="20"/>
        </w:trPr>
        <w:tc>
          <w:tcPr>
            <w:tcW w:w="788" w:type="dxa"/>
            <w:vMerge/>
            <w:vAlign w:val="center"/>
          </w:tcPr>
          <w:p w14:paraId="570337F6" w14:textId="77777777" w:rsidR="00B81A53" w:rsidRPr="00775493" w:rsidRDefault="00B81A53" w:rsidP="00B81A53">
            <w:pPr>
              <w:rPr>
                <w:sz w:val="20"/>
                <w:lang w:eastAsia="lt-LT"/>
              </w:rPr>
            </w:pPr>
          </w:p>
        </w:tc>
        <w:tc>
          <w:tcPr>
            <w:tcW w:w="1040" w:type="dxa"/>
            <w:vMerge/>
            <w:vAlign w:val="center"/>
          </w:tcPr>
          <w:p w14:paraId="3186BE6C" w14:textId="77777777" w:rsidR="00B81A53" w:rsidRPr="00775493" w:rsidRDefault="00B81A53" w:rsidP="00B81A53">
            <w:pPr>
              <w:rPr>
                <w:sz w:val="20"/>
                <w:lang w:eastAsia="lt-LT"/>
              </w:rPr>
            </w:pPr>
          </w:p>
        </w:tc>
        <w:tc>
          <w:tcPr>
            <w:tcW w:w="842" w:type="dxa"/>
            <w:vAlign w:val="center"/>
          </w:tcPr>
          <w:p w14:paraId="1943F7D9" w14:textId="77777777" w:rsidR="00B81A53" w:rsidRPr="00775493" w:rsidRDefault="00B81A53" w:rsidP="00B81A53">
            <w:pPr>
              <w:jc w:val="center"/>
              <w:rPr>
                <w:sz w:val="20"/>
                <w:lang w:eastAsia="lt-LT"/>
              </w:rPr>
            </w:pPr>
            <w:r w:rsidRPr="00775493">
              <w:rPr>
                <w:sz w:val="20"/>
                <w:lang w:eastAsia="lt-LT"/>
              </w:rPr>
              <w:t>mom.,</w:t>
            </w:r>
          </w:p>
          <w:p w14:paraId="5F8805AA" w14:textId="77777777" w:rsidR="00B81A53" w:rsidRPr="00775493" w:rsidRDefault="00B81A53" w:rsidP="00B81A53">
            <w:pPr>
              <w:jc w:val="center"/>
              <w:rPr>
                <w:sz w:val="20"/>
                <w:lang w:eastAsia="lt-LT"/>
              </w:rPr>
            </w:pPr>
            <w:r w:rsidRPr="00775493">
              <w:rPr>
                <w:sz w:val="20"/>
                <w:lang w:eastAsia="lt-LT"/>
              </w:rPr>
              <w:t>mg/l</w:t>
            </w:r>
          </w:p>
        </w:tc>
        <w:tc>
          <w:tcPr>
            <w:tcW w:w="982" w:type="dxa"/>
            <w:vAlign w:val="center"/>
          </w:tcPr>
          <w:p w14:paraId="004E2FB1" w14:textId="77777777" w:rsidR="00B81A53" w:rsidRPr="00775493" w:rsidRDefault="00B81A53" w:rsidP="00B81A53">
            <w:pPr>
              <w:jc w:val="center"/>
              <w:rPr>
                <w:sz w:val="20"/>
                <w:lang w:eastAsia="lt-LT"/>
              </w:rPr>
            </w:pPr>
            <w:r w:rsidRPr="00775493">
              <w:rPr>
                <w:sz w:val="20"/>
                <w:lang w:eastAsia="lt-LT"/>
              </w:rPr>
              <w:t>vidut.,</w:t>
            </w:r>
          </w:p>
          <w:p w14:paraId="5288401D" w14:textId="77777777" w:rsidR="00B81A53" w:rsidRPr="00775493" w:rsidRDefault="00B81A53" w:rsidP="00B81A53">
            <w:pPr>
              <w:jc w:val="center"/>
              <w:rPr>
                <w:sz w:val="20"/>
                <w:lang w:eastAsia="lt-LT"/>
              </w:rPr>
            </w:pPr>
            <w:r w:rsidRPr="00775493">
              <w:rPr>
                <w:sz w:val="20"/>
                <w:lang w:eastAsia="lt-LT"/>
              </w:rPr>
              <w:t>mg/l</w:t>
            </w:r>
          </w:p>
        </w:tc>
        <w:tc>
          <w:tcPr>
            <w:tcW w:w="952" w:type="dxa"/>
            <w:vAlign w:val="center"/>
          </w:tcPr>
          <w:p w14:paraId="501075D2" w14:textId="77777777" w:rsidR="00B81A53" w:rsidRPr="00775493" w:rsidRDefault="00B81A53" w:rsidP="00B81A53">
            <w:pPr>
              <w:jc w:val="center"/>
              <w:rPr>
                <w:sz w:val="20"/>
                <w:lang w:eastAsia="lt-LT"/>
              </w:rPr>
            </w:pPr>
            <w:r w:rsidRPr="00775493">
              <w:rPr>
                <w:sz w:val="20"/>
                <w:lang w:eastAsia="lt-LT"/>
              </w:rPr>
              <w:t>t/metus</w:t>
            </w:r>
          </w:p>
        </w:tc>
        <w:tc>
          <w:tcPr>
            <w:tcW w:w="1366" w:type="dxa"/>
            <w:vAlign w:val="center"/>
          </w:tcPr>
          <w:p w14:paraId="2284E6FC" w14:textId="77777777" w:rsidR="00B81A53" w:rsidRPr="00775493" w:rsidRDefault="00B81A53" w:rsidP="00B81A53">
            <w:pPr>
              <w:jc w:val="center"/>
              <w:rPr>
                <w:sz w:val="20"/>
                <w:lang w:eastAsia="lt-LT"/>
              </w:rPr>
            </w:pPr>
            <w:r w:rsidRPr="00775493">
              <w:rPr>
                <w:sz w:val="20"/>
                <w:lang w:eastAsia="lt-LT"/>
              </w:rPr>
              <w:t>DLK mom.,</w:t>
            </w:r>
          </w:p>
          <w:p w14:paraId="5F9E2863" w14:textId="77777777" w:rsidR="00B81A53" w:rsidRPr="00775493" w:rsidRDefault="00B81A53" w:rsidP="00B81A53">
            <w:pPr>
              <w:jc w:val="center"/>
              <w:rPr>
                <w:sz w:val="20"/>
                <w:lang w:eastAsia="lt-LT"/>
              </w:rPr>
            </w:pPr>
            <w:r w:rsidRPr="00775493">
              <w:rPr>
                <w:sz w:val="20"/>
                <w:lang w:eastAsia="lt-LT"/>
              </w:rPr>
              <w:t>mg/l</w:t>
            </w:r>
          </w:p>
        </w:tc>
        <w:tc>
          <w:tcPr>
            <w:tcW w:w="982" w:type="dxa"/>
            <w:vAlign w:val="center"/>
          </w:tcPr>
          <w:p w14:paraId="51804BCF" w14:textId="77777777" w:rsidR="00B81A53" w:rsidRPr="00775493" w:rsidRDefault="00B81A53" w:rsidP="00B81A53">
            <w:pPr>
              <w:jc w:val="center"/>
              <w:rPr>
                <w:sz w:val="20"/>
                <w:lang w:eastAsia="lt-LT"/>
              </w:rPr>
            </w:pPr>
            <w:r w:rsidRPr="00775493">
              <w:rPr>
                <w:sz w:val="20"/>
                <w:lang w:eastAsia="lt-LT"/>
              </w:rPr>
              <w:t>Prašoma LK mom.,</w:t>
            </w:r>
          </w:p>
          <w:p w14:paraId="41E928FA" w14:textId="77777777" w:rsidR="00B81A53" w:rsidRPr="00775493" w:rsidRDefault="00B81A53" w:rsidP="00B81A53">
            <w:pPr>
              <w:jc w:val="center"/>
              <w:rPr>
                <w:sz w:val="20"/>
                <w:lang w:eastAsia="lt-LT"/>
              </w:rPr>
            </w:pPr>
            <w:r w:rsidRPr="00775493">
              <w:rPr>
                <w:sz w:val="20"/>
                <w:lang w:eastAsia="lt-LT"/>
              </w:rPr>
              <w:t>mg/l</w:t>
            </w:r>
          </w:p>
        </w:tc>
        <w:tc>
          <w:tcPr>
            <w:tcW w:w="1123" w:type="dxa"/>
            <w:vAlign w:val="center"/>
          </w:tcPr>
          <w:p w14:paraId="28D5E46D" w14:textId="77777777" w:rsidR="00B81A53" w:rsidRPr="00775493" w:rsidRDefault="00B81A53" w:rsidP="00B81A53">
            <w:pPr>
              <w:jc w:val="center"/>
              <w:rPr>
                <w:sz w:val="20"/>
                <w:lang w:eastAsia="lt-LT"/>
              </w:rPr>
            </w:pPr>
            <w:r w:rsidRPr="00775493">
              <w:rPr>
                <w:sz w:val="20"/>
                <w:lang w:eastAsia="lt-LT"/>
              </w:rPr>
              <w:t>DLK vidut.,</w:t>
            </w:r>
          </w:p>
          <w:p w14:paraId="30A8E8C3" w14:textId="77777777" w:rsidR="00B81A53" w:rsidRPr="00775493" w:rsidRDefault="00B81A53" w:rsidP="00B81A53">
            <w:pPr>
              <w:jc w:val="center"/>
              <w:rPr>
                <w:sz w:val="20"/>
                <w:lang w:eastAsia="lt-LT"/>
              </w:rPr>
            </w:pPr>
            <w:r w:rsidRPr="00775493">
              <w:rPr>
                <w:sz w:val="20"/>
                <w:lang w:eastAsia="lt-LT"/>
              </w:rPr>
              <w:t>mg/l</w:t>
            </w:r>
          </w:p>
          <w:p w14:paraId="5AF65F66" w14:textId="77777777" w:rsidR="00B81A53" w:rsidRPr="00775493" w:rsidRDefault="00B81A53" w:rsidP="00B81A53">
            <w:pPr>
              <w:jc w:val="center"/>
              <w:rPr>
                <w:sz w:val="20"/>
                <w:lang w:eastAsia="lt-LT"/>
              </w:rPr>
            </w:pPr>
          </w:p>
        </w:tc>
        <w:tc>
          <w:tcPr>
            <w:tcW w:w="982" w:type="dxa"/>
            <w:vAlign w:val="center"/>
          </w:tcPr>
          <w:p w14:paraId="38B6AEBC" w14:textId="77777777" w:rsidR="00B81A53" w:rsidRPr="00775493" w:rsidRDefault="00B81A53" w:rsidP="00B81A53">
            <w:pPr>
              <w:jc w:val="center"/>
              <w:rPr>
                <w:sz w:val="20"/>
                <w:lang w:eastAsia="lt-LT"/>
              </w:rPr>
            </w:pPr>
            <w:r w:rsidRPr="00775493">
              <w:rPr>
                <w:sz w:val="20"/>
                <w:lang w:eastAsia="lt-LT"/>
              </w:rPr>
              <w:t>Prašoma LK vid.,</w:t>
            </w:r>
          </w:p>
          <w:p w14:paraId="535A449A" w14:textId="77777777" w:rsidR="00B81A53" w:rsidRPr="00775493" w:rsidRDefault="00B81A53" w:rsidP="00B81A53">
            <w:pPr>
              <w:jc w:val="center"/>
              <w:rPr>
                <w:sz w:val="20"/>
                <w:lang w:eastAsia="lt-LT"/>
              </w:rPr>
            </w:pPr>
            <w:r w:rsidRPr="00775493">
              <w:rPr>
                <w:sz w:val="20"/>
                <w:lang w:eastAsia="lt-LT"/>
              </w:rPr>
              <w:t>mg/l</w:t>
            </w:r>
          </w:p>
        </w:tc>
        <w:tc>
          <w:tcPr>
            <w:tcW w:w="691" w:type="dxa"/>
            <w:vAlign w:val="center"/>
          </w:tcPr>
          <w:p w14:paraId="4906ADC6" w14:textId="77777777" w:rsidR="00B81A53" w:rsidRPr="00775493" w:rsidRDefault="00B81A53" w:rsidP="00B81A53">
            <w:pPr>
              <w:widowControl w:val="0"/>
              <w:suppressAutoHyphens/>
              <w:jc w:val="center"/>
              <w:rPr>
                <w:sz w:val="20"/>
                <w:lang w:eastAsia="lt-LT"/>
              </w:rPr>
            </w:pPr>
            <w:r w:rsidRPr="00775493">
              <w:rPr>
                <w:sz w:val="20"/>
                <w:lang w:eastAsia="lt-LT"/>
              </w:rPr>
              <w:t>DLT paros,</w:t>
            </w:r>
          </w:p>
          <w:p w14:paraId="20455900" w14:textId="77777777" w:rsidR="00B81A53" w:rsidRPr="00775493" w:rsidRDefault="00B81A53" w:rsidP="00B81A53">
            <w:pPr>
              <w:widowControl w:val="0"/>
              <w:suppressAutoHyphens/>
              <w:jc w:val="center"/>
              <w:rPr>
                <w:sz w:val="20"/>
                <w:lang w:eastAsia="lt-LT"/>
              </w:rPr>
            </w:pPr>
            <w:r w:rsidRPr="00775493">
              <w:rPr>
                <w:sz w:val="20"/>
                <w:lang w:eastAsia="lt-LT"/>
              </w:rPr>
              <w:t>t/d</w:t>
            </w:r>
          </w:p>
        </w:tc>
        <w:tc>
          <w:tcPr>
            <w:tcW w:w="911" w:type="dxa"/>
            <w:vAlign w:val="center"/>
          </w:tcPr>
          <w:p w14:paraId="1F742733" w14:textId="77777777" w:rsidR="00B81A53" w:rsidRPr="00775493" w:rsidRDefault="00B81A53" w:rsidP="00B81A53">
            <w:pPr>
              <w:widowControl w:val="0"/>
              <w:suppressAutoHyphens/>
              <w:jc w:val="center"/>
              <w:rPr>
                <w:sz w:val="20"/>
                <w:lang w:eastAsia="lt-LT"/>
              </w:rPr>
            </w:pPr>
            <w:r w:rsidRPr="00775493">
              <w:rPr>
                <w:sz w:val="20"/>
                <w:lang w:eastAsia="lt-LT"/>
              </w:rPr>
              <w:t>Prašoma LT paros,</w:t>
            </w:r>
          </w:p>
          <w:p w14:paraId="46108CF8" w14:textId="77777777" w:rsidR="00B81A53" w:rsidRPr="00775493" w:rsidRDefault="00B81A53" w:rsidP="00B81A53">
            <w:pPr>
              <w:widowControl w:val="0"/>
              <w:suppressAutoHyphens/>
              <w:jc w:val="center"/>
              <w:rPr>
                <w:sz w:val="20"/>
                <w:lang w:eastAsia="lt-LT"/>
              </w:rPr>
            </w:pPr>
            <w:r w:rsidRPr="00775493">
              <w:rPr>
                <w:sz w:val="20"/>
                <w:lang w:eastAsia="lt-LT"/>
              </w:rPr>
              <w:t>t/d</w:t>
            </w:r>
          </w:p>
        </w:tc>
        <w:tc>
          <w:tcPr>
            <w:tcW w:w="1123" w:type="dxa"/>
            <w:vAlign w:val="center"/>
          </w:tcPr>
          <w:p w14:paraId="03FCDDD7" w14:textId="77777777" w:rsidR="00B81A53" w:rsidRPr="00775493" w:rsidRDefault="00B81A53" w:rsidP="00B81A53">
            <w:pPr>
              <w:jc w:val="center"/>
              <w:rPr>
                <w:sz w:val="20"/>
                <w:lang w:eastAsia="lt-LT"/>
              </w:rPr>
            </w:pPr>
            <w:r w:rsidRPr="00775493">
              <w:rPr>
                <w:sz w:val="20"/>
                <w:lang w:eastAsia="lt-LT"/>
              </w:rPr>
              <w:t>DLT metų,</w:t>
            </w:r>
          </w:p>
          <w:p w14:paraId="16D7291F" w14:textId="77777777" w:rsidR="00B81A53" w:rsidRPr="00775493" w:rsidRDefault="00B81A53" w:rsidP="00B81A53">
            <w:pPr>
              <w:jc w:val="center"/>
              <w:rPr>
                <w:sz w:val="20"/>
                <w:lang w:eastAsia="lt-LT"/>
              </w:rPr>
            </w:pPr>
            <w:r w:rsidRPr="00775493">
              <w:rPr>
                <w:sz w:val="20"/>
                <w:lang w:eastAsia="lt-LT"/>
              </w:rPr>
              <w:t>t/m.</w:t>
            </w:r>
          </w:p>
        </w:tc>
        <w:tc>
          <w:tcPr>
            <w:tcW w:w="842" w:type="dxa"/>
            <w:vAlign w:val="center"/>
          </w:tcPr>
          <w:p w14:paraId="57513D96" w14:textId="77777777" w:rsidR="00B81A53" w:rsidRPr="00775493" w:rsidRDefault="00B81A53" w:rsidP="00B81A53">
            <w:pPr>
              <w:widowControl w:val="0"/>
              <w:suppressAutoHyphens/>
              <w:jc w:val="center"/>
              <w:rPr>
                <w:sz w:val="20"/>
                <w:lang w:eastAsia="lt-LT"/>
              </w:rPr>
            </w:pPr>
            <w:r w:rsidRPr="00775493">
              <w:rPr>
                <w:sz w:val="20"/>
                <w:lang w:eastAsia="lt-LT"/>
              </w:rPr>
              <w:t>Prašoma LT metų,</w:t>
            </w:r>
          </w:p>
          <w:p w14:paraId="62B48D97" w14:textId="77777777" w:rsidR="00B81A53" w:rsidRPr="00775493" w:rsidRDefault="00B81A53" w:rsidP="00B81A53">
            <w:pPr>
              <w:widowControl w:val="0"/>
              <w:suppressAutoHyphens/>
              <w:jc w:val="center"/>
              <w:rPr>
                <w:sz w:val="20"/>
                <w:lang w:eastAsia="lt-LT"/>
              </w:rPr>
            </w:pPr>
            <w:r w:rsidRPr="00775493">
              <w:rPr>
                <w:sz w:val="20"/>
                <w:lang w:eastAsia="lt-LT"/>
              </w:rPr>
              <w:t>t/m.</w:t>
            </w:r>
          </w:p>
        </w:tc>
        <w:tc>
          <w:tcPr>
            <w:tcW w:w="759" w:type="dxa"/>
            <w:vMerge/>
            <w:vAlign w:val="center"/>
          </w:tcPr>
          <w:p w14:paraId="43A8BB7D" w14:textId="77777777" w:rsidR="00B81A53" w:rsidRPr="00775493" w:rsidRDefault="00B81A53" w:rsidP="00B81A53">
            <w:pPr>
              <w:rPr>
                <w:sz w:val="20"/>
                <w:lang w:eastAsia="lt-LT"/>
              </w:rPr>
            </w:pPr>
          </w:p>
        </w:tc>
      </w:tr>
      <w:tr w:rsidR="00B81A53" w:rsidRPr="00775493" w14:paraId="5594272B" w14:textId="77777777" w:rsidTr="006B7C2B">
        <w:trPr>
          <w:cantSplit/>
          <w:trHeight w:val="20"/>
        </w:trPr>
        <w:tc>
          <w:tcPr>
            <w:tcW w:w="788" w:type="dxa"/>
            <w:vAlign w:val="center"/>
          </w:tcPr>
          <w:p w14:paraId="5A5D1242" w14:textId="77777777" w:rsidR="00B81A53" w:rsidRPr="00775493" w:rsidRDefault="00B81A53" w:rsidP="00B81A53">
            <w:pPr>
              <w:jc w:val="center"/>
              <w:rPr>
                <w:sz w:val="20"/>
                <w:lang w:eastAsia="lt-LT"/>
              </w:rPr>
            </w:pPr>
            <w:r w:rsidRPr="00775493">
              <w:rPr>
                <w:sz w:val="20"/>
                <w:lang w:eastAsia="lt-LT"/>
              </w:rPr>
              <w:t>1</w:t>
            </w:r>
          </w:p>
        </w:tc>
        <w:tc>
          <w:tcPr>
            <w:tcW w:w="1040" w:type="dxa"/>
            <w:vAlign w:val="center"/>
          </w:tcPr>
          <w:p w14:paraId="3F92632A" w14:textId="77777777" w:rsidR="00B81A53" w:rsidRPr="00775493" w:rsidRDefault="00B81A53" w:rsidP="00B81A53">
            <w:pPr>
              <w:jc w:val="center"/>
              <w:rPr>
                <w:sz w:val="20"/>
                <w:lang w:eastAsia="lt-LT"/>
              </w:rPr>
            </w:pPr>
            <w:r w:rsidRPr="00775493">
              <w:rPr>
                <w:sz w:val="20"/>
                <w:lang w:eastAsia="lt-LT"/>
              </w:rPr>
              <w:t>2</w:t>
            </w:r>
          </w:p>
        </w:tc>
        <w:tc>
          <w:tcPr>
            <w:tcW w:w="842" w:type="dxa"/>
            <w:vAlign w:val="center"/>
          </w:tcPr>
          <w:p w14:paraId="6DF31F64" w14:textId="77777777" w:rsidR="00B81A53" w:rsidRPr="00775493" w:rsidRDefault="00B81A53" w:rsidP="00B81A53">
            <w:pPr>
              <w:jc w:val="center"/>
              <w:rPr>
                <w:sz w:val="20"/>
                <w:lang w:eastAsia="lt-LT"/>
              </w:rPr>
            </w:pPr>
            <w:r w:rsidRPr="00775493">
              <w:rPr>
                <w:sz w:val="20"/>
                <w:lang w:eastAsia="lt-LT"/>
              </w:rPr>
              <w:t>3</w:t>
            </w:r>
          </w:p>
        </w:tc>
        <w:tc>
          <w:tcPr>
            <w:tcW w:w="982" w:type="dxa"/>
            <w:vAlign w:val="center"/>
          </w:tcPr>
          <w:p w14:paraId="23083711" w14:textId="77777777" w:rsidR="00B81A53" w:rsidRPr="00775493" w:rsidRDefault="00B81A53" w:rsidP="00B81A53">
            <w:pPr>
              <w:jc w:val="center"/>
              <w:rPr>
                <w:sz w:val="20"/>
                <w:lang w:eastAsia="lt-LT"/>
              </w:rPr>
            </w:pPr>
            <w:r w:rsidRPr="00775493">
              <w:rPr>
                <w:sz w:val="20"/>
                <w:lang w:eastAsia="lt-LT"/>
              </w:rPr>
              <w:t>4</w:t>
            </w:r>
          </w:p>
        </w:tc>
        <w:tc>
          <w:tcPr>
            <w:tcW w:w="952" w:type="dxa"/>
            <w:vAlign w:val="center"/>
          </w:tcPr>
          <w:p w14:paraId="0D3544D8" w14:textId="77777777" w:rsidR="00B81A53" w:rsidRPr="00775493" w:rsidRDefault="00B81A53" w:rsidP="00B81A53">
            <w:pPr>
              <w:jc w:val="center"/>
              <w:rPr>
                <w:sz w:val="20"/>
                <w:lang w:eastAsia="lt-LT"/>
              </w:rPr>
            </w:pPr>
            <w:r w:rsidRPr="00775493">
              <w:rPr>
                <w:sz w:val="20"/>
                <w:lang w:eastAsia="lt-LT"/>
              </w:rPr>
              <w:t>5</w:t>
            </w:r>
          </w:p>
        </w:tc>
        <w:tc>
          <w:tcPr>
            <w:tcW w:w="1366" w:type="dxa"/>
            <w:vAlign w:val="center"/>
          </w:tcPr>
          <w:p w14:paraId="4F9ED8C0" w14:textId="77777777" w:rsidR="00B81A53" w:rsidRPr="00775493" w:rsidRDefault="00B81A53" w:rsidP="00B81A53">
            <w:pPr>
              <w:jc w:val="center"/>
              <w:rPr>
                <w:sz w:val="20"/>
                <w:lang w:eastAsia="lt-LT"/>
              </w:rPr>
            </w:pPr>
            <w:r w:rsidRPr="00775493">
              <w:rPr>
                <w:sz w:val="20"/>
                <w:lang w:eastAsia="lt-LT"/>
              </w:rPr>
              <w:t>6</w:t>
            </w:r>
          </w:p>
        </w:tc>
        <w:tc>
          <w:tcPr>
            <w:tcW w:w="982" w:type="dxa"/>
            <w:vAlign w:val="center"/>
          </w:tcPr>
          <w:p w14:paraId="1BEE2621" w14:textId="77777777" w:rsidR="00B81A53" w:rsidRPr="00775493" w:rsidRDefault="00B81A53" w:rsidP="00B81A53">
            <w:pPr>
              <w:jc w:val="center"/>
              <w:rPr>
                <w:sz w:val="20"/>
                <w:lang w:eastAsia="lt-LT"/>
              </w:rPr>
            </w:pPr>
            <w:r w:rsidRPr="00775493">
              <w:rPr>
                <w:sz w:val="20"/>
                <w:lang w:eastAsia="lt-LT"/>
              </w:rPr>
              <w:t>7</w:t>
            </w:r>
          </w:p>
        </w:tc>
        <w:tc>
          <w:tcPr>
            <w:tcW w:w="1123" w:type="dxa"/>
            <w:vAlign w:val="center"/>
          </w:tcPr>
          <w:p w14:paraId="1A397471" w14:textId="77777777" w:rsidR="00B81A53" w:rsidRPr="00775493" w:rsidRDefault="00B81A53" w:rsidP="00B81A53">
            <w:pPr>
              <w:jc w:val="center"/>
              <w:rPr>
                <w:sz w:val="20"/>
                <w:lang w:eastAsia="lt-LT"/>
              </w:rPr>
            </w:pPr>
            <w:r w:rsidRPr="00775493">
              <w:rPr>
                <w:sz w:val="20"/>
                <w:lang w:eastAsia="lt-LT"/>
              </w:rPr>
              <w:t>8</w:t>
            </w:r>
          </w:p>
        </w:tc>
        <w:tc>
          <w:tcPr>
            <w:tcW w:w="982" w:type="dxa"/>
            <w:vAlign w:val="center"/>
          </w:tcPr>
          <w:p w14:paraId="2934CC39" w14:textId="77777777" w:rsidR="00B81A53" w:rsidRPr="00775493" w:rsidRDefault="00B81A53" w:rsidP="00B81A53">
            <w:pPr>
              <w:jc w:val="center"/>
              <w:rPr>
                <w:sz w:val="20"/>
                <w:lang w:eastAsia="lt-LT"/>
              </w:rPr>
            </w:pPr>
            <w:r w:rsidRPr="00775493">
              <w:rPr>
                <w:sz w:val="20"/>
                <w:lang w:eastAsia="lt-LT"/>
              </w:rPr>
              <w:t>9</w:t>
            </w:r>
          </w:p>
        </w:tc>
        <w:tc>
          <w:tcPr>
            <w:tcW w:w="691" w:type="dxa"/>
            <w:vAlign w:val="center"/>
          </w:tcPr>
          <w:p w14:paraId="698B70E2" w14:textId="77777777" w:rsidR="00B81A53" w:rsidRPr="00775493" w:rsidRDefault="00B81A53" w:rsidP="00B81A53">
            <w:pPr>
              <w:jc w:val="center"/>
              <w:rPr>
                <w:sz w:val="20"/>
                <w:lang w:eastAsia="lt-LT"/>
              </w:rPr>
            </w:pPr>
            <w:r w:rsidRPr="00775493">
              <w:rPr>
                <w:sz w:val="20"/>
                <w:lang w:eastAsia="lt-LT"/>
              </w:rPr>
              <w:t>10</w:t>
            </w:r>
          </w:p>
        </w:tc>
        <w:tc>
          <w:tcPr>
            <w:tcW w:w="911" w:type="dxa"/>
            <w:vAlign w:val="center"/>
          </w:tcPr>
          <w:p w14:paraId="25768790" w14:textId="77777777" w:rsidR="00B81A53" w:rsidRPr="00775493" w:rsidRDefault="00B81A53" w:rsidP="00B81A53">
            <w:pPr>
              <w:jc w:val="center"/>
              <w:rPr>
                <w:sz w:val="20"/>
                <w:lang w:eastAsia="lt-LT"/>
              </w:rPr>
            </w:pPr>
            <w:r w:rsidRPr="00775493">
              <w:rPr>
                <w:sz w:val="20"/>
                <w:lang w:eastAsia="lt-LT"/>
              </w:rPr>
              <w:t>11</w:t>
            </w:r>
          </w:p>
        </w:tc>
        <w:tc>
          <w:tcPr>
            <w:tcW w:w="1123" w:type="dxa"/>
            <w:vAlign w:val="center"/>
          </w:tcPr>
          <w:p w14:paraId="4F3B63A6" w14:textId="77777777" w:rsidR="00B81A53" w:rsidRPr="00775493" w:rsidRDefault="00B81A53" w:rsidP="00B81A53">
            <w:pPr>
              <w:jc w:val="center"/>
              <w:rPr>
                <w:sz w:val="20"/>
                <w:lang w:eastAsia="lt-LT"/>
              </w:rPr>
            </w:pPr>
            <w:r w:rsidRPr="00775493">
              <w:rPr>
                <w:sz w:val="20"/>
                <w:lang w:eastAsia="lt-LT"/>
              </w:rPr>
              <w:t>12</w:t>
            </w:r>
          </w:p>
        </w:tc>
        <w:tc>
          <w:tcPr>
            <w:tcW w:w="842" w:type="dxa"/>
            <w:vAlign w:val="center"/>
          </w:tcPr>
          <w:p w14:paraId="346AA3F5" w14:textId="77777777" w:rsidR="00B81A53" w:rsidRPr="00775493" w:rsidRDefault="00B81A53" w:rsidP="00B81A53">
            <w:pPr>
              <w:jc w:val="center"/>
              <w:rPr>
                <w:sz w:val="20"/>
                <w:lang w:eastAsia="lt-LT"/>
              </w:rPr>
            </w:pPr>
            <w:r w:rsidRPr="00775493">
              <w:rPr>
                <w:sz w:val="20"/>
                <w:lang w:eastAsia="lt-LT"/>
              </w:rPr>
              <w:t>13</w:t>
            </w:r>
          </w:p>
        </w:tc>
        <w:tc>
          <w:tcPr>
            <w:tcW w:w="759" w:type="dxa"/>
            <w:vAlign w:val="center"/>
          </w:tcPr>
          <w:p w14:paraId="7A20C0DF" w14:textId="77777777" w:rsidR="00B81A53" w:rsidRPr="00775493" w:rsidRDefault="00B81A53" w:rsidP="00B81A53">
            <w:pPr>
              <w:jc w:val="center"/>
              <w:rPr>
                <w:sz w:val="20"/>
                <w:lang w:eastAsia="lt-LT"/>
              </w:rPr>
            </w:pPr>
            <w:r w:rsidRPr="00775493">
              <w:rPr>
                <w:sz w:val="20"/>
                <w:lang w:eastAsia="lt-LT"/>
              </w:rPr>
              <w:t>14</w:t>
            </w:r>
          </w:p>
        </w:tc>
      </w:tr>
      <w:tr w:rsidR="00B81A53" w:rsidRPr="00775493" w14:paraId="72DD300E" w14:textId="77777777" w:rsidTr="006B7C2B">
        <w:trPr>
          <w:cantSplit/>
          <w:trHeight w:val="20"/>
        </w:trPr>
        <w:tc>
          <w:tcPr>
            <w:tcW w:w="788" w:type="dxa"/>
            <w:vMerge w:val="restart"/>
            <w:vAlign w:val="center"/>
          </w:tcPr>
          <w:p w14:paraId="2FAF75B6" w14:textId="77777777" w:rsidR="00B81A53" w:rsidRPr="00775493" w:rsidRDefault="00B81A53" w:rsidP="00B81A53">
            <w:pPr>
              <w:jc w:val="center"/>
              <w:rPr>
                <w:sz w:val="20"/>
                <w:u w:val="single"/>
                <w:lang w:eastAsia="lt-LT"/>
              </w:rPr>
            </w:pPr>
          </w:p>
        </w:tc>
        <w:tc>
          <w:tcPr>
            <w:tcW w:w="1040" w:type="dxa"/>
            <w:vAlign w:val="center"/>
          </w:tcPr>
          <w:p w14:paraId="79439FD4" w14:textId="77777777" w:rsidR="00B81A53" w:rsidRPr="00775493" w:rsidRDefault="00B81A53" w:rsidP="00B81A53">
            <w:pPr>
              <w:jc w:val="center"/>
              <w:rPr>
                <w:sz w:val="20"/>
                <w:u w:val="single"/>
                <w:lang w:eastAsia="lt-LT"/>
              </w:rPr>
            </w:pPr>
          </w:p>
        </w:tc>
        <w:tc>
          <w:tcPr>
            <w:tcW w:w="842" w:type="dxa"/>
            <w:vAlign w:val="center"/>
          </w:tcPr>
          <w:p w14:paraId="32578A9E" w14:textId="77777777" w:rsidR="00B81A53" w:rsidRPr="00775493" w:rsidRDefault="00B81A53" w:rsidP="00B81A53">
            <w:pPr>
              <w:jc w:val="center"/>
              <w:rPr>
                <w:sz w:val="20"/>
                <w:u w:val="single"/>
                <w:lang w:eastAsia="lt-LT"/>
              </w:rPr>
            </w:pPr>
          </w:p>
        </w:tc>
        <w:tc>
          <w:tcPr>
            <w:tcW w:w="982" w:type="dxa"/>
            <w:vAlign w:val="center"/>
          </w:tcPr>
          <w:p w14:paraId="636D99F3" w14:textId="77777777" w:rsidR="00B81A53" w:rsidRPr="00775493" w:rsidRDefault="00B81A53" w:rsidP="00B81A53">
            <w:pPr>
              <w:jc w:val="center"/>
              <w:rPr>
                <w:sz w:val="20"/>
                <w:u w:val="single"/>
                <w:lang w:eastAsia="lt-LT"/>
              </w:rPr>
            </w:pPr>
          </w:p>
        </w:tc>
        <w:tc>
          <w:tcPr>
            <w:tcW w:w="952" w:type="dxa"/>
            <w:vAlign w:val="center"/>
          </w:tcPr>
          <w:p w14:paraId="7EB7F536" w14:textId="77777777" w:rsidR="00B81A53" w:rsidRPr="00775493" w:rsidRDefault="00B81A53" w:rsidP="00B81A53">
            <w:pPr>
              <w:jc w:val="center"/>
              <w:rPr>
                <w:sz w:val="20"/>
                <w:u w:val="single"/>
                <w:lang w:eastAsia="lt-LT"/>
              </w:rPr>
            </w:pPr>
          </w:p>
        </w:tc>
        <w:tc>
          <w:tcPr>
            <w:tcW w:w="1366" w:type="dxa"/>
            <w:vAlign w:val="center"/>
          </w:tcPr>
          <w:p w14:paraId="72471512" w14:textId="77777777" w:rsidR="00B81A53" w:rsidRPr="00775493" w:rsidRDefault="00B81A53" w:rsidP="00B81A53">
            <w:pPr>
              <w:jc w:val="center"/>
              <w:rPr>
                <w:sz w:val="20"/>
                <w:u w:val="single"/>
                <w:lang w:eastAsia="lt-LT"/>
              </w:rPr>
            </w:pPr>
          </w:p>
        </w:tc>
        <w:tc>
          <w:tcPr>
            <w:tcW w:w="982" w:type="dxa"/>
            <w:vAlign w:val="center"/>
          </w:tcPr>
          <w:p w14:paraId="2C004881" w14:textId="77777777" w:rsidR="00B81A53" w:rsidRPr="00775493" w:rsidRDefault="00B81A53" w:rsidP="00B81A53">
            <w:pPr>
              <w:jc w:val="center"/>
              <w:rPr>
                <w:sz w:val="20"/>
                <w:u w:val="single"/>
                <w:lang w:eastAsia="lt-LT"/>
              </w:rPr>
            </w:pPr>
          </w:p>
        </w:tc>
        <w:tc>
          <w:tcPr>
            <w:tcW w:w="1123" w:type="dxa"/>
            <w:vAlign w:val="center"/>
          </w:tcPr>
          <w:p w14:paraId="21EA452C" w14:textId="77777777" w:rsidR="00B81A53" w:rsidRPr="00775493" w:rsidRDefault="00B81A53" w:rsidP="00B81A53">
            <w:pPr>
              <w:jc w:val="center"/>
              <w:rPr>
                <w:sz w:val="20"/>
                <w:u w:val="single"/>
                <w:lang w:eastAsia="lt-LT"/>
              </w:rPr>
            </w:pPr>
          </w:p>
        </w:tc>
        <w:tc>
          <w:tcPr>
            <w:tcW w:w="982" w:type="dxa"/>
            <w:vAlign w:val="center"/>
          </w:tcPr>
          <w:p w14:paraId="336C6753" w14:textId="77777777" w:rsidR="00B81A53" w:rsidRPr="00775493" w:rsidRDefault="00B81A53" w:rsidP="00B81A53">
            <w:pPr>
              <w:jc w:val="center"/>
              <w:rPr>
                <w:sz w:val="20"/>
                <w:u w:val="single"/>
                <w:lang w:eastAsia="lt-LT"/>
              </w:rPr>
            </w:pPr>
          </w:p>
        </w:tc>
        <w:tc>
          <w:tcPr>
            <w:tcW w:w="691" w:type="dxa"/>
            <w:vAlign w:val="center"/>
          </w:tcPr>
          <w:p w14:paraId="60C4B9C9" w14:textId="77777777" w:rsidR="00B81A53" w:rsidRPr="00775493" w:rsidRDefault="00B81A53" w:rsidP="00B81A53">
            <w:pPr>
              <w:jc w:val="center"/>
              <w:rPr>
                <w:sz w:val="20"/>
                <w:u w:val="single"/>
                <w:lang w:eastAsia="lt-LT"/>
              </w:rPr>
            </w:pPr>
          </w:p>
        </w:tc>
        <w:tc>
          <w:tcPr>
            <w:tcW w:w="911" w:type="dxa"/>
            <w:vAlign w:val="center"/>
          </w:tcPr>
          <w:p w14:paraId="76183DAA" w14:textId="77777777" w:rsidR="00B81A53" w:rsidRPr="00775493" w:rsidRDefault="00B81A53" w:rsidP="00B81A53">
            <w:pPr>
              <w:jc w:val="center"/>
              <w:rPr>
                <w:sz w:val="20"/>
                <w:u w:val="single"/>
                <w:lang w:eastAsia="lt-LT"/>
              </w:rPr>
            </w:pPr>
          </w:p>
        </w:tc>
        <w:tc>
          <w:tcPr>
            <w:tcW w:w="1123" w:type="dxa"/>
            <w:vAlign w:val="center"/>
          </w:tcPr>
          <w:p w14:paraId="1B02A74F" w14:textId="77777777" w:rsidR="00B81A53" w:rsidRPr="00775493" w:rsidRDefault="00B81A53" w:rsidP="00B81A53">
            <w:pPr>
              <w:jc w:val="center"/>
              <w:rPr>
                <w:sz w:val="20"/>
                <w:u w:val="single"/>
                <w:lang w:eastAsia="lt-LT"/>
              </w:rPr>
            </w:pPr>
          </w:p>
        </w:tc>
        <w:tc>
          <w:tcPr>
            <w:tcW w:w="842" w:type="dxa"/>
            <w:vAlign w:val="center"/>
          </w:tcPr>
          <w:p w14:paraId="4FD9419D" w14:textId="77777777" w:rsidR="00B81A53" w:rsidRPr="00775493" w:rsidRDefault="00B81A53" w:rsidP="00B81A53">
            <w:pPr>
              <w:jc w:val="center"/>
              <w:rPr>
                <w:sz w:val="20"/>
                <w:u w:val="single"/>
                <w:lang w:eastAsia="lt-LT"/>
              </w:rPr>
            </w:pPr>
          </w:p>
        </w:tc>
        <w:tc>
          <w:tcPr>
            <w:tcW w:w="759" w:type="dxa"/>
            <w:vAlign w:val="center"/>
          </w:tcPr>
          <w:p w14:paraId="5CB6FB8D" w14:textId="77777777" w:rsidR="00B81A53" w:rsidRPr="00775493" w:rsidRDefault="00B81A53" w:rsidP="00B81A53">
            <w:pPr>
              <w:jc w:val="center"/>
              <w:rPr>
                <w:sz w:val="20"/>
                <w:u w:val="single"/>
                <w:lang w:eastAsia="lt-LT"/>
              </w:rPr>
            </w:pPr>
          </w:p>
        </w:tc>
      </w:tr>
      <w:tr w:rsidR="00B81A53" w:rsidRPr="00775493" w14:paraId="79DEE1B1" w14:textId="77777777" w:rsidTr="006B7C2B">
        <w:trPr>
          <w:cantSplit/>
          <w:trHeight w:val="20"/>
        </w:trPr>
        <w:tc>
          <w:tcPr>
            <w:tcW w:w="788" w:type="dxa"/>
            <w:vMerge/>
            <w:vAlign w:val="center"/>
          </w:tcPr>
          <w:p w14:paraId="2A896F24" w14:textId="77777777" w:rsidR="00B81A53" w:rsidRPr="00775493" w:rsidRDefault="00B81A53" w:rsidP="00B81A53">
            <w:pPr>
              <w:rPr>
                <w:sz w:val="20"/>
                <w:lang w:eastAsia="lt-LT"/>
              </w:rPr>
            </w:pPr>
          </w:p>
        </w:tc>
        <w:tc>
          <w:tcPr>
            <w:tcW w:w="1040" w:type="dxa"/>
            <w:vAlign w:val="center"/>
          </w:tcPr>
          <w:p w14:paraId="75797AD6" w14:textId="77777777" w:rsidR="00B81A53" w:rsidRPr="00775493" w:rsidRDefault="00B81A53" w:rsidP="00B81A53">
            <w:pPr>
              <w:jc w:val="center"/>
              <w:rPr>
                <w:sz w:val="20"/>
                <w:u w:val="single"/>
                <w:lang w:eastAsia="lt-LT"/>
              </w:rPr>
            </w:pPr>
          </w:p>
        </w:tc>
        <w:tc>
          <w:tcPr>
            <w:tcW w:w="842" w:type="dxa"/>
            <w:vAlign w:val="center"/>
          </w:tcPr>
          <w:p w14:paraId="506A5DE0" w14:textId="77777777" w:rsidR="00B81A53" w:rsidRPr="00775493" w:rsidRDefault="00B81A53" w:rsidP="00B81A53">
            <w:pPr>
              <w:jc w:val="center"/>
              <w:rPr>
                <w:sz w:val="20"/>
                <w:u w:val="single"/>
                <w:lang w:eastAsia="lt-LT"/>
              </w:rPr>
            </w:pPr>
          </w:p>
        </w:tc>
        <w:tc>
          <w:tcPr>
            <w:tcW w:w="982" w:type="dxa"/>
            <w:vAlign w:val="center"/>
          </w:tcPr>
          <w:p w14:paraId="1BA03737" w14:textId="77777777" w:rsidR="00B81A53" w:rsidRPr="00775493" w:rsidRDefault="00B81A53" w:rsidP="00B81A53">
            <w:pPr>
              <w:jc w:val="center"/>
              <w:rPr>
                <w:sz w:val="20"/>
                <w:u w:val="single"/>
                <w:lang w:eastAsia="lt-LT"/>
              </w:rPr>
            </w:pPr>
          </w:p>
        </w:tc>
        <w:tc>
          <w:tcPr>
            <w:tcW w:w="952" w:type="dxa"/>
            <w:vAlign w:val="center"/>
          </w:tcPr>
          <w:p w14:paraId="6C72EE7A" w14:textId="77777777" w:rsidR="00B81A53" w:rsidRPr="00775493" w:rsidRDefault="00B81A53" w:rsidP="00B81A53">
            <w:pPr>
              <w:jc w:val="center"/>
              <w:rPr>
                <w:sz w:val="20"/>
                <w:u w:val="single"/>
                <w:lang w:eastAsia="lt-LT"/>
              </w:rPr>
            </w:pPr>
          </w:p>
        </w:tc>
        <w:tc>
          <w:tcPr>
            <w:tcW w:w="1366" w:type="dxa"/>
            <w:vAlign w:val="center"/>
          </w:tcPr>
          <w:p w14:paraId="1033B2B0" w14:textId="77777777" w:rsidR="00B81A53" w:rsidRPr="00775493" w:rsidRDefault="00B81A53" w:rsidP="00B81A53">
            <w:pPr>
              <w:jc w:val="center"/>
              <w:rPr>
                <w:sz w:val="20"/>
                <w:u w:val="single"/>
                <w:lang w:eastAsia="lt-LT"/>
              </w:rPr>
            </w:pPr>
          </w:p>
        </w:tc>
        <w:tc>
          <w:tcPr>
            <w:tcW w:w="982" w:type="dxa"/>
            <w:vAlign w:val="center"/>
          </w:tcPr>
          <w:p w14:paraId="2A5AC0DD" w14:textId="77777777" w:rsidR="00B81A53" w:rsidRPr="00775493" w:rsidRDefault="00B81A53" w:rsidP="00B81A53">
            <w:pPr>
              <w:jc w:val="center"/>
              <w:rPr>
                <w:sz w:val="20"/>
                <w:u w:val="single"/>
                <w:lang w:eastAsia="lt-LT"/>
              </w:rPr>
            </w:pPr>
          </w:p>
        </w:tc>
        <w:tc>
          <w:tcPr>
            <w:tcW w:w="1123" w:type="dxa"/>
            <w:vAlign w:val="center"/>
          </w:tcPr>
          <w:p w14:paraId="76A5973A" w14:textId="77777777" w:rsidR="00B81A53" w:rsidRPr="00775493" w:rsidRDefault="00B81A53" w:rsidP="00B81A53">
            <w:pPr>
              <w:jc w:val="center"/>
              <w:rPr>
                <w:sz w:val="20"/>
                <w:u w:val="single"/>
                <w:lang w:eastAsia="lt-LT"/>
              </w:rPr>
            </w:pPr>
          </w:p>
        </w:tc>
        <w:tc>
          <w:tcPr>
            <w:tcW w:w="982" w:type="dxa"/>
            <w:vAlign w:val="center"/>
          </w:tcPr>
          <w:p w14:paraId="49A78E12" w14:textId="77777777" w:rsidR="00B81A53" w:rsidRPr="00775493" w:rsidRDefault="00B81A53" w:rsidP="00B81A53">
            <w:pPr>
              <w:jc w:val="center"/>
              <w:rPr>
                <w:sz w:val="20"/>
                <w:u w:val="single"/>
                <w:lang w:eastAsia="lt-LT"/>
              </w:rPr>
            </w:pPr>
          </w:p>
        </w:tc>
        <w:tc>
          <w:tcPr>
            <w:tcW w:w="691" w:type="dxa"/>
            <w:vAlign w:val="center"/>
          </w:tcPr>
          <w:p w14:paraId="3C022813" w14:textId="77777777" w:rsidR="00B81A53" w:rsidRPr="00775493" w:rsidRDefault="00B81A53" w:rsidP="00B81A53">
            <w:pPr>
              <w:jc w:val="center"/>
              <w:rPr>
                <w:sz w:val="20"/>
                <w:u w:val="single"/>
                <w:lang w:eastAsia="lt-LT"/>
              </w:rPr>
            </w:pPr>
          </w:p>
        </w:tc>
        <w:tc>
          <w:tcPr>
            <w:tcW w:w="911" w:type="dxa"/>
            <w:vAlign w:val="center"/>
          </w:tcPr>
          <w:p w14:paraId="39C82B15" w14:textId="77777777" w:rsidR="00B81A53" w:rsidRPr="00775493" w:rsidRDefault="00B81A53" w:rsidP="00B81A53">
            <w:pPr>
              <w:jc w:val="center"/>
              <w:rPr>
                <w:sz w:val="20"/>
                <w:u w:val="single"/>
                <w:lang w:eastAsia="lt-LT"/>
              </w:rPr>
            </w:pPr>
          </w:p>
        </w:tc>
        <w:tc>
          <w:tcPr>
            <w:tcW w:w="1123" w:type="dxa"/>
            <w:vAlign w:val="center"/>
          </w:tcPr>
          <w:p w14:paraId="4F2997B9" w14:textId="77777777" w:rsidR="00B81A53" w:rsidRPr="00775493" w:rsidRDefault="00B81A53" w:rsidP="00B81A53">
            <w:pPr>
              <w:jc w:val="center"/>
              <w:rPr>
                <w:sz w:val="20"/>
                <w:u w:val="single"/>
                <w:lang w:eastAsia="lt-LT"/>
              </w:rPr>
            </w:pPr>
          </w:p>
        </w:tc>
        <w:tc>
          <w:tcPr>
            <w:tcW w:w="842" w:type="dxa"/>
            <w:vAlign w:val="center"/>
          </w:tcPr>
          <w:p w14:paraId="09AE7EE9" w14:textId="77777777" w:rsidR="00B81A53" w:rsidRPr="00775493" w:rsidRDefault="00B81A53" w:rsidP="00B81A53">
            <w:pPr>
              <w:jc w:val="center"/>
              <w:rPr>
                <w:sz w:val="20"/>
                <w:u w:val="single"/>
                <w:lang w:eastAsia="lt-LT"/>
              </w:rPr>
            </w:pPr>
          </w:p>
        </w:tc>
        <w:tc>
          <w:tcPr>
            <w:tcW w:w="759" w:type="dxa"/>
            <w:vAlign w:val="center"/>
          </w:tcPr>
          <w:p w14:paraId="064756F0" w14:textId="77777777" w:rsidR="00B81A53" w:rsidRPr="00775493" w:rsidRDefault="00B81A53" w:rsidP="00B81A53">
            <w:pPr>
              <w:jc w:val="center"/>
              <w:rPr>
                <w:sz w:val="20"/>
                <w:u w:val="single"/>
                <w:lang w:eastAsia="lt-LT"/>
              </w:rPr>
            </w:pPr>
          </w:p>
        </w:tc>
      </w:tr>
      <w:tr w:rsidR="00B81A53" w:rsidRPr="00775493" w14:paraId="7675B348" w14:textId="77777777" w:rsidTr="006B7C2B">
        <w:trPr>
          <w:cantSplit/>
          <w:trHeight w:val="20"/>
        </w:trPr>
        <w:tc>
          <w:tcPr>
            <w:tcW w:w="788" w:type="dxa"/>
            <w:vMerge/>
            <w:vAlign w:val="center"/>
          </w:tcPr>
          <w:p w14:paraId="76853F74" w14:textId="77777777" w:rsidR="00B81A53" w:rsidRPr="00775493" w:rsidRDefault="00B81A53" w:rsidP="00B81A53">
            <w:pPr>
              <w:rPr>
                <w:sz w:val="20"/>
                <w:lang w:eastAsia="lt-LT"/>
              </w:rPr>
            </w:pPr>
          </w:p>
        </w:tc>
        <w:tc>
          <w:tcPr>
            <w:tcW w:w="1040" w:type="dxa"/>
            <w:vAlign w:val="center"/>
          </w:tcPr>
          <w:p w14:paraId="70E04497" w14:textId="77777777" w:rsidR="00B81A53" w:rsidRPr="00775493" w:rsidRDefault="00B81A53" w:rsidP="00B81A53">
            <w:pPr>
              <w:jc w:val="center"/>
              <w:rPr>
                <w:sz w:val="20"/>
                <w:u w:val="single"/>
                <w:lang w:eastAsia="lt-LT"/>
              </w:rPr>
            </w:pPr>
          </w:p>
        </w:tc>
        <w:tc>
          <w:tcPr>
            <w:tcW w:w="842" w:type="dxa"/>
            <w:vAlign w:val="center"/>
          </w:tcPr>
          <w:p w14:paraId="66B45402" w14:textId="77777777" w:rsidR="00B81A53" w:rsidRPr="00775493" w:rsidRDefault="00B81A53" w:rsidP="00B81A53">
            <w:pPr>
              <w:jc w:val="center"/>
              <w:rPr>
                <w:sz w:val="20"/>
                <w:u w:val="single"/>
                <w:lang w:eastAsia="lt-LT"/>
              </w:rPr>
            </w:pPr>
          </w:p>
        </w:tc>
        <w:tc>
          <w:tcPr>
            <w:tcW w:w="982" w:type="dxa"/>
            <w:vAlign w:val="center"/>
          </w:tcPr>
          <w:p w14:paraId="2F07B402" w14:textId="77777777" w:rsidR="00B81A53" w:rsidRPr="00775493" w:rsidRDefault="00B81A53" w:rsidP="00B81A53">
            <w:pPr>
              <w:jc w:val="center"/>
              <w:rPr>
                <w:sz w:val="20"/>
                <w:u w:val="single"/>
                <w:lang w:eastAsia="lt-LT"/>
              </w:rPr>
            </w:pPr>
          </w:p>
        </w:tc>
        <w:tc>
          <w:tcPr>
            <w:tcW w:w="952" w:type="dxa"/>
            <w:vAlign w:val="center"/>
          </w:tcPr>
          <w:p w14:paraId="55917E0D" w14:textId="77777777" w:rsidR="00B81A53" w:rsidRPr="00775493" w:rsidRDefault="00B81A53" w:rsidP="00B81A53">
            <w:pPr>
              <w:jc w:val="center"/>
              <w:rPr>
                <w:sz w:val="20"/>
                <w:u w:val="single"/>
                <w:lang w:eastAsia="lt-LT"/>
              </w:rPr>
            </w:pPr>
          </w:p>
        </w:tc>
        <w:tc>
          <w:tcPr>
            <w:tcW w:w="1366" w:type="dxa"/>
            <w:vAlign w:val="center"/>
          </w:tcPr>
          <w:p w14:paraId="499DA3F2" w14:textId="77777777" w:rsidR="00B81A53" w:rsidRPr="00775493" w:rsidRDefault="00B81A53" w:rsidP="00B81A53">
            <w:pPr>
              <w:jc w:val="center"/>
              <w:rPr>
                <w:sz w:val="20"/>
                <w:u w:val="single"/>
                <w:lang w:eastAsia="lt-LT"/>
              </w:rPr>
            </w:pPr>
          </w:p>
        </w:tc>
        <w:tc>
          <w:tcPr>
            <w:tcW w:w="982" w:type="dxa"/>
            <w:vAlign w:val="center"/>
          </w:tcPr>
          <w:p w14:paraId="3FA751FB" w14:textId="77777777" w:rsidR="00B81A53" w:rsidRPr="00775493" w:rsidRDefault="00B81A53" w:rsidP="00B81A53">
            <w:pPr>
              <w:jc w:val="center"/>
              <w:rPr>
                <w:sz w:val="20"/>
                <w:u w:val="single"/>
                <w:lang w:eastAsia="lt-LT"/>
              </w:rPr>
            </w:pPr>
          </w:p>
        </w:tc>
        <w:tc>
          <w:tcPr>
            <w:tcW w:w="1123" w:type="dxa"/>
            <w:vAlign w:val="center"/>
          </w:tcPr>
          <w:p w14:paraId="1100E693" w14:textId="77777777" w:rsidR="00B81A53" w:rsidRPr="00775493" w:rsidRDefault="00B81A53" w:rsidP="00B81A53">
            <w:pPr>
              <w:jc w:val="center"/>
              <w:rPr>
                <w:sz w:val="20"/>
                <w:u w:val="single"/>
                <w:lang w:eastAsia="lt-LT"/>
              </w:rPr>
            </w:pPr>
          </w:p>
        </w:tc>
        <w:tc>
          <w:tcPr>
            <w:tcW w:w="982" w:type="dxa"/>
            <w:vAlign w:val="center"/>
          </w:tcPr>
          <w:p w14:paraId="6A9A4774" w14:textId="77777777" w:rsidR="00B81A53" w:rsidRPr="00775493" w:rsidRDefault="00B81A53" w:rsidP="00B81A53">
            <w:pPr>
              <w:jc w:val="center"/>
              <w:rPr>
                <w:sz w:val="20"/>
                <w:u w:val="single"/>
                <w:lang w:eastAsia="lt-LT"/>
              </w:rPr>
            </w:pPr>
          </w:p>
        </w:tc>
        <w:tc>
          <w:tcPr>
            <w:tcW w:w="691" w:type="dxa"/>
            <w:vAlign w:val="center"/>
          </w:tcPr>
          <w:p w14:paraId="3BB413DE" w14:textId="77777777" w:rsidR="00B81A53" w:rsidRPr="00775493" w:rsidRDefault="00B81A53" w:rsidP="00B81A53">
            <w:pPr>
              <w:jc w:val="center"/>
              <w:rPr>
                <w:sz w:val="20"/>
                <w:u w:val="single"/>
                <w:lang w:eastAsia="lt-LT"/>
              </w:rPr>
            </w:pPr>
          </w:p>
        </w:tc>
        <w:tc>
          <w:tcPr>
            <w:tcW w:w="911" w:type="dxa"/>
            <w:vAlign w:val="center"/>
          </w:tcPr>
          <w:p w14:paraId="066B069D" w14:textId="77777777" w:rsidR="00B81A53" w:rsidRPr="00775493" w:rsidRDefault="00B81A53" w:rsidP="00B81A53">
            <w:pPr>
              <w:jc w:val="center"/>
              <w:rPr>
                <w:sz w:val="20"/>
                <w:u w:val="single"/>
                <w:lang w:eastAsia="lt-LT"/>
              </w:rPr>
            </w:pPr>
          </w:p>
        </w:tc>
        <w:tc>
          <w:tcPr>
            <w:tcW w:w="1123" w:type="dxa"/>
            <w:vAlign w:val="center"/>
          </w:tcPr>
          <w:p w14:paraId="52E97C24" w14:textId="77777777" w:rsidR="00B81A53" w:rsidRPr="00775493" w:rsidRDefault="00B81A53" w:rsidP="00B81A53">
            <w:pPr>
              <w:jc w:val="center"/>
              <w:rPr>
                <w:sz w:val="20"/>
                <w:u w:val="single"/>
                <w:lang w:eastAsia="lt-LT"/>
              </w:rPr>
            </w:pPr>
          </w:p>
        </w:tc>
        <w:tc>
          <w:tcPr>
            <w:tcW w:w="842" w:type="dxa"/>
            <w:vAlign w:val="center"/>
          </w:tcPr>
          <w:p w14:paraId="624C5960" w14:textId="77777777" w:rsidR="00B81A53" w:rsidRPr="00775493" w:rsidRDefault="00B81A53" w:rsidP="00B81A53">
            <w:pPr>
              <w:jc w:val="center"/>
              <w:rPr>
                <w:sz w:val="20"/>
                <w:u w:val="single"/>
                <w:lang w:eastAsia="lt-LT"/>
              </w:rPr>
            </w:pPr>
          </w:p>
        </w:tc>
        <w:tc>
          <w:tcPr>
            <w:tcW w:w="759" w:type="dxa"/>
            <w:vAlign w:val="center"/>
          </w:tcPr>
          <w:p w14:paraId="260DB216" w14:textId="77777777" w:rsidR="00B81A53" w:rsidRPr="00775493" w:rsidRDefault="00B81A53" w:rsidP="00B81A53">
            <w:pPr>
              <w:jc w:val="center"/>
              <w:rPr>
                <w:sz w:val="20"/>
                <w:u w:val="single"/>
                <w:lang w:eastAsia="lt-LT"/>
              </w:rPr>
            </w:pPr>
          </w:p>
        </w:tc>
      </w:tr>
    </w:tbl>
    <w:p w14:paraId="7FE04C56" w14:textId="28A29A37" w:rsidR="000867E8" w:rsidRDefault="000867E8" w:rsidP="00AE0A13">
      <w:pPr>
        <w:ind w:firstLine="567"/>
        <w:rPr>
          <w:szCs w:val="24"/>
          <w:lang w:eastAsia="lt-LT"/>
        </w:rPr>
      </w:pPr>
    </w:p>
    <w:p w14:paraId="0102F059" w14:textId="77777777" w:rsidR="000867E8" w:rsidRDefault="000867E8">
      <w:pPr>
        <w:spacing w:after="160" w:line="259" w:lineRule="auto"/>
        <w:rPr>
          <w:szCs w:val="24"/>
          <w:lang w:eastAsia="lt-LT"/>
        </w:rPr>
      </w:pPr>
      <w:r>
        <w:rPr>
          <w:szCs w:val="24"/>
          <w:lang w:eastAsia="lt-LT"/>
        </w:rPr>
        <w:br w:type="page"/>
      </w:r>
    </w:p>
    <w:p w14:paraId="229235D1" w14:textId="671731D9" w:rsidR="00B81A53" w:rsidRPr="007654EA" w:rsidRDefault="00B81A53" w:rsidP="00AE0A13">
      <w:pPr>
        <w:ind w:firstLine="567"/>
        <w:rPr>
          <w:sz w:val="22"/>
          <w:szCs w:val="22"/>
          <w:lang w:eastAsia="lt-LT"/>
        </w:rPr>
      </w:pPr>
      <w:r w:rsidRPr="007654EA">
        <w:rPr>
          <w:sz w:val="22"/>
          <w:szCs w:val="22"/>
          <w:lang w:eastAsia="lt-LT"/>
        </w:rPr>
        <w:lastRenderedPageBreak/>
        <w:t xml:space="preserve">19 lentelė. Objekte / </w:t>
      </w:r>
      <w:bookmarkStart w:id="14" w:name="_Hlk44000961"/>
      <w:r w:rsidRPr="007654EA">
        <w:rPr>
          <w:sz w:val="22"/>
          <w:szCs w:val="22"/>
          <w:lang w:eastAsia="lt-LT"/>
        </w:rPr>
        <w:t>įrenginyje naudojamos nuotekų kiekio ir taršos mažinimo priemonės</w:t>
      </w:r>
      <w:bookmarkEnd w:id="14"/>
    </w:p>
    <w:p w14:paraId="644A8AD2" w14:textId="4EE04DE4" w:rsidR="006B7C2B" w:rsidRPr="00276716" w:rsidRDefault="004D46D6" w:rsidP="00AE0A13">
      <w:pPr>
        <w:ind w:firstLine="567"/>
        <w:jc w:val="both"/>
        <w:rPr>
          <w:szCs w:val="24"/>
          <w:lang w:eastAsia="lt-LT"/>
        </w:rPr>
      </w:pPr>
      <w:r w:rsidRPr="00276716">
        <w:rPr>
          <w:szCs w:val="24"/>
          <w:lang w:eastAsia="lt-LT"/>
        </w:rPr>
        <w:t xml:space="preserve">Lentelė nepildoma, nes UAB „Vakarų buitis“ </w:t>
      </w:r>
      <w:r w:rsidR="006B7C2B" w:rsidRPr="00276716">
        <w:rPr>
          <w:szCs w:val="24"/>
          <w:lang w:eastAsia="lt-LT"/>
        </w:rPr>
        <w:t xml:space="preserve">priėmimo įrenginyje „B-28“ nebevykdomas naftos produktais užterštų vandenų separavimas ir naftos produktų atskyrimas. </w:t>
      </w:r>
      <w:r w:rsidR="006B7C2B" w:rsidRPr="00276716">
        <w:rPr>
          <w:bCs/>
          <w:szCs w:val="24"/>
          <w:lang w:eastAsia="lt-LT"/>
        </w:rPr>
        <w:t>Šiuo metu</w:t>
      </w:r>
      <w:r w:rsidR="006B7C2B" w:rsidRPr="00276716">
        <w:rPr>
          <w:b/>
          <w:szCs w:val="24"/>
          <w:lang w:eastAsia="lt-LT"/>
        </w:rPr>
        <w:t xml:space="preserve"> </w:t>
      </w:r>
      <w:r w:rsidR="006B7C2B" w:rsidRPr="00276716">
        <w:rPr>
          <w:bCs/>
          <w:szCs w:val="24"/>
          <w:lang w:eastAsia="lt-LT"/>
        </w:rPr>
        <w:t>priėmimo įrenginys “B-28”</w:t>
      </w:r>
      <w:r w:rsidR="006B7C2B" w:rsidRPr="00276716">
        <w:rPr>
          <w:szCs w:val="24"/>
          <w:lang w:eastAsia="lt-LT"/>
        </w:rPr>
        <w:t xml:space="preserve"> naudojamas kaip plūduriuojanti talpykla, skirta priimti iš laivų ir autocisternomis atvežamus lijalinius ir kitus naftos produktais užterštus vandenis bei juos laikyti.</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B81A53" w:rsidRPr="00775493" w14:paraId="0BBC308F" w14:textId="77777777" w:rsidTr="00B81A53">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751063A"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6A689431" w14:textId="77777777" w:rsidR="00B81A53" w:rsidRPr="00775493" w:rsidRDefault="00B81A53" w:rsidP="00B81A53">
            <w:pPr>
              <w:jc w:val="center"/>
              <w:rPr>
                <w:bCs/>
                <w:sz w:val="20"/>
                <w:lang w:eastAsia="lt-LT"/>
              </w:rPr>
            </w:pPr>
            <w:r w:rsidRPr="00775493">
              <w:rPr>
                <w:bCs/>
                <w:sz w:val="20"/>
                <w:lang w:eastAsia="lt-LT"/>
              </w:rPr>
              <w:t xml:space="preserve">Nuotekų </w:t>
            </w:r>
          </w:p>
          <w:p w14:paraId="490A13B0" w14:textId="77777777" w:rsidR="00B81A53" w:rsidRPr="00775493" w:rsidRDefault="00B81A53" w:rsidP="00B81A53">
            <w:pPr>
              <w:jc w:val="center"/>
              <w:rPr>
                <w:bCs/>
                <w:sz w:val="20"/>
                <w:vertAlign w:val="superscript"/>
                <w:lang w:eastAsia="lt-LT"/>
              </w:rPr>
            </w:pPr>
            <w:r w:rsidRPr="00775493">
              <w:rPr>
                <w:bCs/>
                <w:sz w:val="20"/>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22A21264"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3EA85CCC"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BFCC91C" w14:textId="77777777" w:rsidR="00B81A53" w:rsidRPr="00775493" w:rsidRDefault="00B81A53" w:rsidP="00B81A53">
            <w:pPr>
              <w:jc w:val="center"/>
              <w:rPr>
                <w:bCs/>
                <w:sz w:val="20"/>
                <w:vertAlign w:val="superscript"/>
                <w:lang w:eastAsia="lt-LT"/>
              </w:rPr>
            </w:pPr>
            <w:r w:rsidRPr="00775493">
              <w:rPr>
                <w:bCs/>
                <w:sz w:val="20"/>
                <w:lang w:eastAsia="lt-LT"/>
              </w:rPr>
              <w:t>Priemonės projektinės savybės</w:t>
            </w:r>
          </w:p>
        </w:tc>
      </w:tr>
      <w:tr w:rsidR="00B81A53" w:rsidRPr="00775493" w14:paraId="5C1DBF91" w14:textId="77777777" w:rsidTr="00B81A53">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4D9F9B51" w14:textId="77777777" w:rsidR="00B81A53" w:rsidRPr="00775493" w:rsidRDefault="00B81A53" w:rsidP="00B81A53">
            <w:pPr>
              <w:jc w:val="center"/>
              <w:rPr>
                <w:sz w:val="20"/>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F164332" w14:textId="77777777" w:rsidR="00B81A53" w:rsidRPr="00775493" w:rsidRDefault="00B81A53" w:rsidP="00B81A53">
            <w:pPr>
              <w:jc w:val="center"/>
              <w:rPr>
                <w:sz w:val="20"/>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141CCE07" w14:textId="77777777" w:rsidR="00B81A53" w:rsidRPr="00775493" w:rsidRDefault="00B81A53" w:rsidP="00B81A53">
            <w:pPr>
              <w:jc w:val="center"/>
              <w:rPr>
                <w:sz w:val="20"/>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30189592"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3A2ED044" w14:textId="77777777" w:rsidR="00B81A53" w:rsidRPr="00775493" w:rsidRDefault="00B81A53" w:rsidP="00B81A53">
            <w:pPr>
              <w:jc w:val="center"/>
              <w:rPr>
                <w:bCs/>
                <w:sz w:val="20"/>
                <w:lang w:eastAsia="lt-LT"/>
              </w:rPr>
            </w:pPr>
            <w:r w:rsidRPr="00775493">
              <w:rPr>
                <w:bCs/>
                <w:sz w:val="20"/>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30F88C75" w14:textId="77777777" w:rsidR="00B81A53" w:rsidRPr="00775493" w:rsidRDefault="00B81A53" w:rsidP="00B81A53">
            <w:pPr>
              <w:jc w:val="center"/>
              <w:rPr>
                <w:bCs/>
                <w:sz w:val="20"/>
                <w:lang w:eastAsia="lt-LT"/>
              </w:rPr>
            </w:pPr>
            <w:r w:rsidRPr="00775493">
              <w:rPr>
                <w:bCs/>
                <w:sz w:val="20"/>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4A31307B" w14:textId="77777777" w:rsidR="00B81A53" w:rsidRPr="00775493" w:rsidRDefault="00B81A53" w:rsidP="00B81A53">
            <w:pPr>
              <w:jc w:val="center"/>
              <w:rPr>
                <w:bCs/>
                <w:sz w:val="20"/>
                <w:lang w:eastAsia="lt-LT"/>
              </w:rPr>
            </w:pPr>
            <w:r w:rsidRPr="00775493">
              <w:rPr>
                <w:bCs/>
                <w:sz w:val="20"/>
                <w:lang w:eastAsia="lt-LT"/>
              </w:rPr>
              <w:t>reikšmė</w:t>
            </w:r>
          </w:p>
        </w:tc>
      </w:tr>
      <w:tr w:rsidR="00B81A53" w:rsidRPr="00775493" w14:paraId="1223E4C0"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7C4AF231" w14:textId="77777777" w:rsidR="00B81A53" w:rsidRPr="00775493" w:rsidRDefault="00B81A53" w:rsidP="00B81A53">
            <w:pPr>
              <w:jc w:val="center"/>
              <w:rPr>
                <w:sz w:val="20"/>
                <w:lang w:eastAsia="lt-LT"/>
              </w:rPr>
            </w:pPr>
            <w:r w:rsidRPr="00775493">
              <w:rPr>
                <w:sz w:val="20"/>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623A3DCE" w14:textId="77777777" w:rsidR="00B81A53" w:rsidRPr="00775493" w:rsidRDefault="00B81A53" w:rsidP="00B81A53">
            <w:pPr>
              <w:jc w:val="center"/>
              <w:rPr>
                <w:sz w:val="20"/>
                <w:lang w:eastAsia="lt-LT"/>
              </w:rPr>
            </w:pPr>
            <w:r w:rsidRPr="00775493">
              <w:rPr>
                <w:sz w:val="20"/>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6F61F95A" w14:textId="77777777" w:rsidR="00B81A53" w:rsidRPr="00775493" w:rsidRDefault="00B81A53" w:rsidP="00B81A53">
            <w:pPr>
              <w:jc w:val="center"/>
              <w:rPr>
                <w:sz w:val="20"/>
                <w:lang w:eastAsia="lt-LT"/>
              </w:rPr>
            </w:pPr>
            <w:r w:rsidRPr="00775493">
              <w:rPr>
                <w:sz w:val="20"/>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1CA7D2A8" w14:textId="77777777" w:rsidR="00B81A53" w:rsidRPr="00775493" w:rsidRDefault="00B81A53" w:rsidP="00B81A53">
            <w:pPr>
              <w:jc w:val="center"/>
              <w:rPr>
                <w:sz w:val="20"/>
                <w:lang w:eastAsia="lt-LT"/>
              </w:rPr>
            </w:pPr>
            <w:r w:rsidRPr="00775493">
              <w:rPr>
                <w:sz w:val="20"/>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6D492C4E" w14:textId="77777777" w:rsidR="00B81A53" w:rsidRPr="00775493" w:rsidRDefault="00B81A53" w:rsidP="00B81A53">
            <w:pPr>
              <w:jc w:val="center"/>
              <w:rPr>
                <w:bCs/>
                <w:sz w:val="20"/>
                <w:lang w:eastAsia="lt-LT"/>
              </w:rPr>
            </w:pPr>
            <w:r w:rsidRPr="00775493">
              <w:rPr>
                <w:bCs/>
                <w:sz w:val="20"/>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2B358BCC" w14:textId="77777777" w:rsidR="00B81A53" w:rsidRPr="00775493" w:rsidRDefault="00B81A53" w:rsidP="00B81A53">
            <w:pPr>
              <w:jc w:val="center"/>
              <w:rPr>
                <w:bCs/>
                <w:sz w:val="20"/>
                <w:lang w:eastAsia="lt-LT"/>
              </w:rPr>
            </w:pPr>
            <w:r w:rsidRPr="00775493">
              <w:rPr>
                <w:bCs/>
                <w:sz w:val="20"/>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4040D478" w14:textId="77777777" w:rsidR="00B81A53" w:rsidRPr="00775493" w:rsidRDefault="00B81A53" w:rsidP="00B81A53">
            <w:pPr>
              <w:jc w:val="center"/>
              <w:rPr>
                <w:bCs/>
                <w:sz w:val="20"/>
                <w:lang w:eastAsia="lt-LT"/>
              </w:rPr>
            </w:pPr>
            <w:r w:rsidRPr="00775493">
              <w:rPr>
                <w:bCs/>
                <w:sz w:val="20"/>
                <w:lang w:eastAsia="lt-LT"/>
              </w:rPr>
              <w:t>7</w:t>
            </w:r>
          </w:p>
        </w:tc>
      </w:tr>
      <w:tr w:rsidR="00B81A53" w:rsidRPr="00775493" w14:paraId="040F8E14"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060B5579" w14:textId="77777777" w:rsidR="00B81A53" w:rsidRPr="00775493" w:rsidRDefault="00B81A5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7BDAAD83" w14:textId="77777777" w:rsidR="00B81A53" w:rsidRPr="00775493" w:rsidRDefault="00B81A5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0F3F8164" w14:textId="77777777" w:rsidR="00B81A53" w:rsidRPr="00775493" w:rsidRDefault="00B81A5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1253841E"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29001B83" w14:textId="77777777" w:rsidR="00B81A53" w:rsidRPr="00775493" w:rsidRDefault="00B81A5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042C354E" w14:textId="77777777" w:rsidR="00B81A53" w:rsidRPr="00775493" w:rsidRDefault="00B81A5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2F05941B" w14:textId="77777777" w:rsidR="00B81A53" w:rsidRPr="00775493" w:rsidRDefault="00B81A53" w:rsidP="00B81A53">
            <w:pPr>
              <w:jc w:val="center"/>
              <w:rPr>
                <w:bCs/>
                <w:sz w:val="20"/>
                <w:lang w:eastAsia="lt-LT"/>
              </w:rPr>
            </w:pPr>
          </w:p>
        </w:tc>
      </w:tr>
      <w:tr w:rsidR="00B81A53" w:rsidRPr="00775493" w14:paraId="4234473A"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63CA4691" w14:textId="77777777" w:rsidR="00B81A53" w:rsidRPr="00775493" w:rsidRDefault="00B81A5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62021672" w14:textId="77777777" w:rsidR="00B81A53" w:rsidRPr="00775493" w:rsidRDefault="00B81A5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0523F13A" w14:textId="77777777" w:rsidR="00B81A53" w:rsidRPr="00775493" w:rsidRDefault="00B81A5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4EEA016E"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0245BE1E" w14:textId="77777777" w:rsidR="00B81A53" w:rsidRPr="00775493" w:rsidRDefault="00B81A5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489B409E" w14:textId="77777777" w:rsidR="00B81A53" w:rsidRPr="00775493" w:rsidRDefault="00B81A5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070ABE54" w14:textId="77777777" w:rsidR="00B81A53" w:rsidRPr="00775493" w:rsidRDefault="00B81A53" w:rsidP="00B81A53">
            <w:pPr>
              <w:jc w:val="center"/>
              <w:rPr>
                <w:bCs/>
                <w:sz w:val="20"/>
                <w:lang w:eastAsia="lt-LT"/>
              </w:rPr>
            </w:pPr>
          </w:p>
        </w:tc>
      </w:tr>
      <w:tr w:rsidR="00775493" w:rsidRPr="00775493" w14:paraId="25002909"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6A9D4413" w14:textId="77777777" w:rsidR="00775493" w:rsidRPr="00775493" w:rsidRDefault="0077549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2E497C19" w14:textId="77777777" w:rsidR="00775493" w:rsidRPr="00775493" w:rsidRDefault="0077549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542A93D6" w14:textId="77777777" w:rsidR="00775493" w:rsidRPr="00775493" w:rsidRDefault="0077549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007660E6" w14:textId="77777777" w:rsidR="00775493" w:rsidRPr="00775493" w:rsidRDefault="0077549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86FF719" w14:textId="77777777" w:rsidR="00775493" w:rsidRPr="00775493" w:rsidRDefault="0077549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5A6765FB" w14:textId="77777777" w:rsidR="00775493" w:rsidRPr="00775493" w:rsidRDefault="0077549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4BC022B4" w14:textId="77777777" w:rsidR="00775493" w:rsidRPr="00775493" w:rsidRDefault="00775493" w:rsidP="00B81A53">
            <w:pPr>
              <w:jc w:val="center"/>
              <w:rPr>
                <w:bCs/>
                <w:sz w:val="20"/>
                <w:lang w:eastAsia="lt-LT"/>
              </w:rPr>
            </w:pPr>
          </w:p>
        </w:tc>
      </w:tr>
    </w:tbl>
    <w:p w14:paraId="1233095A" w14:textId="671DCF2E" w:rsidR="00775493" w:rsidRDefault="00775493" w:rsidP="00B81A53">
      <w:pPr>
        <w:tabs>
          <w:tab w:val="left" w:pos="1985"/>
          <w:tab w:val="left" w:pos="2835"/>
          <w:tab w:val="left" w:pos="3828"/>
          <w:tab w:val="left" w:pos="5245"/>
          <w:tab w:val="left" w:pos="6946"/>
        </w:tabs>
        <w:ind w:firstLine="567"/>
        <w:rPr>
          <w:sz w:val="18"/>
          <w:szCs w:val="24"/>
          <w:lang w:eastAsia="lt-LT"/>
        </w:rPr>
      </w:pPr>
    </w:p>
    <w:p w14:paraId="4AFA7552" w14:textId="77777777" w:rsidR="00B81A53" w:rsidRPr="007654EA" w:rsidRDefault="00B81A53" w:rsidP="00B81A53">
      <w:pPr>
        <w:tabs>
          <w:tab w:val="left" w:pos="1985"/>
          <w:tab w:val="left" w:pos="2835"/>
          <w:tab w:val="left" w:pos="3828"/>
          <w:tab w:val="left" w:pos="5245"/>
          <w:tab w:val="left" w:pos="6946"/>
        </w:tabs>
        <w:ind w:firstLine="567"/>
        <w:jc w:val="both"/>
        <w:rPr>
          <w:sz w:val="22"/>
          <w:szCs w:val="22"/>
          <w:lang w:eastAsia="lt-LT"/>
        </w:rPr>
      </w:pPr>
      <w:r w:rsidRPr="007654EA">
        <w:rPr>
          <w:sz w:val="22"/>
          <w:szCs w:val="22"/>
          <w:lang w:eastAsia="lt-LT"/>
        </w:rPr>
        <w:t>20 lentelė. Numatomos vandenų apsaugos nuo taršos priemonės</w:t>
      </w:r>
    </w:p>
    <w:p w14:paraId="0573AA67" w14:textId="0FA70699" w:rsidR="00B81A53" w:rsidRPr="00276716" w:rsidRDefault="004D46D6" w:rsidP="004D46D6">
      <w:pPr>
        <w:tabs>
          <w:tab w:val="left" w:pos="1985"/>
          <w:tab w:val="left" w:pos="2835"/>
          <w:tab w:val="left" w:pos="3828"/>
          <w:tab w:val="left" w:pos="5245"/>
          <w:tab w:val="left" w:pos="6946"/>
        </w:tabs>
        <w:ind w:firstLine="567"/>
        <w:jc w:val="both"/>
        <w:rPr>
          <w:szCs w:val="24"/>
          <w:lang w:eastAsia="lt-LT"/>
        </w:rPr>
      </w:pPr>
      <w:r w:rsidRPr="00276716">
        <w:rPr>
          <w:szCs w:val="24"/>
          <w:lang w:eastAsia="lt-LT"/>
        </w:rPr>
        <w:t>Lentelė nepildoma, nes UAB „Vakarų buitis“ nenumato papildomų vandenų apsaugos nuo taršos priemonių.</w:t>
      </w:r>
    </w:p>
    <w:tbl>
      <w:tblPr>
        <w:tblW w:w="1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0"/>
        <w:gridCol w:w="1516"/>
        <w:gridCol w:w="1584"/>
        <w:gridCol w:w="2316"/>
        <w:gridCol w:w="1695"/>
        <w:gridCol w:w="2072"/>
        <w:gridCol w:w="1420"/>
      </w:tblGrid>
      <w:tr w:rsidR="003C4569" w14:paraId="297160B2" w14:textId="77777777" w:rsidTr="000867E8">
        <w:trPr>
          <w:cantSplit/>
          <w:trHeight w:val="211"/>
        </w:trPr>
        <w:tc>
          <w:tcPr>
            <w:tcW w:w="560" w:type="dxa"/>
            <w:vMerge w:val="restart"/>
            <w:vAlign w:val="center"/>
          </w:tcPr>
          <w:p w14:paraId="415CDC34" w14:textId="77777777" w:rsidR="003C4569" w:rsidRDefault="003C4569" w:rsidP="00B81A53">
            <w:pPr>
              <w:jc w:val="center"/>
              <w:rPr>
                <w:sz w:val="18"/>
                <w:szCs w:val="24"/>
                <w:vertAlign w:val="superscript"/>
                <w:lang w:eastAsia="lt-LT"/>
              </w:rPr>
            </w:pPr>
            <w:r>
              <w:rPr>
                <w:sz w:val="18"/>
                <w:szCs w:val="24"/>
                <w:lang w:eastAsia="lt-LT"/>
              </w:rPr>
              <w:t>Eil. Nr.</w:t>
            </w:r>
          </w:p>
        </w:tc>
        <w:tc>
          <w:tcPr>
            <w:tcW w:w="1516" w:type="dxa"/>
            <w:vMerge w:val="restart"/>
            <w:vAlign w:val="center"/>
          </w:tcPr>
          <w:p w14:paraId="227885DE" w14:textId="77777777" w:rsidR="003C4569" w:rsidRDefault="003C4569" w:rsidP="00B81A53">
            <w:pPr>
              <w:jc w:val="center"/>
              <w:rPr>
                <w:sz w:val="18"/>
                <w:szCs w:val="24"/>
                <w:vertAlign w:val="superscript"/>
                <w:lang w:eastAsia="lt-LT"/>
              </w:rPr>
            </w:pPr>
            <w:r>
              <w:rPr>
                <w:sz w:val="18"/>
                <w:szCs w:val="24"/>
                <w:lang w:eastAsia="lt-LT"/>
              </w:rPr>
              <w:t>Nuotekų šaltinis / išleistuvas</w:t>
            </w:r>
          </w:p>
        </w:tc>
        <w:tc>
          <w:tcPr>
            <w:tcW w:w="1584" w:type="dxa"/>
            <w:vMerge w:val="restart"/>
            <w:vAlign w:val="center"/>
          </w:tcPr>
          <w:p w14:paraId="04B45A5D" w14:textId="77777777" w:rsidR="003C4569" w:rsidRDefault="003C4569" w:rsidP="00B81A53">
            <w:pPr>
              <w:jc w:val="center"/>
              <w:rPr>
                <w:sz w:val="18"/>
                <w:szCs w:val="24"/>
                <w:vertAlign w:val="superscript"/>
                <w:lang w:eastAsia="lt-LT"/>
              </w:rPr>
            </w:pPr>
            <w:r>
              <w:rPr>
                <w:sz w:val="18"/>
                <w:szCs w:val="24"/>
                <w:lang w:eastAsia="lt-LT"/>
              </w:rPr>
              <w:t>Priemonės aprašymas</w:t>
            </w:r>
          </w:p>
        </w:tc>
        <w:tc>
          <w:tcPr>
            <w:tcW w:w="2316" w:type="dxa"/>
            <w:vMerge w:val="restart"/>
            <w:vAlign w:val="center"/>
          </w:tcPr>
          <w:p w14:paraId="15FB448E" w14:textId="15A47632" w:rsidR="003C4569" w:rsidRDefault="003C4569" w:rsidP="00B81A53">
            <w:pPr>
              <w:jc w:val="center"/>
              <w:rPr>
                <w:sz w:val="18"/>
                <w:szCs w:val="24"/>
                <w:vertAlign w:val="superscript"/>
                <w:lang w:eastAsia="lt-LT"/>
              </w:rPr>
            </w:pPr>
            <w:r>
              <w:rPr>
                <w:sz w:val="18"/>
                <w:szCs w:val="24"/>
                <w:lang w:eastAsia="lt-LT"/>
              </w:rPr>
              <w:t>Laukiamo efekto aprašymas</w:t>
            </w:r>
          </w:p>
        </w:tc>
        <w:tc>
          <w:tcPr>
            <w:tcW w:w="1695" w:type="dxa"/>
            <w:vMerge w:val="restart"/>
            <w:vAlign w:val="center"/>
          </w:tcPr>
          <w:p w14:paraId="6381B9D9" w14:textId="77777777" w:rsidR="003C4569" w:rsidRDefault="003C4569" w:rsidP="00B81A53">
            <w:pPr>
              <w:jc w:val="center"/>
              <w:rPr>
                <w:sz w:val="18"/>
                <w:szCs w:val="24"/>
                <w:vertAlign w:val="superscript"/>
                <w:lang w:eastAsia="lt-LT"/>
              </w:rPr>
            </w:pPr>
            <w:r>
              <w:rPr>
                <w:sz w:val="18"/>
                <w:szCs w:val="24"/>
                <w:lang w:eastAsia="lt-LT"/>
              </w:rPr>
              <w:t>Numatomas leidimo sąlygų keitimas įgyvendinus priemonę</w:t>
            </w:r>
          </w:p>
        </w:tc>
        <w:tc>
          <w:tcPr>
            <w:tcW w:w="3492" w:type="dxa"/>
            <w:gridSpan w:val="2"/>
            <w:vAlign w:val="center"/>
          </w:tcPr>
          <w:p w14:paraId="02C3B7DE" w14:textId="77777777" w:rsidR="003C4569" w:rsidRDefault="003C4569" w:rsidP="00B81A53">
            <w:pPr>
              <w:jc w:val="center"/>
              <w:rPr>
                <w:sz w:val="18"/>
                <w:szCs w:val="24"/>
                <w:vertAlign w:val="superscript"/>
                <w:lang w:eastAsia="lt-LT"/>
              </w:rPr>
            </w:pPr>
            <w:r>
              <w:rPr>
                <w:sz w:val="18"/>
                <w:szCs w:val="24"/>
                <w:lang w:eastAsia="lt-LT"/>
              </w:rPr>
              <w:t>Diegimo</w:t>
            </w:r>
          </w:p>
        </w:tc>
      </w:tr>
      <w:tr w:rsidR="003C4569" w14:paraId="1D824AF3" w14:textId="77777777" w:rsidTr="000867E8">
        <w:trPr>
          <w:cantSplit/>
          <w:trHeight w:val="436"/>
        </w:trPr>
        <w:tc>
          <w:tcPr>
            <w:tcW w:w="560" w:type="dxa"/>
            <w:vMerge/>
            <w:vAlign w:val="center"/>
          </w:tcPr>
          <w:p w14:paraId="7D97441C" w14:textId="77777777" w:rsidR="003C4569" w:rsidRDefault="003C4569" w:rsidP="00B81A53">
            <w:pPr>
              <w:rPr>
                <w:sz w:val="18"/>
                <w:szCs w:val="24"/>
                <w:lang w:eastAsia="lt-LT"/>
              </w:rPr>
            </w:pPr>
          </w:p>
        </w:tc>
        <w:tc>
          <w:tcPr>
            <w:tcW w:w="1516" w:type="dxa"/>
            <w:vMerge/>
            <w:vAlign w:val="center"/>
          </w:tcPr>
          <w:p w14:paraId="2F1CE6E6" w14:textId="77777777" w:rsidR="003C4569" w:rsidRDefault="003C4569" w:rsidP="00B81A53">
            <w:pPr>
              <w:rPr>
                <w:sz w:val="18"/>
                <w:szCs w:val="24"/>
                <w:lang w:eastAsia="lt-LT"/>
              </w:rPr>
            </w:pPr>
          </w:p>
        </w:tc>
        <w:tc>
          <w:tcPr>
            <w:tcW w:w="1584" w:type="dxa"/>
            <w:vMerge/>
            <w:vAlign w:val="center"/>
          </w:tcPr>
          <w:p w14:paraId="02D2E1CC" w14:textId="77777777" w:rsidR="003C4569" w:rsidRDefault="003C4569" w:rsidP="00B81A53">
            <w:pPr>
              <w:rPr>
                <w:sz w:val="18"/>
                <w:szCs w:val="24"/>
                <w:lang w:eastAsia="lt-LT"/>
              </w:rPr>
            </w:pPr>
          </w:p>
        </w:tc>
        <w:tc>
          <w:tcPr>
            <w:tcW w:w="2316" w:type="dxa"/>
            <w:vMerge/>
            <w:vAlign w:val="center"/>
          </w:tcPr>
          <w:p w14:paraId="6F2CF339" w14:textId="6794CEFE" w:rsidR="003C4569" w:rsidRDefault="003C4569" w:rsidP="00B81A53">
            <w:pPr>
              <w:rPr>
                <w:sz w:val="18"/>
                <w:szCs w:val="24"/>
                <w:lang w:eastAsia="lt-LT"/>
              </w:rPr>
            </w:pPr>
          </w:p>
        </w:tc>
        <w:tc>
          <w:tcPr>
            <w:tcW w:w="1695" w:type="dxa"/>
            <w:vMerge/>
            <w:vAlign w:val="center"/>
          </w:tcPr>
          <w:p w14:paraId="2A7BC0AE" w14:textId="77777777" w:rsidR="003C4569" w:rsidRDefault="003C4569" w:rsidP="00B81A53">
            <w:pPr>
              <w:rPr>
                <w:sz w:val="18"/>
                <w:szCs w:val="24"/>
                <w:lang w:eastAsia="lt-LT"/>
              </w:rPr>
            </w:pPr>
          </w:p>
        </w:tc>
        <w:tc>
          <w:tcPr>
            <w:tcW w:w="2072" w:type="dxa"/>
            <w:vAlign w:val="center"/>
          </w:tcPr>
          <w:p w14:paraId="689B9E10" w14:textId="77777777" w:rsidR="003C4569" w:rsidRDefault="003C4569" w:rsidP="00B81A53">
            <w:pPr>
              <w:jc w:val="center"/>
              <w:rPr>
                <w:sz w:val="18"/>
                <w:szCs w:val="24"/>
                <w:lang w:eastAsia="lt-LT"/>
              </w:rPr>
            </w:pPr>
            <w:r>
              <w:rPr>
                <w:sz w:val="18"/>
                <w:szCs w:val="24"/>
                <w:lang w:eastAsia="lt-LT"/>
              </w:rPr>
              <w:t>pradžia</w:t>
            </w:r>
          </w:p>
        </w:tc>
        <w:tc>
          <w:tcPr>
            <w:tcW w:w="1420" w:type="dxa"/>
            <w:vAlign w:val="center"/>
          </w:tcPr>
          <w:p w14:paraId="350BB743" w14:textId="77777777" w:rsidR="003C4569" w:rsidRDefault="003C4569" w:rsidP="00B81A53">
            <w:pPr>
              <w:jc w:val="center"/>
              <w:rPr>
                <w:sz w:val="18"/>
                <w:szCs w:val="24"/>
                <w:lang w:eastAsia="lt-LT"/>
              </w:rPr>
            </w:pPr>
            <w:r>
              <w:rPr>
                <w:sz w:val="18"/>
                <w:szCs w:val="24"/>
                <w:lang w:eastAsia="lt-LT"/>
              </w:rPr>
              <w:t>pabaiga</w:t>
            </w:r>
          </w:p>
        </w:tc>
      </w:tr>
      <w:tr w:rsidR="003C4569" w14:paraId="745DF2CF" w14:textId="77777777" w:rsidTr="000867E8">
        <w:trPr>
          <w:cantSplit/>
          <w:trHeight w:val="225"/>
        </w:trPr>
        <w:tc>
          <w:tcPr>
            <w:tcW w:w="560" w:type="dxa"/>
            <w:vAlign w:val="center"/>
          </w:tcPr>
          <w:p w14:paraId="2A821C4D" w14:textId="77777777" w:rsidR="003C4569" w:rsidRDefault="003C4569" w:rsidP="00B81A53">
            <w:pPr>
              <w:jc w:val="center"/>
              <w:rPr>
                <w:sz w:val="18"/>
                <w:szCs w:val="24"/>
                <w:lang w:eastAsia="lt-LT"/>
              </w:rPr>
            </w:pPr>
            <w:r>
              <w:rPr>
                <w:sz w:val="18"/>
                <w:szCs w:val="24"/>
                <w:lang w:eastAsia="lt-LT"/>
              </w:rPr>
              <w:t>1</w:t>
            </w:r>
          </w:p>
        </w:tc>
        <w:tc>
          <w:tcPr>
            <w:tcW w:w="1516" w:type="dxa"/>
            <w:vAlign w:val="center"/>
          </w:tcPr>
          <w:p w14:paraId="5C848F83" w14:textId="77777777" w:rsidR="003C4569" w:rsidRDefault="003C4569" w:rsidP="00B81A53">
            <w:pPr>
              <w:widowControl w:val="0"/>
              <w:jc w:val="center"/>
              <w:rPr>
                <w:sz w:val="18"/>
                <w:szCs w:val="24"/>
                <w:lang w:eastAsia="lt-LT"/>
              </w:rPr>
            </w:pPr>
            <w:r>
              <w:rPr>
                <w:sz w:val="18"/>
                <w:szCs w:val="24"/>
                <w:lang w:eastAsia="lt-LT"/>
              </w:rPr>
              <w:t>2</w:t>
            </w:r>
          </w:p>
        </w:tc>
        <w:tc>
          <w:tcPr>
            <w:tcW w:w="1584" w:type="dxa"/>
            <w:vAlign w:val="center"/>
          </w:tcPr>
          <w:p w14:paraId="648270C0" w14:textId="77777777" w:rsidR="003C4569" w:rsidRDefault="003C4569" w:rsidP="00B81A53">
            <w:pPr>
              <w:jc w:val="center"/>
              <w:rPr>
                <w:sz w:val="18"/>
                <w:szCs w:val="24"/>
                <w:lang w:eastAsia="lt-LT"/>
              </w:rPr>
            </w:pPr>
            <w:r>
              <w:rPr>
                <w:sz w:val="18"/>
                <w:szCs w:val="24"/>
                <w:lang w:eastAsia="lt-LT"/>
              </w:rPr>
              <w:t>3</w:t>
            </w:r>
          </w:p>
        </w:tc>
        <w:tc>
          <w:tcPr>
            <w:tcW w:w="2316" w:type="dxa"/>
            <w:vAlign w:val="center"/>
          </w:tcPr>
          <w:p w14:paraId="7B2C5F9F" w14:textId="715C9A7C" w:rsidR="003C4569" w:rsidRDefault="003C4569" w:rsidP="00B81A53">
            <w:pPr>
              <w:jc w:val="center"/>
              <w:rPr>
                <w:sz w:val="18"/>
                <w:szCs w:val="24"/>
                <w:lang w:eastAsia="lt-LT"/>
              </w:rPr>
            </w:pPr>
            <w:r>
              <w:rPr>
                <w:sz w:val="18"/>
                <w:szCs w:val="24"/>
                <w:lang w:eastAsia="lt-LT"/>
              </w:rPr>
              <w:t>4</w:t>
            </w:r>
          </w:p>
        </w:tc>
        <w:tc>
          <w:tcPr>
            <w:tcW w:w="1695" w:type="dxa"/>
            <w:vAlign w:val="center"/>
          </w:tcPr>
          <w:p w14:paraId="705D49D9" w14:textId="77777777" w:rsidR="003C4569" w:rsidRDefault="003C4569" w:rsidP="00B81A53">
            <w:pPr>
              <w:jc w:val="center"/>
              <w:rPr>
                <w:sz w:val="18"/>
                <w:szCs w:val="24"/>
                <w:lang w:eastAsia="lt-LT"/>
              </w:rPr>
            </w:pPr>
            <w:r>
              <w:rPr>
                <w:sz w:val="18"/>
                <w:szCs w:val="24"/>
                <w:lang w:eastAsia="lt-LT"/>
              </w:rPr>
              <w:t>5</w:t>
            </w:r>
          </w:p>
        </w:tc>
        <w:tc>
          <w:tcPr>
            <w:tcW w:w="2072" w:type="dxa"/>
            <w:vAlign w:val="center"/>
          </w:tcPr>
          <w:p w14:paraId="45E70A09" w14:textId="77777777" w:rsidR="003C4569" w:rsidRDefault="003C4569" w:rsidP="00B81A53">
            <w:pPr>
              <w:jc w:val="center"/>
              <w:rPr>
                <w:sz w:val="18"/>
                <w:szCs w:val="24"/>
                <w:lang w:eastAsia="lt-LT"/>
              </w:rPr>
            </w:pPr>
            <w:r>
              <w:rPr>
                <w:sz w:val="18"/>
                <w:szCs w:val="24"/>
                <w:lang w:eastAsia="lt-LT"/>
              </w:rPr>
              <w:t>6</w:t>
            </w:r>
          </w:p>
        </w:tc>
        <w:tc>
          <w:tcPr>
            <w:tcW w:w="1420" w:type="dxa"/>
            <w:vAlign w:val="center"/>
          </w:tcPr>
          <w:p w14:paraId="4B78CD04" w14:textId="77777777" w:rsidR="003C4569" w:rsidRDefault="003C4569" w:rsidP="00B81A53">
            <w:pPr>
              <w:jc w:val="center"/>
              <w:rPr>
                <w:sz w:val="18"/>
                <w:szCs w:val="24"/>
                <w:lang w:eastAsia="lt-LT"/>
              </w:rPr>
            </w:pPr>
            <w:r>
              <w:rPr>
                <w:sz w:val="18"/>
                <w:szCs w:val="24"/>
                <w:lang w:eastAsia="lt-LT"/>
              </w:rPr>
              <w:t>7</w:t>
            </w:r>
          </w:p>
        </w:tc>
      </w:tr>
      <w:tr w:rsidR="003C4569" w14:paraId="5A358028" w14:textId="77777777" w:rsidTr="000867E8">
        <w:trPr>
          <w:cantSplit/>
          <w:trHeight w:val="211"/>
        </w:trPr>
        <w:tc>
          <w:tcPr>
            <w:tcW w:w="560" w:type="dxa"/>
            <w:vAlign w:val="center"/>
          </w:tcPr>
          <w:p w14:paraId="5338DFAA" w14:textId="77777777" w:rsidR="003C4569" w:rsidRDefault="003C4569" w:rsidP="00B81A53">
            <w:pPr>
              <w:jc w:val="center"/>
              <w:rPr>
                <w:sz w:val="18"/>
                <w:szCs w:val="24"/>
                <w:lang w:eastAsia="lt-LT"/>
              </w:rPr>
            </w:pPr>
          </w:p>
        </w:tc>
        <w:tc>
          <w:tcPr>
            <w:tcW w:w="1516" w:type="dxa"/>
            <w:vAlign w:val="center"/>
          </w:tcPr>
          <w:p w14:paraId="47E96F53" w14:textId="77777777" w:rsidR="003C4569" w:rsidRDefault="003C4569" w:rsidP="00B81A53">
            <w:pPr>
              <w:jc w:val="center"/>
              <w:rPr>
                <w:sz w:val="18"/>
                <w:szCs w:val="24"/>
                <w:lang w:eastAsia="lt-LT"/>
              </w:rPr>
            </w:pPr>
          </w:p>
        </w:tc>
        <w:tc>
          <w:tcPr>
            <w:tcW w:w="1584" w:type="dxa"/>
            <w:vAlign w:val="center"/>
          </w:tcPr>
          <w:p w14:paraId="61609293" w14:textId="77777777" w:rsidR="003C4569" w:rsidRDefault="003C4569" w:rsidP="00B81A53">
            <w:pPr>
              <w:jc w:val="center"/>
              <w:rPr>
                <w:sz w:val="18"/>
                <w:szCs w:val="24"/>
                <w:lang w:eastAsia="lt-LT"/>
              </w:rPr>
            </w:pPr>
          </w:p>
        </w:tc>
        <w:tc>
          <w:tcPr>
            <w:tcW w:w="2316" w:type="dxa"/>
            <w:vAlign w:val="center"/>
          </w:tcPr>
          <w:p w14:paraId="50E3FFEC" w14:textId="67573F23" w:rsidR="003C4569" w:rsidRDefault="003C4569" w:rsidP="00B81A53">
            <w:pPr>
              <w:jc w:val="center"/>
              <w:rPr>
                <w:sz w:val="18"/>
                <w:szCs w:val="24"/>
                <w:lang w:eastAsia="lt-LT"/>
              </w:rPr>
            </w:pPr>
          </w:p>
        </w:tc>
        <w:tc>
          <w:tcPr>
            <w:tcW w:w="1695" w:type="dxa"/>
            <w:vAlign w:val="center"/>
          </w:tcPr>
          <w:p w14:paraId="55DDD780" w14:textId="77777777" w:rsidR="003C4569" w:rsidRDefault="003C4569" w:rsidP="00B81A53">
            <w:pPr>
              <w:jc w:val="center"/>
              <w:rPr>
                <w:sz w:val="18"/>
                <w:szCs w:val="24"/>
                <w:lang w:eastAsia="lt-LT"/>
              </w:rPr>
            </w:pPr>
          </w:p>
        </w:tc>
        <w:tc>
          <w:tcPr>
            <w:tcW w:w="2072" w:type="dxa"/>
            <w:vAlign w:val="center"/>
          </w:tcPr>
          <w:p w14:paraId="3AA13061" w14:textId="77777777" w:rsidR="003C4569" w:rsidRDefault="003C4569" w:rsidP="00B81A53">
            <w:pPr>
              <w:jc w:val="center"/>
              <w:rPr>
                <w:sz w:val="18"/>
                <w:szCs w:val="24"/>
                <w:lang w:eastAsia="lt-LT"/>
              </w:rPr>
            </w:pPr>
          </w:p>
        </w:tc>
        <w:tc>
          <w:tcPr>
            <w:tcW w:w="1420" w:type="dxa"/>
            <w:vAlign w:val="center"/>
          </w:tcPr>
          <w:p w14:paraId="54C9BBC6" w14:textId="77777777" w:rsidR="003C4569" w:rsidRDefault="003C4569" w:rsidP="00B81A53">
            <w:pPr>
              <w:jc w:val="center"/>
              <w:rPr>
                <w:sz w:val="18"/>
                <w:szCs w:val="24"/>
                <w:lang w:eastAsia="lt-LT"/>
              </w:rPr>
            </w:pPr>
          </w:p>
        </w:tc>
      </w:tr>
      <w:tr w:rsidR="003C4569" w14:paraId="2ED4F498" w14:textId="77777777" w:rsidTr="000867E8">
        <w:trPr>
          <w:cantSplit/>
          <w:trHeight w:val="211"/>
        </w:trPr>
        <w:tc>
          <w:tcPr>
            <w:tcW w:w="560" w:type="dxa"/>
            <w:vAlign w:val="center"/>
          </w:tcPr>
          <w:p w14:paraId="51826794" w14:textId="77777777" w:rsidR="003C4569" w:rsidRDefault="003C4569" w:rsidP="00B81A53">
            <w:pPr>
              <w:jc w:val="center"/>
              <w:rPr>
                <w:sz w:val="18"/>
                <w:szCs w:val="24"/>
                <w:lang w:eastAsia="lt-LT"/>
              </w:rPr>
            </w:pPr>
          </w:p>
        </w:tc>
        <w:tc>
          <w:tcPr>
            <w:tcW w:w="1516" w:type="dxa"/>
            <w:vAlign w:val="center"/>
          </w:tcPr>
          <w:p w14:paraId="12CC8BEF" w14:textId="77777777" w:rsidR="003C4569" w:rsidRDefault="003C4569" w:rsidP="00B81A53">
            <w:pPr>
              <w:jc w:val="center"/>
              <w:rPr>
                <w:sz w:val="18"/>
                <w:szCs w:val="24"/>
                <w:lang w:eastAsia="lt-LT"/>
              </w:rPr>
            </w:pPr>
          </w:p>
        </w:tc>
        <w:tc>
          <w:tcPr>
            <w:tcW w:w="1584" w:type="dxa"/>
            <w:vAlign w:val="center"/>
          </w:tcPr>
          <w:p w14:paraId="4C210A45" w14:textId="77777777" w:rsidR="003C4569" w:rsidRDefault="003C4569" w:rsidP="00B81A53">
            <w:pPr>
              <w:jc w:val="center"/>
              <w:rPr>
                <w:sz w:val="18"/>
                <w:szCs w:val="24"/>
                <w:lang w:eastAsia="lt-LT"/>
              </w:rPr>
            </w:pPr>
          </w:p>
        </w:tc>
        <w:tc>
          <w:tcPr>
            <w:tcW w:w="2316" w:type="dxa"/>
            <w:vAlign w:val="center"/>
          </w:tcPr>
          <w:p w14:paraId="2A93C69E" w14:textId="2EFD601D" w:rsidR="003C4569" w:rsidRDefault="003C4569" w:rsidP="00B81A53">
            <w:pPr>
              <w:jc w:val="center"/>
              <w:rPr>
                <w:sz w:val="18"/>
                <w:szCs w:val="24"/>
                <w:lang w:eastAsia="lt-LT"/>
              </w:rPr>
            </w:pPr>
          </w:p>
        </w:tc>
        <w:tc>
          <w:tcPr>
            <w:tcW w:w="1695" w:type="dxa"/>
            <w:vAlign w:val="center"/>
          </w:tcPr>
          <w:p w14:paraId="0237752B" w14:textId="77777777" w:rsidR="003C4569" w:rsidRDefault="003C4569" w:rsidP="00B81A53">
            <w:pPr>
              <w:jc w:val="center"/>
              <w:rPr>
                <w:sz w:val="18"/>
                <w:szCs w:val="24"/>
                <w:lang w:eastAsia="lt-LT"/>
              </w:rPr>
            </w:pPr>
          </w:p>
        </w:tc>
        <w:tc>
          <w:tcPr>
            <w:tcW w:w="2072" w:type="dxa"/>
            <w:vAlign w:val="center"/>
          </w:tcPr>
          <w:p w14:paraId="249696F7" w14:textId="77777777" w:rsidR="003C4569" w:rsidRDefault="003C4569" w:rsidP="00B81A53">
            <w:pPr>
              <w:jc w:val="center"/>
              <w:rPr>
                <w:sz w:val="18"/>
                <w:szCs w:val="24"/>
                <w:lang w:eastAsia="lt-LT"/>
              </w:rPr>
            </w:pPr>
          </w:p>
        </w:tc>
        <w:tc>
          <w:tcPr>
            <w:tcW w:w="1420" w:type="dxa"/>
            <w:vAlign w:val="center"/>
          </w:tcPr>
          <w:p w14:paraId="402A38E1" w14:textId="77777777" w:rsidR="003C4569" w:rsidRDefault="003C4569" w:rsidP="00B81A53">
            <w:pPr>
              <w:jc w:val="center"/>
              <w:rPr>
                <w:sz w:val="18"/>
                <w:szCs w:val="24"/>
                <w:lang w:eastAsia="lt-LT"/>
              </w:rPr>
            </w:pPr>
          </w:p>
        </w:tc>
      </w:tr>
      <w:tr w:rsidR="003C4569" w14:paraId="2B70DEEF" w14:textId="77777777" w:rsidTr="000867E8">
        <w:trPr>
          <w:cantSplit/>
          <w:trHeight w:val="225"/>
        </w:trPr>
        <w:tc>
          <w:tcPr>
            <w:tcW w:w="560" w:type="dxa"/>
            <w:vAlign w:val="center"/>
          </w:tcPr>
          <w:p w14:paraId="3AB8316D" w14:textId="77777777" w:rsidR="003C4569" w:rsidRDefault="003C4569" w:rsidP="00B81A53">
            <w:pPr>
              <w:jc w:val="center"/>
              <w:rPr>
                <w:sz w:val="18"/>
                <w:szCs w:val="24"/>
                <w:lang w:eastAsia="lt-LT"/>
              </w:rPr>
            </w:pPr>
          </w:p>
        </w:tc>
        <w:tc>
          <w:tcPr>
            <w:tcW w:w="1516" w:type="dxa"/>
            <w:vAlign w:val="center"/>
          </w:tcPr>
          <w:p w14:paraId="474D0401" w14:textId="77777777" w:rsidR="003C4569" w:rsidRDefault="003C4569" w:rsidP="00B81A53">
            <w:pPr>
              <w:jc w:val="center"/>
              <w:rPr>
                <w:sz w:val="18"/>
                <w:szCs w:val="24"/>
                <w:lang w:eastAsia="lt-LT"/>
              </w:rPr>
            </w:pPr>
          </w:p>
        </w:tc>
        <w:tc>
          <w:tcPr>
            <w:tcW w:w="1584" w:type="dxa"/>
            <w:vAlign w:val="center"/>
          </w:tcPr>
          <w:p w14:paraId="709F794B" w14:textId="77777777" w:rsidR="003C4569" w:rsidRDefault="003C4569" w:rsidP="00B81A53">
            <w:pPr>
              <w:jc w:val="center"/>
              <w:rPr>
                <w:sz w:val="18"/>
                <w:szCs w:val="24"/>
                <w:lang w:eastAsia="lt-LT"/>
              </w:rPr>
            </w:pPr>
          </w:p>
        </w:tc>
        <w:tc>
          <w:tcPr>
            <w:tcW w:w="2316" w:type="dxa"/>
            <w:vAlign w:val="center"/>
          </w:tcPr>
          <w:p w14:paraId="30FD37C5" w14:textId="0E1BD227" w:rsidR="003C4569" w:rsidRDefault="003C4569" w:rsidP="00B81A53">
            <w:pPr>
              <w:jc w:val="center"/>
              <w:rPr>
                <w:sz w:val="18"/>
                <w:szCs w:val="24"/>
                <w:lang w:eastAsia="lt-LT"/>
              </w:rPr>
            </w:pPr>
          </w:p>
        </w:tc>
        <w:tc>
          <w:tcPr>
            <w:tcW w:w="1695" w:type="dxa"/>
            <w:vAlign w:val="center"/>
          </w:tcPr>
          <w:p w14:paraId="7D514E6A" w14:textId="77777777" w:rsidR="003C4569" w:rsidRDefault="003C4569" w:rsidP="00B81A53">
            <w:pPr>
              <w:jc w:val="center"/>
              <w:rPr>
                <w:sz w:val="18"/>
                <w:szCs w:val="24"/>
                <w:lang w:eastAsia="lt-LT"/>
              </w:rPr>
            </w:pPr>
          </w:p>
        </w:tc>
        <w:tc>
          <w:tcPr>
            <w:tcW w:w="2072" w:type="dxa"/>
            <w:vAlign w:val="center"/>
          </w:tcPr>
          <w:p w14:paraId="333A2E25" w14:textId="77777777" w:rsidR="003C4569" w:rsidRDefault="003C4569" w:rsidP="00B81A53">
            <w:pPr>
              <w:jc w:val="center"/>
              <w:rPr>
                <w:sz w:val="18"/>
                <w:szCs w:val="24"/>
                <w:lang w:eastAsia="lt-LT"/>
              </w:rPr>
            </w:pPr>
          </w:p>
        </w:tc>
        <w:tc>
          <w:tcPr>
            <w:tcW w:w="1420" w:type="dxa"/>
            <w:vAlign w:val="center"/>
          </w:tcPr>
          <w:p w14:paraId="5A09222C" w14:textId="77777777" w:rsidR="003C4569" w:rsidRDefault="003C4569" w:rsidP="00B81A53">
            <w:pPr>
              <w:jc w:val="center"/>
              <w:rPr>
                <w:sz w:val="18"/>
                <w:szCs w:val="24"/>
                <w:lang w:eastAsia="lt-LT"/>
              </w:rPr>
            </w:pPr>
          </w:p>
        </w:tc>
      </w:tr>
    </w:tbl>
    <w:p w14:paraId="37766C63" w14:textId="3D535FA3" w:rsidR="007654EA" w:rsidRDefault="007654EA">
      <w:pPr>
        <w:spacing w:after="160" w:line="259" w:lineRule="auto"/>
        <w:rPr>
          <w:szCs w:val="24"/>
          <w:lang w:eastAsia="lt-LT"/>
        </w:rPr>
      </w:pPr>
    </w:p>
    <w:p w14:paraId="416FD6A9" w14:textId="41FA3956" w:rsidR="00B81A53" w:rsidRPr="007654EA" w:rsidRDefault="00B81A53" w:rsidP="00B81A53">
      <w:pPr>
        <w:ind w:firstLine="567"/>
        <w:rPr>
          <w:sz w:val="22"/>
          <w:szCs w:val="22"/>
          <w:lang w:eastAsia="lt-LT"/>
        </w:rPr>
      </w:pPr>
      <w:r w:rsidRPr="007654EA">
        <w:rPr>
          <w:sz w:val="22"/>
          <w:szCs w:val="22"/>
          <w:lang w:eastAsia="lt-LT"/>
        </w:rPr>
        <w:t>21 lentelė. Pramonės įmonių ir kitų abonentų, iš kurių planuojama priimti nuotekas (ne paviršines), sąrašas ir planuojamų priimti nuotekų savybės</w:t>
      </w:r>
    </w:p>
    <w:p w14:paraId="7A8AF26C" w14:textId="082EAF58" w:rsidR="00B81A53" w:rsidRPr="003C4569" w:rsidRDefault="004D46D6" w:rsidP="004D46D6">
      <w:pPr>
        <w:ind w:firstLine="567"/>
        <w:rPr>
          <w:szCs w:val="24"/>
          <w:lang w:eastAsia="lt-LT"/>
        </w:rPr>
      </w:pPr>
      <w:r w:rsidRPr="003C4569">
        <w:rPr>
          <w:szCs w:val="24"/>
          <w:lang w:eastAsia="lt-LT"/>
        </w:rPr>
        <w:t>Lentelė nepildoma, nes UAB „Vakarų buitis“ iš kitų abonentų nepriima nuotekų.</w:t>
      </w:r>
    </w:p>
    <w:tbl>
      <w:tblPr>
        <w:tblW w:w="13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B81A53" w14:paraId="3DBA7EAC" w14:textId="77777777" w:rsidTr="000867E8">
        <w:trPr>
          <w:cantSplit/>
          <w:trHeight w:val="543"/>
        </w:trPr>
        <w:tc>
          <w:tcPr>
            <w:tcW w:w="789" w:type="dxa"/>
            <w:vMerge w:val="restart"/>
            <w:vAlign w:val="center"/>
          </w:tcPr>
          <w:p w14:paraId="3F83220E" w14:textId="77777777" w:rsidR="00B81A53" w:rsidRDefault="00B81A53" w:rsidP="00B81A53">
            <w:pPr>
              <w:jc w:val="center"/>
              <w:rPr>
                <w:sz w:val="18"/>
                <w:szCs w:val="24"/>
                <w:lang w:eastAsia="lt-LT"/>
              </w:rPr>
            </w:pPr>
            <w:r>
              <w:rPr>
                <w:sz w:val="18"/>
                <w:szCs w:val="24"/>
                <w:lang w:eastAsia="lt-LT"/>
              </w:rPr>
              <w:t>Eil.</w:t>
            </w:r>
          </w:p>
          <w:p w14:paraId="24BE40A4" w14:textId="77777777" w:rsidR="00B81A53" w:rsidRDefault="00B81A53" w:rsidP="00B81A53">
            <w:pPr>
              <w:jc w:val="center"/>
              <w:rPr>
                <w:sz w:val="18"/>
                <w:szCs w:val="24"/>
                <w:lang w:eastAsia="lt-LT"/>
              </w:rPr>
            </w:pPr>
            <w:r>
              <w:rPr>
                <w:sz w:val="18"/>
                <w:szCs w:val="24"/>
                <w:lang w:eastAsia="lt-LT"/>
              </w:rPr>
              <w:t>Nr.</w:t>
            </w:r>
          </w:p>
        </w:tc>
        <w:tc>
          <w:tcPr>
            <w:tcW w:w="3934" w:type="dxa"/>
            <w:vMerge w:val="restart"/>
            <w:vAlign w:val="center"/>
          </w:tcPr>
          <w:p w14:paraId="31C286FB" w14:textId="77777777" w:rsidR="00B81A53" w:rsidRDefault="00B81A53" w:rsidP="00B81A53">
            <w:pPr>
              <w:jc w:val="center"/>
              <w:rPr>
                <w:sz w:val="18"/>
                <w:szCs w:val="24"/>
                <w:lang w:eastAsia="lt-LT"/>
              </w:rPr>
            </w:pPr>
            <w:r>
              <w:rPr>
                <w:sz w:val="18"/>
                <w:szCs w:val="24"/>
                <w:lang w:eastAsia="lt-LT"/>
              </w:rPr>
              <w:t>Abonento pavadinimas</w:t>
            </w:r>
          </w:p>
        </w:tc>
        <w:tc>
          <w:tcPr>
            <w:tcW w:w="2344" w:type="dxa"/>
            <w:vAlign w:val="center"/>
          </w:tcPr>
          <w:p w14:paraId="0EC115E4" w14:textId="77777777" w:rsidR="00B81A53" w:rsidRDefault="00B81A53" w:rsidP="00B81A53">
            <w:pPr>
              <w:widowControl w:val="0"/>
              <w:suppressAutoHyphens/>
              <w:jc w:val="center"/>
              <w:rPr>
                <w:sz w:val="18"/>
                <w:szCs w:val="24"/>
                <w:lang w:eastAsia="lt-LT"/>
              </w:rPr>
            </w:pPr>
            <w:r>
              <w:rPr>
                <w:sz w:val="18"/>
                <w:szCs w:val="24"/>
                <w:lang w:eastAsia="lt-LT"/>
              </w:rPr>
              <w:t>Didžiausias nuotekų kiekis, kurį numatoma priimti iš abonento</w:t>
            </w:r>
          </w:p>
        </w:tc>
        <w:tc>
          <w:tcPr>
            <w:tcW w:w="6359" w:type="dxa"/>
            <w:gridSpan w:val="5"/>
            <w:vAlign w:val="center"/>
          </w:tcPr>
          <w:p w14:paraId="207182FA" w14:textId="77777777" w:rsidR="00B81A53" w:rsidRDefault="00B81A53" w:rsidP="00B81A53">
            <w:pPr>
              <w:jc w:val="center"/>
              <w:rPr>
                <w:sz w:val="18"/>
                <w:szCs w:val="24"/>
                <w:lang w:eastAsia="lt-LT"/>
              </w:rPr>
            </w:pPr>
            <w:r>
              <w:rPr>
                <w:sz w:val="18"/>
                <w:szCs w:val="24"/>
                <w:lang w:eastAsia="lt-LT"/>
              </w:rPr>
              <w:t>Didžiausia tarša, kurią numatoma gauti su abonento nuotekomis</w:t>
            </w:r>
          </w:p>
        </w:tc>
      </w:tr>
      <w:tr w:rsidR="00B81A53" w14:paraId="67AAC255" w14:textId="77777777" w:rsidTr="000867E8">
        <w:trPr>
          <w:cantSplit/>
          <w:trHeight w:val="409"/>
        </w:trPr>
        <w:tc>
          <w:tcPr>
            <w:tcW w:w="789" w:type="dxa"/>
            <w:vMerge/>
            <w:vAlign w:val="center"/>
          </w:tcPr>
          <w:p w14:paraId="369A5BC2" w14:textId="77777777" w:rsidR="00B81A53" w:rsidRDefault="00B81A53" w:rsidP="00B81A53">
            <w:pPr>
              <w:jc w:val="center"/>
              <w:rPr>
                <w:sz w:val="18"/>
                <w:szCs w:val="24"/>
                <w:lang w:eastAsia="lt-LT"/>
              </w:rPr>
            </w:pPr>
          </w:p>
        </w:tc>
        <w:tc>
          <w:tcPr>
            <w:tcW w:w="3934" w:type="dxa"/>
            <w:vMerge/>
            <w:vAlign w:val="center"/>
          </w:tcPr>
          <w:p w14:paraId="5ABF020F" w14:textId="77777777" w:rsidR="00B81A53" w:rsidRDefault="00B81A53" w:rsidP="00B81A53">
            <w:pPr>
              <w:jc w:val="center"/>
              <w:rPr>
                <w:sz w:val="18"/>
                <w:szCs w:val="24"/>
                <w:lang w:eastAsia="lt-LT"/>
              </w:rPr>
            </w:pPr>
          </w:p>
        </w:tc>
        <w:tc>
          <w:tcPr>
            <w:tcW w:w="2344" w:type="dxa"/>
            <w:vAlign w:val="center"/>
          </w:tcPr>
          <w:p w14:paraId="6CBED875" w14:textId="77777777" w:rsidR="00B81A53" w:rsidRDefault="00B81A53" w:rsidP="00B81A53">
            <w:pPr>
              <w:jc w:val="center"/>
              <w:rPr>
                <w:sz w:val="18"/>
                <w:szCs w:val="24"/>
                <w:highlight w:val="yellow"/>
                <w:lang w:eastAsia="lt-LT"/>
              </w:rPr>
            </w:pPr>
            <w:r>
              <w:rPr>
                <w:sz w:val="18"/>
                <w:szCs w:val="24"/>
                <w:lang w:eastAsia="lt-LT"/>
              </w:rPr>
              <w:t>tūkst. m</w:t>
            </w:r>
            <w:r>
              <w:rPr>
                <w:sz w:val="18"/>
                <w:szCs w:val="24"/>
                <w:vertAlign w:val="superscript"/>
                <w:lang w:eastAsia="lt-LT"/>
              </w:rPr>
              <w:t>3</w:t>
            </w:r>
            <w:r>
              <w:rPr>
                <w:sz w:val="18"/>
                <w:szCs w:val="24"/>
                <w:lang w:eastAsia="lt-LT"/>
              </w:rPr>
              <w:t>/m.</w:t>
            </w:r>
          </w:p>
        </w:tc>
        <w:tc>
          <w:tcPr>
            <w:tcW w:w="1829" w:type="dxa"/>
            <w:vAlign w:val="center"/>
          </w:tcPr>
          <w:p w14:paraId="7082E6A1" w14:textId="77777777" w:rsidR="00B81A53" w:rsidRDefault="00B81A53" w:rsidP="00B81A53">
            <w:pPr>
              <w:jc w:val="center"/>
              <w:rPr>
                <w:sz w:val="18"/>
                <w:szCs w:val="24"/>
                <w:lang w:eastAsia="lt-LT"/>
              </w:rPr>
            </w:pPr>
            <w:r>
              <w:rPr>
                <w:sz w:val="18"/>
                <w:szCs w:val="24"/>
                <w:lang w:eastAsia="lt-LT"/>
              </w:rPr>
              <w:t>Teršalai</w:t>
            </w:r>
          </w:p>
        </w:tc>
        <w:tc>
          <w:tcPr>
            <w:tcW w:w="1126" w:type="dxa"/>
            <w:vAlign w:val="center"/>
          </w:tcPr>
          <w:p w14:paraId="68D69E81" w14:textId="77777777" w:rsidR="00B81A53" w:rsidRDefault="00B81A53" w:rsidP="00B81A53">
            <w:pPr>
              <w:jc w:val="center"/>
              <w:rPr>
                <w:sz w:val="18"/>
                <w:szCs w:val="24"/>
                <w:lang w:eastAsia="lt-LT"/>
              </w:rPr>
            </w:pPr>
            <w:r>
              <w:rPr>
                <w:sz w:val="18"/>
                <w:szCs w:val="24"/>
                <w:lang w:eastAsia="lt-LT"/>
              </w:rPr>
              <w:t>LK</w:t>
            </w:r>
            <w:r>
              <w:rPr>
                <w:sz w:val="18"/>
                <w:szCs w:val="24"/>
                <w:vertAlign w:val="subscript"/>
                <w:lang w:eastAsia="lt-LT"/>
              </w:rPr>
              <w:t>mom.</w:t>
            </w:r>
            <w:r>
              <w:rPr>
                <w:sz w:val="18"/>
                <w:szCs w:val="24"/>
                <w:lang w:eastAsia="lt-LT"/>
              </w:rPr>
              <w:t>,</w:t>
            </w:r>
          </w:p>
          <w:p w14:paraId="0C8BA9FC" w14:textId="77777777" w:rsidR="00B81A53" w:rsidRDefault="00B81A53" w:rsidP="00B81A53">
            <w:pPr>
              <w:jc w:val="center"/>
              <w:rPr>
                <w:sz w:val="18"/>
                <w:szCs w:val="24"/>
                <w:lang w:eastAsia="lt-LT"/>
              </w:rPr>
            </w:pPr>
            <w:r>
              <w:rPr>
                <w:sz w:val="18"/>
                <w:szCs w:val="24"/>
                <w:lang w:eastAsia="lt-LT"/>
              </w:rPr>
              <w:t>mg/l</w:t>
            </w:r>
          </w:p>
        </w:tc>
        <w:tc>
          <w:tcPr>
            <w:tcW w:w="1126" w:type="dxa"/>
            <w:vAlign w:val="center"/>
          </w:tcPr>
          <w:p w14:paraId="6504EA55" w14:textId="77777777" w:rsidR="00B81A53" w:rsidRDefault="00B81A53" w:rsidP="00B81A53">
            <w:pPr>
              <w:jc w:val="center"/>
              <w:rPr>
                <w:sz w:val="18"/>
                <w:szCs w:val="24"/>
                <w:lang w:eastAsia="lt-LT"/>
              </w:rPr>
            </w:pPr>
            <w:r>
              <w:rPr>
                <w:sz w:val="18"/>
                <w:szCs w:val="24"/>
                <w:lang w:eastAsia="lt-LT"/>
              </w:rPr>
              <w:t>LK</w:t>
            </w:r>
            <w:r>
              <w:rPr>
                <w:sz w:val="18"/>
                <w:szCs w:val="24"/>
                <w:vertAlign w:val="subscript"/>
                <w:lang w:eastAsia="lt-LT"/>
              </w:rPr>
              <w:t>vid.</w:t>
            </w:r>
            <w:r>
              <w:rPr>
                <w:sz w:val="18"/>
                <w:szCs w:val="24"/>
                <w:lang w:eastAsia="lt-LT"/>
              </w:rPr>
              <w:t>,</w:t>
            </w:r>
          </w:p>
          <w:p w14:paraId="089EAB27" w14:textId="77777777" w:rsidR="00B81A53" w:rsidRDefault="00B81A53" w:rsidP="00B81A53">
            <w:pPr>
              <w:jc w:val="center"/>
              <w:rPr>
                <w:sz w:val="18"/>
                <w:szCs w:val="24"/>
                <w:lang w:eastAsia="lt-LT"/>
              </w:rPr>
            </w:pPr>
            <w:r>
              <w:rPr>
                <w:sz w:val="18"/>
                <w:szCs w:val="24"/>
                <w:lang w:eastAsia="lt-LT"/>
              </w:rPr>
              <w:t>mg/l</w:t>
            </w:r>
          </w:p>
        </w:tc>
        <w:tc>
          <w:tcPr>
            <w:tcW w:w="1126" w:type="dxa"/>
            <w:vAlign w:val="center"/>
          </w:tcPr>
          <w:p w14:paraId="4A18BCB3" w14:textId="77777777" w:rsidR="00B81A53" w:rsidRDefault="00B81A53" w:rsidP="00B81A53">
            <w:pPr>
              <w:jc w:val="center"/>
              <w:rPr>
                <w:sz w:val="18"/>
                <w:szCs w:val="24"/>
                <w:lang w:eastAsia="lt-LT"/>
              </w:rPr>
            </w:pPr>
            <w:r>
              <w:rPr>
                <w:sz w:val="18"/>
                <w:szCs w:val="24"/>
                <w:lang w:eastAsia="lt-LT"/>
              </w:rPr>
              <w:t>LT</w:t>
            </w:r>
            <w:r>
              <w:rPr>
                <w:sz w:val="18"/>
                <w:szCs w:val="24"/>
                <w:vertAlign w:val="subscript"/>
                <w:lang w:eastAsia="lt-LT"/>
              </w:rPr>
              <w:t>paros</w:t>
            </w:r>
            <w:r>
              <w:rPr>
                <w:sz w:val="18"/>
                <w:szCs w:val="24"/>
                <w:lang w:eastAsia="lt-LT"/>
              </w:rPr>
              <w:t>,</w:t>
            </w:r>
          </w:p>
          <w:p w14:paraId="320C0E72" w14:textId="77777777" w:rsidR="00B81A53" w:rsidRDefault="00B81A53" w:rsidP="00B81A53">
            <w:pPr>
              <w:jc w:val="center"/>
              <w:rPr>
                <w:sz w:val="18"/>
                <w:szCs w:val="24"/>
                <w:lang w:eastAsia="lt-LT"/>
              </w:rPr>
            </w:pPr>
            <w:r>
              <w:rPr>
                <w:sz w:val="18"/>
                <w:szCs w:val="24"/>
                <w:lang w:eastAsia="lt-LT"/>
              </w:rPr>
              <w:t>t/d</w:t>
            </w:r>
          </w:p>
        </w:tc>
        <w:tc>
          <w:tcPr>
            <w:tcW w:w="1152" w:type="dxa"/>
            <w:vAlign w:val="center"/>
          </w:tcPr>
          <w:p w14:paraId="13930914" w14:textId="77777777" w:rsidR="00B81A53" w:rsidRDefault="00B81A53" w:rsidP="00B81A53">
            <w:pPr>
              <w:jc w:val="center"/>
              <w:rPr>
                <w:sz w:val="18"/>
                <w:szCs w:val="24"/>
                <w:lang w:eastAsia="lt-LT"/>
              </w:rPr>
            </w:pPr>
            <w:r>
              <w:rPr>
                <w:sz w:val="18"/>
                <w:szCs w:val="24"/>
                <w:lang w:eastAsia="lt-LT"/>
              </w:rPr>
              <w:t>LT</w:t>
            </w:r>
            <w:r>
              <w:rPr>
                <w:sz w:val="18"/>
                <w:szCs w:val="24"/>
                <w:vertAlign w:val="subscript"/>
                <w:lang w:eastAsia="lt-LT"/>
              </w:rPr>
              <w:t>metinė</w:t>
            </w:r>
            <w:r>
              <w:rPr>
                <w:sz w:val="18"/>
                <w:szCs w:val="24"/>
                <w:lang w:eastAsia="lt-LT"/>
              </w:rPr>
              <w:t>,</w:t>
            </w:r>
          </w:p>
          <w:p w14:paraId="0ACFF9B1" w14:textId="77777777" w:rsidR="00B81A53" w:rsidRDefault="00B81A53" w:rsidP="00B81A53">
            <w:pPr>
              <w:jc w:val="center"/>
              <w:rPr>
                <w:sz w:val="18"/>
                <w:szCs w:val="24"/>
                <w:lang w:eastAsia="lt-LT"/>
              </w:rPr>
            </w:pPr>
            <w:r>
              <w:rPr>
                <w:sz w:val="18"/>
                <w:szCs w:val="24"/>
                <w:lang w:eastAsia="lt-LT"/>
              </w:rPr>
              <w:t>t/m.</w:t>
            </w:r>
          </w:p>
        </w:tc>
      </w:tr>
      <w:tr w:rsidR="00B81A53" w14:paraId="69276633" w14:textId="77777777" w:rsidTr="000867E8">
        <w:trPr>
          <w:cantSplit/>
        </w:trPr>
        <w:tc>
          <w:tcPr>
            <w:tcW w:w="789" w:type="dxa"/>
            <w:vAlign w:val="center"/>
          </w:tcPr>
          <w:p w14:paraId="1CEE1837" w14:textId="77777777" w:rsidR="00B81A53" w:rsidRDefault="00B81A53" w:rsidP="00B81A53">
            <w:pPr>
              <w:jc w:val="center"/>
              <w:rPr>
                <w:sz w:val="18"/>
                <w:szCs w:val="24"/>
                <w:lang w:eastAsia="lt-LT"/>
              </w:rPr>
            </w:pPr>
            <w:r>
              <w:rPr>
                <w:sz w:val="18"/>
                <w:szCs w:val="24"/>
                <w:lang w:eastAsia="lt-LT"/>
              </w:rPr>
              <w:t>1</w:t>
            </w:r>
          </w:p>
        </w:tc>
        <w:tc>
          <w:tcPr>
            <w:tcW w:w="3934" w:type="dxa"/>
            <w:vAlign w:val="center"/>
          </w:tcPr>
          <w:p w14:paraId="7523A795" w14:textId="77777777" w:rsidR="00B81A53" w:rsidRDefault="00B81A53" w:rsidP="00B81A53">
            <w:pPr>
              <w:jc w:val="center"/>
              <w:rPr>
                <w:sz w:val="18"/>
                <w:szCs w:val="24"/>
                <w:lang w:eastAsia="lt-LT"/>
              </w:rPr>
            </w:pPr>
            <w:r>
              <w:rPr>
                <w:sz w:val="18"/>
                <w:szCs w:val="24"/>
                <w:lang w:eastAsia="lt-LT"/>
              </w:rPr>
              <w:t>2</w:t>
            </w:r>
          </w:p>
        </w:tc>
        <w:tc>
          <w:tcPr>
            <w:tcW w:w="2344" w:type="dxa"/>
            <w:vAlign w:val="center"/>
          </w:tcPr>
          <w:p w14:paraId="73E0E268" w14:textId="77777777" w:rsidR="00B81A53" w:rsidRDefault="00B81A53" w:rsidP="00B81A53">
            <w:pPr>
              <w:jc w:val="center"/>
              <w:rPr>
                <w:sz w:val="18"/>
                <w:szCs w:val="24"/>
                <w:highlight w:val="yellow"/>
                <w:lang w:eastAsia="lt-LT"/>
              </w:rPr>
            </w:pPr>
            <w:r>
              <w:rPr>
                <w:sz w:val="18"/>
                <w:szCs w:val="24"/>
                <w:lang w:eastAsia="lt-LT"/>
              </w:rPr>
              <w:t>3</w:t>
            </w:r>
          </w:p>
        </w:tc>
        <w:tc>
          <w:tcPr>
            <w:tcW w:w="1829" w:type="dxa"/>
            <w:vAlign w:val="center"/>
          </w:tcPr>
          <w:p w14:paraId="155AA38C" w14:textId="77777777" w:rsidR="00B81A53" w:rsidRDefault="00B81A53" w:rsidP="00B81A53">
            <w:pPr>
              <w:jc w:val="center"/>
              <w:rPr>
                <w:sz w:val="18"/>
                <w:szCs w:val="24"/>
                <w:lang w:eastAsia="lt-LT"/>
              </w:rPr>
            </w:pPr>
            <w:r>
              <w:rPr>
                <w:sz w:val="18"/>
                <w:szCs w:val="24"/>
                <w:lang w:eastAsia="lt-LT"/>
              </w:rPr>
              <w:t>4</w:t>
            </w:r>
          </w:p>
        </w:tc>
        <w:tc>
          <w:tcPr>
            <w:tcW w:w="1126" w:type="dxa"/>
            <w:vAlign w:val="center"/>
          </w:tcPr>
          <w:p w14:paraId="5140FDC3" w14:textId="77777777" w:rsidR="00B81A53" w:rsidRDefault="00B81A53" w:rsidP="00B81A53">
            <w:pPr>
              <w:jc w:val="center"/>
              <w:rPr>
                <w:sz w:val="18"/>
                <w:szCs w:val="24"/>
                <w:lang w:eastAsia="lt-LT"/>
              </w:rPr>
            </w:pPr>
            <w:r>
              <w:rPr>
                <w:sz w:val="18"/>
                <w:szCs w:val="24"/>
                <w:lang w:eastAsia="lt-LT"/>
              </w:rPr>
              <w:t>5</w:t>
            </w:r>
          </w:p>
        </w:tc>
        <w:tc>
          <w:tcPr>
            <w:tcW w:w="1126" w:type="dxa"/>
            <w:vAlign w:val="center"/>
          </w:tcPr>
          <w:p w14:paraId="4553FBC1" w14:textId="77777777" w:rsidR="00B81A53" w:rsidRDefault="00B81A53" w:rsidP="00B81A53">
            <w:pPr>
              <w:jc w:val="center"/>
              <w:rPr>
                <w:sz w:val="18"/>
                <w:szCs w:val="24"/>
                <w:lang w:eastAsia="lt-LT"/>
              </w:rPr>
            </w:pPr>
            <w:r>
              <w:rPr>
                <w:sz w:val="18"/>
                <w:szCs w:val="24"/>
                <w:lang w:eastAsia="lt-LT"/>
              </w:rPr>
              <w:t>6</w:t>
            </w:r>
          </w:p>
        </w:tc>
        <w:tc>
          <w:tcPr>
            <w:tcW w:w="1126" w:type="dxa"/>
            <w:vAlign w:val="center"/>
          </w:tcPr>
          <w:p w14:paraId="41EDF3C1" w14:textId="77777777" w:rsidR="00B81A53" w:rsidRDefault="00B81A53" w:rsidP="00B81A53">
            <w:pPr>
              <w:jc w:val="center"/>
              <w:rPr>
                <w:sz w:val="18"/>
                <w:szCs w:val="24"/>
                <w:lang w:eastAsia="lt-LT"/>
              </w:rPr>
            </w:pPr>
            <w:r>
              <w:rPr>
                <w:sz w:val="18"/>
                <w:szCs w:val="24"/>
                <w:lang w:eastAsia="lt-LT"/>
              </w:rPr>
              <w:t>7</w:t>
            </w:r>
          </w:p>
        </w:tc>
        <w:tc>
          <w:tcPr>
            <w:tcW w:w="1152" w:type="dxa"/>
            <w:vAlign w:val="center"/>
          </w:tcPr>
          <w:p w14:paraId="60AD0861" w14:textId="77777777" w:rsidR="00B81A53" w:rsidRDefault="00B81A53" w:rsidP="00B81A53">
            <w:pPr>
              <w:jc w:val="center"/>
              <w:rPr>
                <w:sz w:val="18"/>
                <w:szCs w:val="24"/>
                <w:lang w:eastAsia="lt-LT"/>
              </w:rPr>
            </w:pPr>
            <w:r>
              <w:rPr>
                <w:sz w:val="18"/>
                <w:szCs w:val="24"/>
                <w:lang w:eastAsia="lt-LT"/>
              </w:rPr>
              <w:t>8</w:t>
            </w:r>
          </w:p>
        </w:tc>
      </w:tr>
      <w:tr w:rsidR="00B81A53" w14:paraId="11FEBC65" w14:textId="77777777" w:rsidTr="000867E8">
        <w:trPr>
          <w:cantSplit/>
        </w:trPr>
        <w:tc>
          <w:tcPr>
            <w:tcW w:w="789" w:type="dxa"/>
            <w:vAlign w:val="center"/>
          </w:tcPr>
          <w:p w14:paraId="2788A120" w14:textId="77777777" w:rsidR="00B81A53" w:rsidRDefault="00B81A53" w:rsidP="00B81A53">
            <w:pPr>
              <w:jc w:val="center"/>
              <w:rPr>
                <w:sz w:val="18"/>
                <w:szCs w:val="24"/>
                <w:lang w:eastAsia="lt-LT"/>
              </w:rPr>
            </w:pPr>
            <w:r>
              <w:rPr>
                <w:sz w:val="18"/>
                <w:szCs w:val="24"/>
                <w:lang w:eastAsia="lt-LT"/>
              </w:rPr>
              <w:t>1.</w:t>
            </w:r>
          </w:p>
        </w:tc>
        <w:tc>
          <w:tcPr>
            <w:tcW w:w="12637" w:type="dxa"/>
            <w:gridSpan w:val="7"/>
            <w:vAlign w:val="center"/>
          </w:tcPr>
          <w:p w14:paraId="3F99FFFF" w14:textId="77777777" w:rsidR="00B81A53" w:rsidRDefault="00B81A53" w:rsidP="00B81A53">
            <w:pPr>
              <w:widowControl w:val="0"/>
              <w:suppressAutoHyphens/>
              <w:rPr>
                <w:sz w:val="18"/>
                <w:szCs w:val="24"/>
                <w:lang w:eastAsia="lt-LT"/>
              </w:rPr>
            </w:pPr>
            <w:r>
              <w:rPr>
                <w:sz w:val="18"/>
                <w:szCs w:val="24"/>
                <w:lang w:eastAsia="lt-LT"/>
              </w:rPr>
              <w:t>Abonentai, iš kurių numatoma priimti nuotekas, užterštas prioritetinėmis pavojingomis ir/arba „A“ sąrašo pavojingomis medžiagomis:</w:t>
            </w:r>
          </w:p>
        </w:tc>
      </w:tr>
      <w:tr w:rsidR="00B81A53" w14:paraId="5C42C405" w14:textId="77777777" w:rsidTr="000867E8">
        <w:trPr>
          <w:cantSplit/>
          <w:trHeight w:hRule="exact" w:val="275"/>
        </w:trPr>
        <w:tc>
          <w:tcPr>
            <w:tcW w:w="789" w:type="dxa"/>
            <w:vMerge w:val="restart"/>
            <w:vAlign w:val="center"/>
          </w:tcPr>
          <w:p w14:paraId="748E3199" w14:textId="77777777" w:rsidR="00B81A53" w:rsidRDefault="00B81A53" w:rsidP="00B81A53">
            <w:pPr>
              <w:jc w:val="center"/>
              <w:rPr>
                <w:sz w:val="18"/>
                <w:szCs w:val="24"/>
                <w:lang w:eastAsia="lt-LT"/>
              </w:rPr>
            </w:pPr>
            <w:r>
              <w:rPr>
                <w:sz w:val="18"/>
                <w:szCs w:val="24"/>
                <w:lang w:eastAsia="lt-LT"/>
              </w:rPr>
              <w:t>1.1.</w:t>
            </w:r>
          </w:p>
        </w:tc>
        <w:tc>
          <w:tcPr>
            <w:tcW w:w="3934" w:type="dxa"/>
            <w:vMerge w:val="restart"/>
            <w:vAlign w:val="center"/>
          </w:tcPr>
          <w:p w14:paraId="0E11C2A8" w14:textId="77777777" w:rsidR="00B81A53" w:rsidRDefault="00B81A53" w:rsidP="00B81A53">
            <w:pPr>
              <w:jc w:val="center"/>
              <w:rPr>
                <w:sz w:val="18"/>
                <w:szCs w:val="24"/>
                <w:lang w:eastAsia="lt-LT"/>
              </w:rPr>
            </w:pPr>
          </w:p>
        </w:tc>
        <w:tc>
          <w:tcPr>
            <w:tcW w:w="2344" w:type="dxa"/>
            <w:vMerge w:val="restart"/>
            <w:vAlign w:val="center"/>
          </w:tcPr>
          <w:p w14:paraId="5A65551C" w14:textId="77777777" w:rsidR="00B81A53" w:rsidRDefault="00B81A53" w:rsidP="00B81A53">
            <w:pPr>
              <w:jc w:val="center"/>
              <w:rPr>
                <w:sz w:val="18"/>
                <w:szCs w:val="24"/>
                <w:lang w:eastAsia="lt-LT"/>
              </w:rPr>
            </w:pPr>
          </w:p>
        </w:tc>
        <w:tc>
          <w:tcPr>
            <w:tcW w:w="1829" w:type="dxa"/>
            <w:vAlign w:val="center"/>
          </w:tcPr>
          <w:p w14:paraId="7C7F0835" w14:textId="77777777" w:rsidR="00B81A53" w:rsidRDefault="00B81A53" w:rsidP="00B81A53">
            <w:pPr>
              <w:jc w:val="center"/>
              <w:rPr>
                <w:sz w:val="18"/>
                <w:szCs w:val="24"/>
                <w:lang w:eastAsia="lt-LT"/>
              </w:rPr>
            </w:pPr>
          </w:p>
        </w:tc>
        <w:tc>
          <w:tcPr>
            <w:tcW w:w="1126" w:type="dxa"/>
            <w:vAlign w:val="center"/>
          </w:tcPr>
          <w:p w14:paraId="306ACED1" w14:textId="77777777" w:rsidR="00B81A53" w:rsidRDefault="00B81A53" w:rsidP="00B81A53">
            <w:pPr>
              <w:jc w:val="center"/>
              <w:rPr>
                <w:sz w:val="18"/>
                <w:szCs w:val="24"/>
                <w:lang w:eastAsia="lt-LT"/>
              </w:rPr>
            </w:pPr>
          </w:p>
        </w:tc>
        <w:tc>
          <w:tcPr>
            <w:tcW w:w="1126" w:type="dxa"/>
            <w:vAlign w:val="center"/>
          </w:tcPr>
          <w:p w14:paraId="0C8D019E" w14:textId="77777777" w:rsidR="00B81A53" w:rsidRDefault="00B81A53" w:rsidP="00B81A53">
            <w:pPr>
              <w:jc w:val="center"/>
              <w:rPr>
                <w:sz w:val="18"/>
                <w:szCs w:val="24"/>
                <w:lang w:eastAsia="lt-LT"/>
              </w:rPr>
            </w:pPr>
          </w:p>
        </w:tc>
        <w:tc>
          <w:tcPr>
            <w:tcW w:w="1126" w:type="dxa"/>
            <w:vAlign w:val="center"/>
          </w:tcPr>
          <w:p w14:paraId="1883CE23" w14:textId="77777777" w:rsidR="00B81A53" w:rsidRDefault="00B81A53" w:rsidP="00B81A53">
            <w:pPr>
              <w:jc w:val="center"/>
              <w:rPr>
                <w:sz w:val="18"/>
                <w:szCs w:val="24"/>
                <w:lang w:eastAsia="lt-LT"/>
              </w:rPr>
            </w:pPr>
          </w:p>
        </w:tc>
        <w:tc>
          <w:tcPr>
            <w:tcW w:w="1152" w:type="dxa"/>
            <w:vAlign w:val="center"/>
          </w:tcPr>
          <w:p w14:paraId="1387CFFC" w14:textId="77777777" w:rsidR="00B81A53" w:rsidRDefault="00B81A53" w:rsidP="00B81A53">
            <w:pPr>
              <w:jc w:val="center"/>
              <w:rPr>
                <w:sz w:val="18"/>
                <w:szCs w:val="24"/>
                <w:lang w:eastAsia="lt-LT"/>
              </w:rPr>
            </w:pPr>
          </w:p>
        </w:tc>
      </w:tr>
      <w:tr w:rsidR="00B81A53" w14:paraId="49FBBF5F" w14:textId="77777777" w:rsidTr="000867E8">
        <w:trPr>
          <w:cantSplit/>
          <w:trHeight w:hRule="exact" w:val="275"/>
        </w:trPr>
        <w:tc>
          <w:tcPr>
            <w:tcW w:w="789" w:type="dxa"/>
            <w:vMerge/>
            <w:vAlign w:val="center"/>
          </w:tcPr>
          <w:p w14:paraId="0866ECFB" w14:textId="77777777" w:rsidR="00B81A53" w:rsidRDefault="00B81A53" w:rsidP="00B81A53">
            <w:pPr>
              <w:jc w:val="center"/>
              <w:rPr>
                <w:sz w:val="18"/>
                <w:szCs w:val="24"/>
                <w:lang w:eastAsia="lt-LT"/>
              </w:rPr>
            </w:pPr>
          </w:p>
        </w:tc>
        <w:tc>
          <w:tcPr>
            <w:tcW w:w="3934" w:type="dxa"/>
            <w:vMerge/>
            <w:vAlign w:val="center"/>
          </w:tcPr>
          <w:p w14:paraId="6F9E01A4" w14:textId="77777777" w:rsidR="00B81A53" w:rsidRDefault="00B81A53" w:rsidP="00B81A53">
            <w:pPr>
              <w:jc w:val="center"/>
              <w:rPr>
                <w:sz w:val="18"/>
                <w:szCs w:val="24"/>
                <w:lang w:eastAsia="lt-LT"/>
              </w:rPr>
            </w:pPr>
          </w:p>
        </w:tc>
        <w:tc>
          <w:tcPr>
            <w:tcW w:w="2344" w:type="dxa"/>
            <w:vMerge/>
            <w:vAlign w:val="center"/>
          </w:tcPr>
          <w:p w14:paraId="1BB1F414" w14:textId="77777777" w:rsidR="00B81A53" w:rsidRDefault="00B81A53" w:rsidP="00B81A53">
            <w:pPr>
              <w:jc w:val="center"/>
              <w:rPr>
                <w:sz w:val="18"/>
                <w:szCs w:val="24"/>
                <w:lang w:eastAsia="lt-LT"/>
              </w:rPr>
            </w:pPr>
          </w:p>
        </w:tc>
        <w:tc>
          <w:tcPr>
            <w:tcW w:w="1829" w:type="dxa"/>
            <w:vAlign w:val="center"/>
          </w:tcPr>
          <w:p w14:paraId="14ED74B7" w14:textId="77777777" w:rsidR="00B81A53" w:rsidRDefault="00B81A53" w:rsidP="00B81A53">
            <w:pPr>
              <w:jc w:val="center"/>
              <w:rPr>
                <w:sz w:val="18"/>
                <w:szCs w:val="24"/>
                <w:lang w:eastAsia="lt-LT"/>
              </w:rPr>
            </w:pPr>
          </w:p>
        </w:tc>
        <w:tc>
          <w:tcPr>
            <w:tcW w:w="1126" w:type="dxa"/>
            <w:vAlign w:val="center"/>
          </w:tcPr>
          <w:p w14:paraId="74A354F6" w14:textId="77777777" w:rsidR="00B81A53" w:rsidRDefault="00B81A53" w:rsidP="00B81A53">
            <w:pPr>
              <w:jc w:val="center"/>
              <w:rPr>
                <w:sz w:val="18"/>
                <w:szCs w:val="24"/>
                <w:lang w:eastAsia="lt-LT"/>
              </w:rPr>
            </w:pPr>
          </w:p>
        </w:tc>
        <w:tc>
          <w:tcPr>
            <w:tcW w:w="1126" w:type="dxa"/>
            <w:vAlign w:val="center"/>
          </w:tcPr>
          <w:p w14:paraId="38FF6252" w14:textId="77777777" w:rsidR="00B81A53" w:rsidRDefault="00B81A53" w:rsidP="00B81A53">
            <w:pPr>
              <w:jc w:val="center"/>
              <w:rPr>
                <w:sz w:val="18"/>
                <w:szCs w:val="24"/>
                <w:lang w:eastAsia="lt-LT"/>
              </w:rPr>
            </w:pPr>
          </w:p>
        </w:tc>
        <w:tc>
          <w:tcPr>
            <w:tcW w:w="1126" w:type="dxa"/>
            <w:vAlign w:val="center"/>
          </w:tcPr>
          <w:p w14:paraId="386BAE7E" w14:textId="77777777" w:rsidR="00B81A53" w:rsidRDefault="00B81A53" w:rsidP="00B81A53">
            <w:pPr>
              <w:jc w:val="center"/>
              <w:rPr>
                <w:sz w:val="18"/>
                <w:szCs w:val="24"/>
                <w:lang w:eastAsia="lt-LT"/>
              </w:rPr>
            </w:pPr>
          </w:p>
        </w:tc>
        <w:tc>
          <w:tcPr>
            <w:tcW w:w="1152" w:type="dxa"/>
            <w:vAlign w:val="center"/>
          </w:tcPr>
          <w:p w14:paraId="1611F549" w14:textId="77777777" w:rsidR="00B81A53" w:rsidRDefault="00B81A53" w:rsidP="00B81A53">
            <w:pPr>
              <w:jc w:val="center"/>
              <w:rPr>
                <w:sz w:val="18"/>
                <w:szCs w:val="24"/>
                <w:lang w:eastAsia="lt-LT"/>
              </w:rPr>
            </w:pPr>
          </w:p>
        </w:tc>
      </w:tr>
      <w:tr w:rsidR="00B81A53" w14:paraId="23637489" w14:textId="77777777" w:rsidTr="000867E8">
        <w:trPr>
          <w:cantSplit/>
        </w:trPr>
        <w:tc>
          <w:tcPr>
            <w:tcW w:w="789" w:type="dxa"/>
            <w:vMerge/>
            <w:vAlign w:val="center"/>
          </w:tcPr>
          <w:p w14:paraId="59E96EC9" w14:textId="77777777" w:rsidR="00B81A53" w:rsidRDefault="00B81A53" w:rsidP="00B81A53">
            <w:pPr>
              <w:jc w:val="center"/>
              <w:rPr>
                <w:sz w:val="18"/>
                <w:szCs w:val="24"/>
                <w:lang w:eastAsia="lt-LT"/>
              </w:rPr>
            </w:pPr>
          </w:p>
        </w:tc>
        <w:tc>
          <w:tcPr>
            <w:tcW w:w="3934" w:type="dxa"/>
            <w:vMerge/>
            <w:vAlign w:val="center"/>
          </w:tcPr>
          <w:p w14:paraId="6B4BF59A" w14:textId="77777777" w:rsidR="00B81A53" w:rsidRDefault="00B81A53" w:rsidP="00B81A53">
            <w:pPr>
              <w:jc w:val="center"/>
              <w:rPr>
                <w:sz w:val="18"/>
                <w:szCs w:val="24"/>
                <w:lang w:eastAsia="lt-LT"/>
              </w:rPr>
            </w:pPr>
          </w:p>
        </w:tc>
        <w:tc>
          <w:tcPr>
            <w:tcW w:w="2344" w:type="dxa"/>
            <w:vMerge/>
            <w:vAlign w:val="center"/>
          </w:tcPr>
          <w:p w14:paraId="5C19F3F4" w14:textId="77777777" w:rsidR="00B81A53" w:rsidRDefault="00B81A53" w:rsidP="00B81A53">
            <w:pPr>
              <w:jc w:val="center"/>
              <w:rPr>
                <w:sz w:val="18"/>
                <w:szCs w:val="24"/>
                <w:lang w:eastAsia="lt-LT"/>
              </w:rPr>
            </w:pPr>
          </w:p>
        </w:tc>
        <w:tc>
          <w:tcPr>
            <w:tcW w:w="1829" w:type="dxa"/>
            <w:vAlign w:val="center"/>
          </w:tcPr>
          <w:p w14:paraId="6AB0BDC4" w14:textId="77777777" w:rsidR="00B81A53" w:rsidRDefault="00B81A53" w:rsidP="00B81A53">
            <w:pPr>
              <w:jc w:val="center"/>
              <w:rPr>
                <w:sz w:val="18"/>
                <w:szCs w:val="24"/>
                <w:lang w:eastAsia="lt-LT"/>
              </w:rPr>
            </w:pPr>
          </w:p>
        </w:tc>
        <w:tc>
          <w:tcPr>
            <w:tcW w:w="1126" w:type="dxa"/>
            <w:vAlign w:val="center"/>
          </w:tcPr>
          <w:p w14:paraId="196CF826" w14:textId="77777777" w:rsidR="00B81A53" w:rsidRDefault="00B81A53" w:rsidP="00B81A53">
            <w:pPr>
              <w:jc w:val="center"/>
              <w:rPr>
                <w:sz w:val="18"/>
                <w:szCs w:val="24"/>
                <w:lang w:eastAsia="lt-LT"/>
              </w:rPr>
            </w:pPr>
          </w:p>
        </w:tc>
        <w:tc>
          <w:tcPr>
            <w:tcW w:w="1126" w:type="dxa"/>
            <w:vAlign w:val="center"/>
          </w:tcPr>
          <w:p w14:paraId="04788B85" w14:textId="77777777" w:rsidR="00B81A53" w:rsidRDefault="00B81A53" w:rsidP="00B81A53">
            <w:pPr>
              <w:jc w:val="center"/>
              <w:rPr>
                <w:sz w:val="18"/>
                <w:szCs w:val="24"/>
                <w:lang w:eastAsia="lt-LT"/>
              </w:rPr>
            </w:pPr>
          </w:p>
        </w:tc>
        <w:tc>
          <w:tcPr>
            <w:tcW w:w="1126" w:type="dxa"/>
            <w:vAlign w:val="center"/>
          </w:tcPr>
          <w:p w14:paraId="1F8D2C42" w14:textId="77777777" w:rsidR="00B81A53" w:rsidRDefault="00B81A53" w:rsidP="00B81A53">
            <w:pPr>
              <w:jc w:val="center"/>
              <w:rPr>
                <w:sz w:val="18"/>
                <w:szCs w:val="24"/>
                <w:lang w:eastAsia="lt-LT"/>
              </w:rPr>
            </w:pPr>
          </w:p>
        </w:tc>
        <w:tc>
          <w:tcPr>
            <w:tcW w:w="1152" w:type="dxa"/>
            <w:vAlign w:val="center"/>
          </w:tcPr>
          <w:p w14:paraId="05E7A9A3" w14:textId="77777777" w:rsidR="00B81A53" w:rsidRDefault="00B81A53" w:rsidP="00B81A53">
            <w:pPr>
              <w:jc w:val="center"/>
              <w:rPr>
                <w:sz w:val="18"/>
                <w:szCs w:val="24"/>
                <w:lang w:eastAsia="lt-LT"/>
              </w:rPr>
            </w:pPr>
          </w:p>
        </w:tc>
      </w:tr>
      <w:tr w:rsidR="00B81A53" w14:paraId="65D4CB3B" w14:textId="77777777" w:rsidTr="000867E8">
        <w:trPr>
          <w:cantSplit/>
          <w:trHeight w:hRule="exact" w:val="275"/>
        </w:trPr>
        <w:tc>
          <w:tcPr>
            <w:tcW w:w="789" w:type="dxa"/>
            <w:vMerge w:val="restart"/>
            <w:vAlign w:val="center"/>
          </w:tcPr>
          <w:p w14:paraId="397A6697" w14:textId="77777777" w:rsidR="00B81A53" w:rsidRDefault="00B81A53" w:rsidP="00B81A53">
            <w:pPr>
              <w:jc w:val="center"/>
              <w:rPr>
                <w:sz w:val="18"/>
                <w:szCs w:val="24"/>
                <w:lang w:eastAsia="lt-LT"/>
              </w:rPr>
            </w:pPr>
            <w:r>
              <w:rPr>
                <w:sz w:val="18"/>
                <w:szCs w:val="24"/>
                <w:lang w:eastAsia="lt-LT"/>
              </w:rPr>
              <w:t>1.2.</w:t>
            </w:r>
          </w:p>
        </w:tc>
        <w:tc>
          <w:tcPr>
            <w:tcW w:w="3934" w:type="dxa"/>
            <w:vMerge w:val="restart"/>
            <w:vAlign w:val="center"/>
          </w:tcPr>
          <w:p w14:paraId="27BE78E3" w14:textId="77777777" w:rsidR="00B81A53" w:rsidRDefault="00B81A53" w:rsidP="00B81A53">
            <w:pPr>
              <w:jc w:val="center"/>
              <w:rPr>
                <w:sz w:val="18"/>
                <w:szCs w:val="24"/>
                <w:lang w:eastAsia="lt-LT"/>
              </w:rPr>
            </w:pPr>
          </w:p>
        </w:tc>
        <w:tc>
          <w:tcPr>
            <w:tcW w:w="2344" w:type="dxa"/>
            <w:vMerge w:val="restart"/>
            <w:vAlign w:val="center"/>
          </w:tcPr>
          <w:p w14:paraId="5130619F" w14:textId="77777777" w:rsidR="00B81A53" w:rsidRDefault="00B81A53" w:rsidP="00B81A53">
            <w:pPr>
              <w:jc w:val="center"/>
              <w:rPr>
                <w:sz w:val="18"/>
                <w:szCs w:val="24"/>
                <w:lang w:eastAsia="lt-LT"/>
              </w:rPr>
            </w:pPr>
          </w:p>
        </w:tc>
        <w:tc>
          <w:tcPr>
            <w:tcW w:w="1829" w:type="dxa"/>
            <w:vAlign w:val="center"/>
          </w:tcPr>
          <w:p w14:paraId="481E03B4" w14:textId="77777777" w:rsidR="00B81A53" w:rsidRDefault="00B81A53" w:rsidP="00B81A53">
            <w:pPr>
              <w:jc w:val="center"/>
              <w:rPr>
                <w:sz w:val="18"/>
                <w:szCs w:val="24"/>
                <w:lang w:eastAsia="lt-LT"/>
              </w:rPr>
            </w:pPr>
          </w:p>
        </w:tc>
        <w:tc>
          <w:tcPr>
            <w:tcW w:w="1126" w:type="dxa"/>
            <w:vAlign w:val="center"/>
          </w:tcPr>
          <w:p w14:paraId="4280DC4B" w14:textId="77777777" w:rsidR="00B81A53" w:rsidRDefault="00B81A53" w:rsidP="00B81A53">
            <w:pPr>
              <w:jc w:val="center"/>
              <w:rPr>
                <w:sz w:val="18"/>
                <w:szCs w:val="24"/>
                <w:lang w:eastAsia="lt-LT"/>
              </w:rPr>
            </w:pPr>
          </w:p>
        </w:tc>
        <w:tc>
          <w:tcPr>
            <w:tcW w:w="1126" w:type="dxa"/>
            <w:vAlign w:val="center"/>
          </w:tcPr>
          <w:p w14:paraId="64900328" w14:textId="77777777" w:rsidR="00B81A53" w:rsidRDefault="00B81A53" w:rsidP="00B81A53">
            <w:pPr>
              <w:jc w:val="center"/>
              <w:rPr>
                <w:sz w:val="18"/>
                <w:szCs w:val="24"/>
                <w:lang w:eastAsia="lt-LT"/>
              </w:rPr>
            </w:pPr>
          </w:p>
        </w:tc>
        <w:tc>
          <w:tcPr>
            <w:tcW w:w="1126" w:type="dxa"/>
            <w:vAlign w:val="center"/>
          </w:tcPr>
          <w:p w14:paraId="03D6148A" w14:textId="77777777" w:rsidR="00B81A53" w:rsidRDefault="00B81A53" w:rsidP="00B81A53">
            <w:pPr>
              <w:jc w:val="center"/>
              <w:rPr>
                <w:sz w:val="18"/>
                <w:szCs w:val="24"/>
                <w:lang w:eastAsia="lt-LT"/>
              </w:rPr>
            </w:pPr>
          </w:p>
        </w:tc>
        <w:tc>
          <w:tcPr>
            <w:tcW w:w="1152" w:type="dxa"/>
            <w:vAlign w:val="center"/>
          </w:tcPr>
          <w:p w14:paraId="46DEA10A" w14:textId="77777777" w:rsidR="00B81A53" w:rsidRDefault="00B81A53" w:rsidP="00B81A53">
            <w:pPr>
              <w:jc w:val="center"/>
              <w:rPr>
                <w:sz w:val="18"/>
                <w:szCs w:val="24"/>
                <w:lang w:eastAsia="lt-LT"/>
              </w:rPr>
            </w:pPr>
          </w:p>
        </w:tc>
      </w:tr>
      <w:tr w:rsidR="00B81A53" w14:paraId="468C1672" w14:textId="77777777" w:rsidTr="000867E8">
        <w:trPr>
          <w:cantSplit/>
          <w:trHeight w:hRule="exact" w:val="275"/>
        </w:trPr>
        <w:tc>
          <w:tcPr>
            <w:tcW w:w="789" w:type="dxa"/>
            <w:vMerge/>
            <w:vAlign w:val="center"/>
          </w:tcPr>
          <w:p w14:paraId="2F858507" w14:textId="77777777" w:rsidR="00B81A53" w:rsidRDefault="00B81A53" w:rsidP="00B81A53">
            <w:pPr>
              <w:jc w:val="center"/>
              <w:rPr>
                <w:sz w:val="18"/>
                <w:szCs w:val="24"/>
                <w:lang w:eastAsia="lt-LT"/>
              </w:rPr>
            </w:pPr>
          </w:p>
        </w:tc>
        <w:tc>
          <w:tcPr>
            <w:tcW w:w="3934" w:type="dxa"/>
            <w:vMerge/>
            <w:vAlign w:val="center"/>
          </w:tcPr>
          <w:p w14:paraId="304D3B48" w14:textId="77777777" w:rsidR="00B81A53" w:rsidRDefault="00B81A53" w:rsidP="00B81A53">
            <w:pPr>
              <w:jc w:val="center"/>
              <w:rPr>
                <w:sz w:val="18"/>
                <w:szCs w:val="24"/>
                <w:lang w:eastAsia="lt-LT"/>
              </w:rPr>
            </w:pPr>
          </w:p>
        </w:tc>
        <w:tc>
          <w:tcPr>
            <w:tcW w:w="2344" w:type="dxa"/>
            <w:vMerge/>
            <w:vAlign w:val="center"/>
          </w:tcPr>
          <w:p w14:paraId="1DE7F58D" w14:textId="77777777" w:rsidR="00B81A53" w:rsidRDefault="00B81A53" w:rsidP="00B81A53">
            <w:pPr>
              <w:jc w:val="center"/>
              <w:rPr>
                <w:sz w:val="18"/>
                <w:szCs w:val="24"/>
                <w:lang w:eastAsia="lt-LT"/>
              </w:rPr>
            </w:pPr>
          </w:p>
        </w:tc>
        <w:tc>
          <w:tcPr>
            <w:tcW w:w="1829" w:type="dxa"/>
            <w:vAlign w:val="center"/>
          </w:tcPr>
          <w:p w14:paraId="66C3E522" w14:textId="77777777" w:rsidR="00B81A53" w:rsidRDefault="00B81A53" w:rsidP="00B81A53">
            <w:pPr>
              <w:jc w:val="center"/>
              <w:rPr>
                <w:sz w:val="18"/>
                <w:szCs w:val="24"/>
                <w:lang w:eastAsia="lt-LT"/>
              </w:rPr>
            </w:pPr>
          </w:p>
        </w:tc>
        <w:tc>
          <w:tcPr>
            <w:tcW w:w="1126" w:type="dxa"/>
            <w:vAlign w:val="center"/>
          </w:tcPr>
          <w:p w14:paraId="043A2B10" w14:textId="77777777" w:rsidR="00B81A53" w:rsidRDefault="00B81A53" w:rsidP="00B81A53">
            <w:pPr>
              <w:jc w:val="center"/>
              <w:rPr>
                <w:sz w:val="18"/>
                <w:szCs w:val="24"/>
                <w:lang w:eastAsia="lt-LT"/>
              </w:rPr>
            </w:pPr>
          </w:p>
        </w:tc>
        <w:tc>
          <w:tcPr>
            <w:tcW w:w="1126" w:type="dxa"/>
            <w:vAlign w:val="center"/>
          </w:tcPr>
          <w:p w14:paraId="4692B2E5" w14:textId="77777777" w:rsidR="00B81A53" w:rsidRDefault="00B81A53" w:rsidP="00B81A53">
            <w:pPr>
              <w:jc w:val="center"/>
              <w:rPr>
                <w:sz w:val="18"/>
                <w:szCs w:val="24"/>
                <w:lang w:eastAsia="lt-LT"/>
              </w:rPr>
            </w:pPr>
          </w:p>
        </w:tc>
        <w:tc>
          <w:tcPr>
            <w:tcW w:w="1126" w:type="dxa"/>
            <w:vAlign w:val="center"/>
          </w:tcPr>
          <w:p w14:paraId="04E5C9DF" w14:textId="77777777" w:rsidR="00B81A53" w:rsidRDefault="00B81A53" w:rsidP="00B81A53">
            <w:pPr>
              <w:jc w:val="center"/>
              <w:rPr>
                <w:sz w:val="18"/>
                <w:szCs w:val="24"/>
                <w:lang w:eastAsia="lt-LT"/>
              </w:rPr>
            </w:pPr>
          </w:p>
        </w:tc>
        <w:tc>
          <w:tcPr>
            <w:tcW w:w="1152" w:type="dxa"/>
            <w:vAlign w:val="center"/>
          </w:tcPr>
          <w:p w14:paraId="7E7E18D8" w14:textId="77777777" w:rsidR="00B81A53" w:rsidRDefault="00B81A53" w:rsidP="00B81A53">
            <w:pPr>
              <w:jc w:val="center"/>
              <w:rPr>
                <w:sz w:val="18"/>
                <w:szCs w:val="24"/>
                <w:lang w:eastAsia="lt-LT"/>
              </w:rPr>
            </w:pPr>
          </w:p>
        </w:tc>
      </w:tr>
      <w:tr w:rsidR="00B81A53" w14:paraId="28CC213C" w14:textId="77777777" w:rsidTr="000867E8">
        <w:trPr>
          <w:cantSplit/>
        </w:trPr>
        <w:tc>
          <w:tcPr>
            <w:tcW w:w="789" w:type="dxa"/>
            <w:vMerge/>
            <w:vAlign w:val="center"/>
          </w:tcPr>
          <w:p w14:paraId="0745F68C" w14:textId="77777777" w:rsidR="00B81A53" w:rsidRDefault="00B81A53" w:rsidP="00B81A53">
            <w:pPr>
              <w:jc w:val="center"/>
              <w:rPr>
                <w:sz w:val="18"/>
                <w:szCs w:val="24"/>
                <w:lang w:eastAsia="lt-LT"/>
              </w:rPr>
            </w:pPr>
          </w:p>
        </w:tc>
        <w:tc>
          <w:tcPr>
            <w:tcW w:w="3934" w:type="dxa"/>
            <w:vMerge/>
            <w:vAlign w:val="center"/>
          </w:tcPr>
          <w:p w14:paraId="22101840" w14:textId="77777777" w:rsidR="00B81A53" w:rsidRDefault="00B81A53" w:rsidP="00B81A53">
            <w:pPr>
              <w:jc w:val="center"/>
              <w:rPr>
                <w:sz w:val="18"/>
                <w:szCs w:val="24"/>
                <w:lang w:eastAsia="lt-LT"/>
              </w:rPr>
            </w:pPr>
          </w:p>
        </w:tc>
        <w:tc>
          <w:tcPr>
            <w:tcW w:w="2344" w:type="dxa"/>
            <w:vMerge/>
            <w:vAlign w:val="center"/>
          </w:tcPr>
          <w:p w14:paraId="5E7F1C5A" w14:textId="77777777" w:rsidR="00B81A53" w:rsidRDefault="00B81A53" w:rsidP="00B81A53">
            <w:pPr>
              <w:jc w:val="center"/>
              <w:rPr>
                <w:sz w:val="18"/>
                <w:szCs w:val="24"/>
                <w:lang w:eastAsia="lt-LT"/>
              </w:rPr>
            </w:pPr>
          </w:p>
        </w:tc>
        <w:tc>
          <w:tcPr>
            <w:tcW w:w="1829" w:type="dxa"/>
            <w:vAlign w:val="center"/>
          </w:tcPr>
          <w:p w14:paraId="4D6F7F03" w14:textId="77777777" w:rsidR="00B81A53" w:rsidRDefault="00B81A53" w:rsidP="00B81A53">
            <w:pPr>
              <w:jc w:val="center"/>
              <w:rPr>
                <w:sz w:val="18"/>
                <w:szCs w:val="24"/>
                <w:lang w:eastAsia="lt-LT"/>
              </w:rPr>
            </w:pPr>
          </w:p>
        </w:tc>
        <w:tc>
          <w:tcPr>
            <w:tcW w:w="1126" w:type="dxa"/>
            <w:vAlign w:val="center"/>
          </w:tcPr>
          <w:p w14:paraId="49687985" w14:textId="77777777" w:rsidR="00B81A53" w:rsidRDefault="00B81A53" w:rsidP="00B81A53">
            <w:pPr>
              <w:jc w:val="center"/>
              <w:rPr>
                <w:sz w:val="18"/>
                <w:szCs w:val="24"/>
                <w:lang w:eastAsia="lt-LT"/>
              </w:rPr>
            </w:pPr>
          </w:p>
        </w:tc>
        <w:tc>
          <w:tcPr>
            <w:tcW w:w="1126" w:type="dxa"/>
            <w:vAlign w:val="center"/>
          </w:tcPr>
          <w:p w14:paraId="480ABE94" w14:textId="77777777" w:rsidR="00B81A53" w:rsidRDefault="00B81A53" w:rsidP="00B81A53">
            <w:pPr>
              <w:jc w:val="center"/>
              <w:rPr>
                <w:sz w:val="18"/>
                <w:szCs w:val="24"/>
                <w:lang w:eastAsia="lt-LT"/>
              </w:rPr>
            </w:pPr>
          </w:p>
        </w:tc>
        <w:tc>
          <w:tcPr>
            <w:tcW w:w="1126" w:type="dxa"/>
            <w:vAlign w:val="center"/>
          </w:tcPr>
          <w:p w14:paraId="5F3E16BF" w14:textId="77777777" w:rsidR="00B81A53" w:rsidRDefault="00B81A53" w:rsidP="00B81A53">
            <w:pPr>
              <w:jc w:val="center"/>
              <w:rPr>
                <w:sz w:val="18"/>
                <w:szCs w:val="24"/>
                <w:lang w:eastAsia="lt-LT"/>
              </w:rPr>
            </w:pPr>
          </w:p>
        </w:tc>
        <w:tc>
          <w:tcPr>
            <w:tcW w:w="1152" w:type="dxa"/>
            <w:vAlign w:val="center"/>
          </w:tcPr>
          <w:p w14:paraId="6BFB7533" w14:textId="77777777" w:rsidR="00B81A53" w:rsidRDefault="00B81A53" w:rsidP="00B81A53">
            <w:pPr>
              <w:jc w:val="center"/>
              <w:rPr>
                <w:sz w:val="18"/>
                <w:szCs w:val="24"/>
                <w:lang w:eastAsia="lt-LT"/>
              </w:rPr>
            </w:pPr>
          </w:p>
        </w:tc>
      </w:tr>
      <w:tr w:rsidR="00B81A53" w14:paraId="2528ADFB" w14:textId="77777777" w:rsidTr="000867E8">
        <w:trPr>
          <w:cantSplit/>
          <w:trHeight w:val="20"/>
        </w:trPr>
        <w:tc>
          <w:tcPr>
            <w:tcW w:w="789" w:type="dxa"/>
            <w:vAlign w:val="center"/>
          </w:tcPr>
          <w:p w14:paraId="3A23D071" w14:textId="77777777" w:rsidR="00B81A53" w:rsidRDefault="00B81A53" w:rsidP="00B81A53">
            <w:pPr>
              <w:jc w:val="center"/>
              <w:rPr>
                <w:sz w:val="18"/>
                <w:szCs w:val="24"/>
                <w:lang w:eastAsia="lt-LT"/>
              </w:rPr>
            </w:pPr>
            <w:r>
              <w:rPr>
                <w:sz w:val="18"/>
                <w:szCs w:val="24"/>
                <w:lang w:eastAsia="lt-LT"/>
              </w:rPr>
              <w:t>2.</w:t>
            </w:r>
          </w:p>
        </w:tc>
        <w:tc>
          <w:tcPr>
            <w:tcW w:w="12637" w:type="dxa"/>
            <w:gridSpan w:val="7"/>
            <w:vAlign w:val="center"/>
          </w:tcPr>
          <w:p w14:paraId="0B004A22" w14:textId="77777777" w:rsidR="00B81A53" w:rsidRDefault="00B81A53" w:rsidP="00B81A53">
            <w:pPr>
              <w:widowControl w:val="0"/>
              <w:suppressAutoHyphens/>
              <w:rPr>
                <w:sz w:val="18"/>
                <w:szCs w:val="24"/>
                <w:lang w:eastAsia="lt-LT"/>
              </w:rPr>
            </w:pPr>
            <w:r>
              <w:rPr>
                <w:sz w:val="18"/>
                <w:szCs w:val="24"/>
                <w:lang w:eastAsia="lt-LT"/>
              </w:rPr>
              <w:t>Abonentai, iš kurių numatoma priimti daugiau kaip po 50 m</w:t>
            </w:r>
            <w:r>
              <w:rPr>
                <w:sz w:val="18"/>
                <w:szCs w:val="24"/>
                <w:vertAlign w:val="superscript"/>
                <w:lang w:eastAsia="lt-LT"/>
              </w:rPr>
              <w:t>3</w:t>
            </w:r>
            <w:r>
              <w:rPr>
                <w:sz w:val="18"/>
                <w:szCs w:val="24"/>
                <w:lang w:eastAsia="lt-LT"/>
              </w:rPr>
              <w:t>/d gamybinių nuotekų (bet kurie neatitinka 1 punkte nurodytų kriterijų):</w:t>
            </w:r>
          </w:p>
        </w:tc>
      </w:tr>
      <w:tr w:rsidR="00B81A53" w14:paraId="4D04AE24" w14:textId="77777777" w:rsidTr="000867E8">
        <w:trPr>
          <w:cantSplit/>
          <w:trHeight w:val="20"/>
        </w:trPr>
        <w:tc>
          <w:tcPr>
            <w:tcW w:w="789" w:type="dxa"/>
            <w:vMerge w:val="restart"/>
            <w:vAlign w:val="center"/>
          </w:tcPr>
          <w:p w14:paraId="24A72F6E" w14:textId="77777777" w:rsidR="00B81A53" w:rsidRDefault="00B81A53" w:rsidP="00B81A53">
            <w:pPr>
              <w:jc w:val="center"/>
              <w:rPr>
                <w:sz w:val="18"/>
                <w:szCs w:val="24"/>
                <w:lang w:eastAsia="lt-LT"/>
              </w:rPr>
            </w:pPr>
            <w:r>
              <w:rPr>
                <w:sz w:val="18"/>
                <w:szCs w:val="24"/>
                <w:lang w:eastAsia="lt-LT"/>
              </w:rPr>
              <w:t>2.1.</w:t>
            </w:r>
          </w:p>
        </w:tc>
        <w:tc>
          <w:tcPr>
            <w:tcW w:w="3934" w:type="dxa"/>
            <w:vMerge w:val="restart"/>
            <w:vAlign w:val="center"/>
          </w:tcPr>
          <w:p w14:paraId="3CD3601C" w14:textId="77777777" w:rsidR="00B81A53" w:rsidRDefault="00B81A53" w:rsidP="00B81A53">
            <w:pPr>
              <w:jc w:val="center"/>
              <w:rPr>
                <w:sz w:val="18"/>
                <w:szCs w:val="24"/>
                <w:lang w:eastAsia="lt-LT"/>
              </w:rPr>
            </w:pPr>
          </w:p>
        </w:tc>
        <w:tc>
          <w:tcPr>
            <w:tcW w:w="2344" w:type="dxa"/>
            <w:vMerge w:val="restart"/>
            <w:vAlign w:val="center"/>
          </w:tcPr>
          <w:p w14:paraId="141AE126" w14:textId="77777777" w:rsidR="00B81A53" w:rsidRDefault="00B81A53" w:rsidP="00B81A53">
            <w:pPr>
              <w:jc w:val="center"/>
              <w:rPr>
                <w:sz w:val="18"/>
                <w:szCs w:val="24"/>
                <w:lang w:eastAsia="lt-LT"/>
              </w:rPr>
            </w:pPr>
          </w:p>
        </w:tc>
        <w:tc>
          <w:tcPr>
            <w:tcW w:w="1829" w:type="dxa"/>
            <w:vAlign w:val="center"/>
          </w:tcPr>
          <w:p w14:paraId="663C3383" w14:textId="77777777" w:rsidR="00B81A53" w:rsidRDefault="00B81A53" w:rsidP="00B81A53">
            <w:pPr>
              <w:jc w:val="center"/>
              <w:rPr>
                <w:sz w:val="18"/>
                <w:szCs w:val="24"/>
                <w:lang w:eastAsia="lt-LT"/>
              </w:rPr>
            </w:pPr>
          </w:p>
        </w:tc>
        <w:tc>
          <w:tcPr>
            <w:tcW w:w="1126" w:type="dxa"/>
            <w:vAlign w:val="center"/>
          </w:tcPr>
          <w:p w14:paraId="2E911816" w14:textId="77777777" w:rsidR="00B81A53" w:rsidRDefault="00B81A53" w:rsidP="00B81A53">
            <w:pPr>
              <w:jc w:val="center"/>
              <w:rPr>
                <w:sz w:val="18"/>
                <w:szCs w:val="24"/>
                <w:lang w:eastAsia="lt-LT"/>
              </w:rPr>
            </w:pPr>
          </w:p>
        </w:tc>
        <w:tc>
          <w:tcPr>
            <w:tcW w:w="1126" w:type="dxa"/>
            <w:vAlign w:val="center"/>
          </w:tcPr>
          <w:p w14:paraId="0F55C243" w14:textId="77777777" w:rsidR="00B81A53" w:rsidRDefault="00B81A53" w:rsidP="00B81A53">
            <w:pPr>
              <w:jc w:val="center"/>
              <w:rPr>
                <w:sz w:val="18"/>
                <w:szCs w:val="24"/>
                <w:lang w:eastAsia="lt-LT"/>
              </w:rPr>
            </w:pPr>
          </w:p>
        </w:tc>
        <w:tc>
          <w:tcPr>
            <w:tcW w:w="1126" w:type="dxa"/>
            <w:vAlign w:val="center"/>
          </w:tcPr>
          <w:p w14:paraId="680A35A4" w14:textId="77777777" w:rsidR="00B81A53" w:rsidRDefault="00B81A53" w:rsidP="00B81A53">
            <w:pPr>
              <w:jc w:val="center"/>
              <w:rPr>
                <w:sz w:val="18"/>
                <w:szCs w:val="24"/>
                <w:lang w:eastAsia="lt-LT"/>
              </w:rPr>
            </w:pPr>
          </w:p>
        </w:tc>
        <w:tc>
          <w:tcPr>
            <w:tcW w:w="1152" w:type="dxa"/>
            <w:vAlign w:val="center"/>
          </w:tcPr>
          <w:p w14:paraId="6AB8C259" w14:textId="77777777" w:rsidR="00B81A53" w:rsidRDefault="00B81A53" w:rsidP="00B81A53">
            <w:pPr>
              <w:jc w:val="center"/>
              <w:rPr>
                <w:sz w:val="18"/>
                <w:szCs w:val="24"/>
                <w:lang w:eastAsia="lt-LT"/>
              </w:rPr>
            </w:pPr>
          </w:p>
        </w:tc>
      </w:tr>
      <w:tr w:rsidR="00B81A53" w14:paraId="37D7C13A" w14:textId="77777777" w:rsidTr="000867E8">
        <w:trPr>
          <w:cantSplit/>
          <w:trHeight w:val="20"/>
        </w:trPr>
        <w:tc>
          <w:tcPr>
            <w:tcW w:w="789" w:type="dxa"/>
            <w:vMerge/>
            <w:vAlign w:val="center"/>
          </w:tcPr>
          <w:p w14:paraId="479984CD" w14:textId="77777777" w:rsidR="00B81A53" w:rsidRDefault="00B81A53" w:rsidP="00B81A53">
            <w:pPr>
              <w:jc w:val="center"/>
              <w:rPr>
                <w:sz w:val="18"/>
                <w:szCs w:val="24"/>
                <w:lang w:eastAsia="lt-LT"/>
              </w:rPr>
            </w:pPr>
          </w:p>
        </w:tc>
        <w:tc>
          <w:tcPr>
            <w:tcW w:w="3934" w:type="dxa"/>
            <w:vMerge/>
            <w:vAlign w:val="center"/>
          </w:tcPr>
          <w:p w14:paraId="678891A0" w14:textId="77777777" w:rsidR="00B81A53" w:rsidRDefault="00B81A53" w:rsidP="00B81A53">
            <w:pPr>
              <w:jc w:val="center"/>
              <w:rPr>
                <w:sz w:val="18"/>
                <w:szCs w:val="24"/>
                <w:lang w:eastAsia="lt-LT"/>
              </w:rPr>
            </w:pPr>
          </w:p>
        </w:tc>
        <w:tc>
          <w:tcPr>
            <w:tcW w:w="2344" w:type="dxa"/>
            <w:vMerge/>
            <w:vAlign w:val="center"/>
          </w:tcPr>
          <w:p w14:paraId="7D478934" w14:textId="77777777" w:rsidR="00B81A53" w:rsidRDefault="00B81A53" w:rsidP="00B81A53">
            <w:pPr>
              <w:jc w:val="center"/>
              <w:rPr>
                <w:sz w:val="18"/>
                <w:szCs w:val="24"/>
                <w:lang w:eastAsia="lt-LT"/>
              </w:rPr>
            </w:pPr>
          </w:p>
        </w:tc>
        <w:tc>
          <w:tcPr>
            <w:tcW w:w="1829" w:type="dxa"/>
            <w:vAlign w:val="center"/>
          </w:tcPr>
          <w:p w14:paraId="3C67872D" w14:textId="77777777" w:rsidR="00B81A53" w:rsidRDefault="00B81A53" w:rsidP="00B81A53">
            <w:pPr>
              <w:jc w:val="center"/>
              <w:rPr>
                <w:sz w:val="18"/>
                <w:szCs w:val="24"/>
                <w:lang w:eastAsia="lt-LT"/>
              </w:rPr>
            </w:pPr>
          </w:p>
        </w:tc>
        <w:tc>
          <w:tcPr>
            <w:tcW w:w="1126" w:type="dxa"/>
            <w:vAlign w:val="center"/>
          </w:tcPr>
          <w:p w14:paraId="6AB9A9C7" w14:textId="77777777" w:rsidR="00B81A53" w:rsidRDefault="00B81A53" w:rsidP="00B81A53">
            <w:pPr>
              <w:jc w:val="center"/>
              <w:rPr>
                <w:sz w:val="18"/>
                <w:szCs w:val="24"/>
                <w:lang w:eastAsia="lt-LT"/>
              </w:rPr>
            </w:pPr>
          </w:p>
        </w:tc>
        <w:tc>
          <w:tcPr>
            <w:tcW w:w="1126" w:type="dxa"/>
            <w:vAlign w:val="center"/>
          </w:tcPr>
          <w:p w14:paraId="6FB32EBA" w14:textId="77777777" w:rsidR="00B81A53" w:rsidRDefault="00B81A53" w:rsidP="00B81A53">
            <w:pPr>
              <w:jc w:val="center"/>
              <w:rPr>
                <w:sz w:val="18"/>
                <w:szCs w:val="24"/>
                <w:lang w:eastAsia="lt-LT"/>
              </w:rPr>
            </w:pPr>
          </w:p>
        </w:tc>
        <w:tc>
          <w:tcPr>
            <w:tcW w:w="1126" w:type="dxa"/>
            <w:vAlign w:val="center"/>
          </w:tcPr>
          <w:p w14:paraId="481483F1" w14:textId="77777777" w:rsidR="00B81A53" w:rsidRDefault="00B81A53" w:rsidP="00B81A53">
            <w:pPr>
              <w:jc w:val="center"/>
              <w:rPr>
                <w:sz w:val="18"/>
                <w:szCs w:val="24"/>
                <w:lang w:eastAsia="lt-LT"/>
              </w:rPr>
            </w:pPr>
          </w:p>
        </w:tc>
        <w:tc>
          <w:tcPr>
            <w:tcW w:w="1152" w:type="dxa"/>
            <w:vAlign w:val="center"/>
          </w:tcPr>
          <w:p w14:paraId="56167D74" w14:textId="77777777" w:rsidR="00B81A53" w:rsidRDefault="00B81A53" w:rsidP="00B81A53">
            <w:pPr>
              <w:jc w:val="center"/>
              <w:rPr>
                <w:sz w:val="18"/>
                <w:szCs w:val="24"/>
                <w:lang w:eastAsia="lt-LT"/>
              </w:rPr>
            </w:pPr>
          </w:p>
        </w:tc>
      </w:tr>
      <w:tr w:rsidR="00B81A53" w14:paraId="6FDD79CB" w14:textId="77777777" w:rsidTr="000867E8">
        <w:trPr>
          <w:cantSplit/>
          <w:trHeight w:val="20"/>
        </w:trPr>
        <w:tc>
          <w:tcPr>
            <w:tcW w:w="789" w:type="dxa"/>
            <w:vMerge/>
            <w:vAlign w:val="center"/>
          </w:tcPr>
          <w:p w14:paraId="6B1CB219" w14:textId="77777777" w:rsidR="00B81A53" w:rsidRDefault="00B81A53" w:rsidP="00B81A53">
            <w:pPr>
              <w:jc w:val="center"/>
              <w:rPr>
                <w:sz w:val="18"/>
                <w:szCs w:val="24"/>
                <w:lang w:eastAsia="lt-LT"/>
              </w:rPr>
            </w:pPr>
          </w:p>
        </w:tc>
        <w:tc>
          <w:tcPr>
            <w:tcW w:w="3934" w:type="dxa"/>
            <w:vMerge/>
            <w:vAlign w:val="center"/>
          </w:tcPr>
          <w:p w14:paraId="46E955BA" w14:textId="77777777" w:rsidR="00B81A53" w:rsidRDefault="00B81A53" w:rsidP="00B81A53">
            <w:pPr>
              <w:jc w:val="center"/>
              <w:rPr>
                <w:sz w:val="18"/>
                <w:szCs w:val="24"/>
                <w:lang w:eastAsia="lt-LT"/>
              </w:rPr>
            </w:pPr>
          </w:p>
        </w:tc>
        <w:tc>
          <w:tcPr>
            <w:tcW w:w="2344" w:type="dxa"/>
            <w:vMerge/>
            <w:vAlign w:val="center"/>
          </w:tcPr>
          <w:p w14:paraId="008AA919" w14:textId="77777777" w:rsidR="00B81A53" w:rsidRDefault="00B81A53" w:rsidP="00B81A53">
            <w:pPr>
              <w:jc w:val="center"/>
              <w:rPr>
                <w:sz w:val="18"/>
                <w:szCs w:val="24"/>
                <w:lang w:eastAsia="lt-LT"/>
              </w:rPr>
            </w:pPr>
          </w:p>
        </w:tc>
        <w:tc>
          <w:tcPr>
            <w:tcW w:w="1829" w:type="dxa"/>
            <w:vAlign w:val="center"/>
          </w:tcPr>
          <w:p w14:paraId="6285E677" w14:textId="77777777" w:rsidR="00B81A53" w:rsidRDefault="00B81A53" w:rsidP="00B81A53">
            <w:pPr>
              <w:jc w:val="center"/>
              <w:rPr>
                <w:sz w:val="18"/>
                <w:szCs w:val="24"/>
                <w:lang w:eastAsia="lt-LT"/>
              </w:rPr>
            </w:pPr>
          </w:p>
        </w:tc>
        <w:tc>
          <w:tcPr>
            <w:tcW w:w="1126" w:type="dxa"/>
            <w:vAlign w:val="center"/>
          </w:tcPr>
          <w:p w14:paraId="45E760E3" w14:textId="77777777" w:rsidR="00B81A53" w:rsidRDefault="00B81A53" w:rsidP="00B81A53">
            <w:pPr>
              <w:jc w:val="center"/>
              <w:rPr>
                <w:sz w:val="18"/>
                <w:szCs w:val="24"/>
                <w:lang w:eastAsia="lt-LT"/>
              </w:rPr>
            </w:pPr>
          </w:p>
        </w:tc>
        <w:tc>
          <w:tcPr>
            <w:tcW w:w="1126" w:type="dxa"/>
            <w:vAlign w:val="center"/>
          </w:tcPr>
          <w:p w14:paraId="587CBADB" w14:textId="77777777" w:rsidR="00B81A53" w:rsidRDefault="00B81A53" w:rsidP="00B81A53">
            <w:pPr>
              <w:jc w:val="center"/>
              <w:rPr>
                <w:sz w:val="18"/>
                <w:szCs w:val="24"/>
                <w:lang w:eastAsia="lt-LT"/>
              </w:rPr>
            </w:pPr>
          </w:p>
        </w:tc>
        <w:tc>
          <w:tcPr>
            <w:tcW w:w="1126" w:type="dxa"/>
            <w:vAlign w:val="center"/>
          </w:tcPr>
          <w:p w14:paraId="44194DF5" w14:textId="77777777" w:rsidR="00B81A53" w:rsidRDefault="00B81A53" w:rsidP="00B81A53">
            <w:pPr>
              <w:jc w:val="center"/>
              <w:rPr>
                <w:sz w:val="18"/>
                <w:szCs w:val="24"/>
                <w:lang w:eastAsia="lt-LT"/>
              </w:rPr>
            </w:pPr>
          </w:p>
        </w:tc>
        <w:tc>
          <w:tcPr>
            <w:tcW w:w="1152" w:type="dxa"/>
            <w:vAlign w:val="center"/>
          </w:tcPr>
          <w:p w14:paraId="19D08726" w14:textId="77777777" w:rsidR="00B81A53" w:rsidRDefault="00B81A53" w:rsidP="00B81A53">
            <w:pPr>
              <w:jc w:val="center"/>
              <w:rPr>
                <w:sz w:val="18"/>
                <w:szCs w:val="24"/>
                <w:lang w:eastAsia="lt-LT"/>
              </w:rPr>
            </w:pPr>
          </w:p>
        </w:tc>
      </w:tr>
      <w:tr w:rsidR="00B81A53" w14:paraId="6E1B0521" w14:textId="77777777" w:rsidTr="000867E8">
        <w:trPr>
          <w:cantSplit/>
          <w:trHeight w:val="20"/>
        </w:trPr>
        <w:tc>
          <w:tcPr>
            <w:tcW w:w="789" w:type="dxa"/>
            <w:vMerge w:val="restart"/>
            <w:vAlign w:val="center"/>
          </w:tcPr>
          <w:p w14:paraId="1E965B68" w14:textId="77777777" w:rsidR="00B81A53" w:rsidRDefault="00B81A53" w:rsidP="00B81A53">
            <w:pPr>
              <w:jc w:val="center"/>
              <w:rPr>
                <w:sz w:val="18"/>
                <w:szCs w:val="24"/>
                <w:lang w:eastAsia="lt-LT"/>
              </w:rPr>
            </w:pPr>
            <w:r>
              <w:rPr>
                <w:sz w:val="18"/>
                <w:szCs w:val="24"/>
                <w:lang w:eastAsia="lt-LT"/>
              </w:rPr>
              <w:t>2.2.</w:t>
            </w:r>
          </w:p>
        </w:tc>
        <w:tc>
          <w:tcPr>
            <w:tcW w:w="3934" w:type="dxa"/>
            <w:vMerge w:val="restart"/>
            <w:vAlign w:val="center"/>
          </w:tcPr>
          <w:p w14:paraId="093D6599" w14:textId="77777777" w:rsidR="00B81A53" w:rsidRDefault="00B81A53" w:rsidP="00B81A53">
            <w:pPr>
              <w:widowControl w:val="0"/>
              <w:suppressAutoHyphens/>
              <w:jc w:val="center"/>
              <w:rPr>
                <w:sz w:val="18"/>
                <w:szCs w:val="24"/>
                <w:lang w:eastAsia="lt-LT"/>
              </w:rPr>
            </w:pPr>
          </w:p>
        </w:tc>
        <w:tc>
          <w:tcPr>
            <w:tcW w:w="2344" w:type="dxa"/>
            <w:vMerge w:val="restart"/>
            <w:vAlign w:val="center"/>
          </w:tcPr>
          <w:p w14:paraId="136F56A2" w14:textId="77777777" w:rsidR="00B81A53" w:rsidRDefault="00B81A53" w:rsidP="00B81A53">
            <w:pPr>
              <w:jc w:val="center"/>
              <w:rPr>
                <w:sz w:val="18"/>
                <w:szCs w:val="24"/>
                <w:lang w:eastAsia="lt-LT"/>
              </w:rPr>
            </w:pPr>
          </w:p>
        </w:tc>
        <w:tc>
          <w:tcPr>
            <w:tcW w:w="1829" w:type="dxa"/>
            <w:vAlign w:val="center"/>
          </w:tcPr>
          <w:p w14:paraId="315B333C" w14:textId="77777777" w:rsidR="00B81A53" w:rsidRDefault="00B81A53" w:rsidP="00B81A53">
            <w:pPr>
              <w:jc w:val="center"/>
              <w:rPr>
                <w:sz w:val="18"/>
                <w:szCs w:val="24"/>
                <w:lang w:eastAsia="lt-LT"/>
              </w:rPr>
            </w:pPr>
          </w:p>
        </w:tc>
        <w:tc>
          <w:tcPr>
            <w:tcW w:w="1126" w:type="dxa"/>
            <w:vAlign w:val="center"/>
          </w:tcPr>
          <w:p w14:paraId="12C948FC" w14:textId="77777777" w:rsidR="00B81A53" w:rsidRDefault="00B81A53" w:rsidP="00B81A53">
            <w:pPr>
              <w:jc w:val="center"/>
              <w:rPr>
                <w:sz w:val="18"/>
                <w:szCs w:val="24"/>
                <w:lang w:eastAsia="lt-LT"/>
              </w:rPr>
            </w:pPr>
          </w:p>
        </w:tc>
        <w:tc>
          <w:tcPr>
            <w:tcW w:w="1126" w:type="dxa"/>
            <w:vAlign w:val="center"/>
          </w:tcPr>
          <w:p w14:paraId="4F01AA43" w14:textId="77777777" w:rsidR="00B81A53" w:rsidRDefault="00B81A53" w:rsidP="00B81A53">
            <w:pPr>
              <w:jc w:val="center"/>
              <w:rPr>
                <w:sz w:val="18"/>
                <w:szCs w:val="24"/>
                <w:lang w:eastAsia="lt-LT"/>
              </w:rPr>
            </w:pPr>
          </w:p>
        </w:tc>
        <w:tc>
          <w:tcPr>
            <w:tcW w:w="1126" w:type="dxa"/>
            <w:vAlign w:val="center"/>
          </w:tcPr>
          <w:p w14:paraId="0DEDA775" w14:textId="77777777" w:rsidR="00B81A53" w:rsidRDefault="00B81A53" w:rsidP="00B81A53">
            <w:pPr>
              <w:jc w:val="center"/>
              <w:rPr>
                <w:sz w:val="18"/>
                <w:szCs w:val="24"/>
                <w:lang w:eastAsia="lt-LT"/>
              </w:rPr>
            </w:pPr>
          </w:p>
        </w:tc>
        <w:tc>
          <w:tcPr>
            <w:tcW w:w="1152" w:type="dxa"/>
            <w:vAlign w:val="center"/>
          </w:tcPr>
          <w:p w14:paraId="713DE22E" w14:textId="77777777" w:rsidR="00B81A53" w:rsidRDefault="00B81A53" w:rsidP="00B81A53">
            <w:pPr>
              <w:jc w:val="center"/>
              <w:rPr>
                <w:sz w:val="18"/>
                <w:szCs w:val="24"/>
                <w:lang w:eastAsia="lt-LT"/>
              </w:rPr>
            </w:pPr>
          </w:p>
        </w:tc>
      </w:tr>
      <w:tr w:rsidR="00B81A53" w14:paraId="524280E9" w14:textId="77777777" w:rsidTr="000867E8">
        <w:trPr>
          <w:cantSplit/>
          <w:trHeight w:val="20"/>
        </w:trPr>
        <w:tc>
          <w:tcPr>
            <w:tcW w:w="789" w:type="dxa"/>
            <w:vMerge/>
            <w:vAlign w:val="center"/>
          </w:tcPr>
          <w:p w14:paraId="1DA0BE19" w14:textId="77777777" w:rsidR="00B81A53" w:rsidRDefault="00B81A53" w:rsidP="00B81A53">
            <w:pPr>
              <w:jc w:val="center"/>
              <w:rPr>
                <w:sz w:val="18"/>
                <w:szCs w:val="24"/>
                <w:lang w:eastAsia="lt-LT"/>
              </w:rPr>
            </w:pPr>
          </w:p>
        </w:tc>
        <w:tc>
          <w:tcPr>
            <w:tcW w:w="3934" w:type="dxa"/>
            <w:vMerge/>
            <w:vAlign w:val="center"/>
          </w:tcPr>
          <w:p w14:paraId="3AA98958" w14:textId="77777777" w:rsidR="00B81A53" w:rsidRDefault="00B81A53" w:rsidP="00B81A53">
            <w:pPr>
              <w:jc w:val="center"/>
              <w:rPr>
                <w:sz w:val="18"/>
                <w:szCs w:val="24"/>
                <w:lang w:eastAsia="lt-LT"/>
              </w:rPr>
            </w:pPr>
          </w:p>
        </w:tc>
        <w:tc>
          <w:tcPr>
            <w:tcW w:w="2344" w:type="dxa"/>
            <w:vMerge/>
            <w:vAlign w:val="center"/>
          </w:tcPr>
          <w:p w14:paraId="1506BAA8" w14:textId="77777777" w:rsidR="00B81A53" w:rsidRDefault="00B81A53" w:rsidP="00B81A53">
            <w:pPr>
              <w:jc w:val="center"/>
              <w:rPr>
                <w:sz w:val="18"/>
                <w:szCs w:val="24"/>
                <w:lang w:eastAsia="lt-LT"/>
              </w:rPr>
            </w:pPr>
          </w:p>
        </w:tc>
        <w:tc>
          <w:tcPr>
            <w:tcW w:w="1829" w:type="dxa"/>
            <w:vAlign w:val="center"/>
          </w:tcPr>
          <w:p w14:paraId="3E336FA9" w14:textId="77777777" w:rsidR="00B81A53" w:rsidRDefault="00B81A53" w:rsidP="00B81A53">
            <w:pPr>
              <w:jc w:val="center"/>
              <w:rPr>
                <w:sz w:val="18"/>
                <w:szCs w:val="24"/>
                <w:lang w:eastAsia="lt-LT"/>
              </w:rPr>
            </w:pPr>
          </w:p>
        </w:tc>
        <w:tc>
          <w:tcPr>
            <w:tcW w:w="1126" w:type="dxa"/>
            <w:vAlign w:val="center"/>
          </w:tcPr>
          <w:p w14:paraId="564F7BD0" w14:textId="77777777" w:rsidR="00B81A53" w:rsidRDefault="00B81A53" w:rsidP="00B81A53">
            <w:pPr>
              <w:jc w:val="center"/>
              <w:rPr>
                <w:sz w:val="18"/>
                <w:szCs w:val="24"/>
                <w:lang w:eastAsia="lt-LT"/>
              </w:rPr>
            </w:pPr>
          </w:p>
        </w:tc>
        <w:tc>
          <w:tcPr>
            <w:tcW w:w="1126" w:type="dxa"/>
            <w:vAlign w:val="center"/>
          </w:tcPr>
          <w:p w14:paraId="424DB719" w14:textId="77777777" w:rsidR="00B81A53" w:rsidRDefault="00B81A53" w:rsidP="00B81A53">
            <w:pPr>
              <w:jc w:val="center"/>
              <w:rPr>
                <w:sz w:val="18"/>
                <w:szCs w:val="24"/>
                <w:lang w:eastAsia="lt-LT"/>
              </w:rPr>
            </w:pPr>
          </w:p>
        </w:tc>
        <w:tc>
          <w:tcPr>
            <w:tcW w:w="1126" w:type="dxa"/>
            <w:vAlign w:val="center"/>
          </w:tcPr>
          <w:p w14:paraId="3A76206F" w14:textId="77777777" w:rsidR="00B81A53" w:rsidRDefault="00B81A53" w:rsidP="00B81A53">
            <w:pPr>
              <w:jc w:val="center"/>
              <w:rPr>
                <w:sz w:val="18"/>
                <w:szCs w:val="24"/>
                <w:lang w:eastAsia="lt-LT"/>
              </w:rPr>
            </w:pPr>
          </w:p>
        </w:tc>
        <w:tc>
          <w:tcPr>
            <w:tcW w:w="1152" w:type="dxa"/>
            <w:vAlign w:val="center"/>
          </w:tcPr>
          <w:p w14:paraId="60C720CF" w14:textId="77777777" w:rsidR="00B81A53" w:rsidRDefault="00B81A53" w:rsidP="00B81A53">
            <w:pPr>
              <w:jc w:val="center"/>
              <w:rPr>
                <w:sz w:val="18"/>
                <w:szCs w:val="24"/>
                <w:lang w:eastAsia="lt-LT"/>
              </w:rPr>
            </w:pPr>
          </w:p>
        </w:tc>
      </w:tr>
      <w:tr w:rsidR="00B81A53" w14:paraId="4B694472" w14:textId="77777777" w:rsidTr="000867E8">
        <w:trPr>
          <w:cantSplit/>
          <w:trHeight w:val="20"/>
        </w:trPr>
        <w:tc>
          <w:tcPr>
            <w:tcW w:w="789" w:type="dxa"/>
            <w:vMerge/>
            <w:vAlign w:val="center"/>
          </w:tcPr>
          <w:p w14:paraId="5C585112" w14:textId="77777777" w:rsidR="00B81A53" w:rsidRDefault="00B81A53" w:rsidP="00B81A53">
            <w:pPr>
              <w:jc w:val="center"/>
              <w:rPr>
                <w:sz w:val="18"/>
                <w:szCs w:val="24"/>
                <w:lang w:eastAsia="lt-LT"/>
              </w:rPr>
            </w:pPr>
          </w:p>
        </w:tc>
        <w:tc>
          <w:tcPr>
            <w:tcW w:w="3934" w:type="dxa"/>
            <w:vMerge/>
            <w:vAlign w:val="center"/>
          </w:tcPr>
          <w:p w14:paraId="432B04FE" w14:textId="77777777" w:rsidR="00B81A53" w:rsidRDefault="00B81A53" w:rsidP="00B81A53">
            <w:pPr>
              <w:jc w:val="center"/>
              <w:rPr>
                <w:sz w:val="18"/>
                <w:szCs w:val="24"/>
                <w:lang w:eastAsia="lt-LT"/>
              </w:rPr>
            </w:pPr>
          </w:p>
        </w:tc>
        <w:tc>
          <w:tcPr>
            <w:tcW w:w="2344" w:type="dxa"/>
            <w:vMerge/>
            <w:vAlign w:val="center"/>
          </w:tcPr>
          <w:p w14:paraId="646B5BDD" w14:textId="77777777" w:rsidR="00B81A53" w:rsidRDefault="00B81A53" w:rsidP="00B81A53">
            <w:pPr>
              <w:jc w:val="center"/>
              <w:rPr>
                <w:sz w:val="18"/>
                <w:szCs w:val="24"/>
                <w:lang w:eastAsia="lt-LT"/>
              </w:rPr>
            </w:pPr>
          </w:p>
        </w:tc>
        <w:tc>
          <w:tcPr>
            <w:tcW w:w="1829" w:type="dxa"/>
            <w:vAlign w:val="center"/>
          </w:tcPr>
          <w:p w14:paraId="05B01417" w14:textId="77777777" w:rsidR="00B81A53" w:rsidRDefault="00B81A53" w:rsidP="00B81A53">
            <w:pPr>
              <w:jc w:val="center"/>
              <w:rPr>
                <w:sz w:val="18"/>
                <w:szCs w:val="24"/>
                <w:lang w:eastAsia="lt-LT"/>
              </w:rPr>
            </w:pPr>
          </w:p>
        </w:tc>
        <w:tc>
          <w:tcPr>
            <w:tcW w:w="1126" w:type="dxa"/>
            <w:vAlign w:val="center"/>
          </w:tcPr>
          <w:p w14:paraId="4EFF71EC" w14:textId="77777777" w:rsidR="00B81A53" w:rsidRDefault="00B81A53" w:rsidP="00B81A53">
            <w:pPr>
              <w:jc w:val="center"/>
              <w:rPr>
                <w:sz w:val="18"/>
                <w:szCs w:val="24"/>
                <w:lang w:eastAsia="lt-LT"/>
              </w:rPr>
            </w:pPr>
          </w:p>
        </w:tc>
        <w:tc>
          <w:tcPr>
            <w:tcW w:w="1126" w:type="dxa"/>
            <w:vAlign w:val="center"/>
          </w:tcPr>
          <w:p w14:paraId="38C25416" w14:textId="77777777" w:rsidR="00B81A53" w:rsidRDefault="00B81A53" w:rsidP="00B81A53">
            <w:pPr>
              <w:jc w:val="center"/>
              <w:rPr>
                <w:sz w:val="18"/>
                <w:szCs w:val="24"/>
                <w:lang w:eastAsia="lt-LT"/>
              </w:rPr>
            </w:pPr>
          </w:p>
        </w:tc>
        <w:tc>
          <w:tcPr>
            <w:tcW w:w="1126" w:type="dxa"/>
            <w:vAlign w:val="center"/>
          </w:tcPr>
          <w:p w14:paraId="1220924F" w14:textId="77777777" w:rsidR="00B81A53" w:rsidRDefault="00B81A53" w:rsidP="00B81A53">
            <w:pPr>
              <w:jc w:val="center"/>
              <w:rPr>
                <w:sz w:val="18"/>
                <w:szCs w:val="24"/>
                <w:lang w:eastAsia="lt-LT"/>
              </w:rPr>
            </w:pPr>
          </w:p>
        </w:tc>
        <w:tc>
          <w:tcPr>
            <w:tcW w:w="1152" w:type="dxa"/>
            <w:vAlign w:val="center"/>
          </w:tcPr>
          <w:p w14:paraId="06998AAA" w14:textId="77777777" w:rsidR="00B81A53" w:rsidRDefault="00B81A53" w:rsidP="00B81A53">
            <w:pPr>
              <w:jc w:val="center"/>
              <w:rPr>
                <w:sz w:val="18"/>
                <w:szCs w:val="24"/>
                <w:lang w:eastAsia="lt-LT"/>
              </w:rPr>
            </w:pPr>
          </w:p>
        </w:tc>
      </w:tr>
      <w:tr w:rsidR="00B81A53" w14:paraId="131F40EC" w14:textId="77777777" w:rsidTr="000867E8">
        <w:trPr>
          <w:cantSplit/>
          <w:trHeight w:val="20"/>
        </w:trPr>
        <w:tc>
          <w:tcPr>
            <w:tcW w:w="789" w:type="dxa"/>
            <w:vMerge w:val="restart"/>
            <w:vAlign w:val="center"/>
          </w:tcPr>
          <w:p w14:paraId="20739518" w14:textId="77777777" w:rsidR="00B81A53" w:rsidRDefault="00B81A53" w:rsidP="00B81A53">
            <w:pPr>
              <w:jc w:val="center"/>
              <w:rPr>
                <w:sz w:val="18"/>
                <w:szCs w:val="24"/>
                <w:lang w:eastAsia="lt-LT"/>
              </w:rPr>
            </w:pPr>
            <w:r>
              <w:rPr>
                <w:sz w:val="18"/>
                <w:szCs w:val="24"/>
                <w:lang w:eastAsia="lt-LT"/>
              </w:rPr>
              <w:t>3.</w:t>
            </w:r>
          </w:p>
        </w:tc>
        <w:tc>
          <w:tcPr>
            <w:tcW w:w="3934" w:type="dxa"/>
            <w:vMerge w:val="restart"/>
            <w:vAlign w:val="center"/>
          </w:tcPr>
          <w:p w14:paraId="0D2B7EBB" w14:textId="77777777" w:rsidR="00B81A53" w:rsidRDefault="00B81A53" w:rsidP="00B81A53">
            <w:pPr>
              <w:widowControl w:val="0"/>
              <w:suppressAutoHyphens/>
              <w:rPr>
                <w:sz w:val="18"/>
                <w:szCs w:val="24"/>
                <w:lang w:eastAsia="lt-LT"/>
              </w:rPr>
            </w:pPr>
            <w:r>
              <w:rPr>
                <w:sz w:val="18"/>
                <w:szCs w:val="24"/>
                <w:lang w:eastAsia="lt-LT"/>
              </w:rPr>
              <w:t>Suminiai abonentų, iš kurių numatoma priimti gamybines nuotekas (bet kurie neatitinka 1 ir 2 punktuose nurodytų kriterijų), duomenys:</w:t>
            </w:r>
          </w:p>
        </w:tc>
        <w:tc>
          <w:tcPr>
            <w:tcW w:w="2344" w:type="dxa"/>
            <w:vMerge w:val="restart"/>
            <w:vAlign w:val="center"/>
          </w:tcPr>
          <w:p w14:paraId="58A98A93" w14:textId="77777777" w:rsidR="00B81A53" w:rsidRDefault="00B81A53" w:rsidP="00B81A53">
            <w:pPr>
              <w:jc w:val="center"/>
              <w:rPr>
                <w:sz w:val="18"/>
                <w:szCs w:val="24"/>
                <w:lang w:eastAsia="lt-LT"/>
              </w:rPr>
            </w:pPr>
          </w:p>
        </w:tc>
        <w:tc>
          <w:tcPr>
            <w:tcW w:w="1829" w:type="dxa"/>
            <w:vAlign w:val="center"/>
          </w:tcPr>
          <w:p w14:paraId="7B35FD8B" w14:textId="77777777" w:rsidR="00B81A53" w:rsidRDefault="00B81A53" w:rsidP="00B81A53">
            <w:pPr>
              <w:jc w:val="center"/>
              <w:rPr>
                <w:sz w:val="18"/>
                <w:szCs w:val="24"/>
                <w:lang w:eastAsia="lt-LT"/>
              </w:rPr>
            </w:pPr>
          </w:p>
        </w:tc>
        <w:tc>
          <w:tcPr>
            <w:tcW w:w="1126" w:type="dxa"/>
            <w:vAlign w:val="center"/>
          </w:tcPr>
          <w:p w14:paraId="614CBD06" w14:textId="77777777" w:rsidR="00B81A53" w:rsidRDefault="00B81A53" w:rsidP="00B81A53">
            <w:pPr>
              <w:jc w:val="center"/>
              <w:rPr>
                <w:sz w:val="18"/>
                <w:szCs w:val="24"/>
                <w:lang w:eastAsia="lt-LT"/>
              </w:rPr>
            </w:pPr>
          </w:p>
        </w:tc>
        <w:tc>
          <w:tcPr>
            <w:tcW w:w="1126" w:type="dxa"/>
            <w:vAlign w:val="center"/>
          </w:tcPr>
          <w:p w14:paraId="57FC6F03" w14:textId="77777777" w:rsidR="00B81A53" w:rsidRDefault="00B81A53" w:rsidP="00B81A53">
            <w:pPr>
              <w:jc w:val="center"/>
              <w:rPr>
                <w:sz w:val="18"/>
                <w:szCs w:val="24"/>
                <w:lang w:eastAsia="lt-LT"/>
              </w:rPr>
            </w:pPr>
          </w:p>
        </w:tc>
        <w:tc>
          <w:tcPr>
            <w:tcW w:w="1126" w:type="dxa"/>
            <w:vAlign w:val="center"/>
          </w:tcPr>
          <w:p w14:paraId="0A3BAC25" w14:textId="77777777" w:rsidR="00B81A53" w:rsidRDefault="00B81A53" w:rsidP="00B81A53">
            <w:pPr>
              <w:jc w:val="center"/>
              <w:rPr>
                <w:sz w:val="18"/>
                <w:szCs w:val="24"/>
                <w:lang w:eastAsia="lt-LT"/>
              </w:rPr>
            </w:pPr>
          </w:p>
        </w:tc>
        <w:tc>
          <w:tcPr>
            <w:tcW w:w="1152" w:type="dxa"/>
            <w:vAlign w:val="center"/>
          </w:tcPr>
          <w:p w14:paraId="2E47CA0E" w14:textId="77777777" w:rsidR="00B81A53" w:rsidRDefault="00B81A53" w:rsidP="00B81A53">
            <w:pPr>
              <w:jc w:val="center"/>
              <w:rPr>
                <w:sz w:val="18"/>
                <w:szCs w:val="24"/>
                <w:lang w:eastAsia="lt-LT"/>
              </w:rPr>
            </w:pPr>
          </w:p>
        </w:tc>
      </w:tr>
      <w:tr w:rsidR="00B81A53" w14:paraId="0C34EE44" w14:textId="77777777" w:rsidTr="000867E8">
        <w:trPr>
          <w:cantSplit/>
          <w:trHeight w:val="20"/>
        </w:trPr>
        <w:tc>
          <w:tcPr>
            <w:tcW w:w="789" w:type="dxa"/>
            <w:vMerge/>
            <w:vAlign w:val="center"/>
          </w:tcPr>
          <w:p w14:paraId="310A5C4D" w14:textId="77777777" w:rsidR="00B81A53" w:rsidRDefault="00B81A53" w:rsidP="00B81A53">
            <w:pPr>
              <w:jc w:val="center"/>
              <w:rPr>
                <w:sz w:val="18"/>
                <w:szCs w:val="24"/>
                <w:lang w:eastAsia="lt-LT"/>
              </w:rPr>
            </w:pPr>
          </w:p>
        </w:tc>
        <w:tc>
          <w:tcPr>
            <w:tcW w:w="3934" w:type="dxa"/>
            <w:vMerge/>
            <w:vAlign w:val="center"/>
          </w:tcPr>
          <w:p w14:paraId="7583C325" w14:textId="77777777" w:rsidR="00B81A53" w:rsidRDefault="00B81A53" w:rsidP="00B81A53">
            <w:pPr>
              <w:rPr>
                <w:sz w:val="18"/>
                <w:szCs w:val="24"/>
                <w:lang w:eastAsia="lt-LT"/>
              </w:rPr>
            </w:pPr>
          </w:p>
        </w:tc>
        <w:tc>
          <w:tcPr>
            <w:tcW w:w="2344" w:type="dxa"/>
            <w:vMerge/>
            <w:vAlign w:val="center"/>
          </w:tcPr>
          <w:p w14:paraId="5AE26617" w14:textId="77777777" w:rsidR="00B81A53" w:rsidRDefault="00B81A53" w:rsidP="00B81A53">
            <w:pPr>
              <w:jc w:val="center"/>
              <w:rPr>
                <w:sz w:val="18"/>
                <w:szCs w:val="24"/>
                <w:lang w:eastAsia="lt-LT"/>
              </w:rPr>
            </w:pPr>
          </w:p>
        </w:tc>
        <w:tc>
          <w:tcPr>
            <w:tcW w:w="1829" w:type="dxa"/>
            <w:vAlign w:val="center"/>
          </w:tcPr>
          <w:p w14:paraId="3A735FBD" w14:textId="77777777" w:rsidR="00B81A53" w:rsidRDefault="00B81A53" w:rsidP="00B81A53">
            <w:pPr>
              <w:jc w:val="center"/>
              <w:rPr>
                <w:sz w:val="18"/>
                <w:szCs w:val="24"/>
                <w:lang w:eastAsia="lt-LT"/>
              </w:rPr>
            </w:pPr>
          </w:p>
        </w:tc>
        <w:tc>
          <w:tcPr>
            <w:tcW w:w="1126" w:type="dxa"/>
            <w:vAlign w:val="center"/>
          </w:tcPr>
          <w:p w14:paraId="772CB843" w14:textId="77777777" w:rsidR="00B81A53" w:rsidRDefault="00B81A53" w:rsidP="00B81A53">
            <w:pPr>
              <w:jc w:val="center"/>
              <w:rPr>
                <w:sz w:val="18"/>
                <w:szCs w:val="24"/>
                <w:lang w:eastAsia="lt-LT"/>
              </w:rPr>
            </w:pPr>
          </w:p>
        </w:tc>
        <w:tc>
          <w:tcPr>
            <w:tcW w:w="1126" w:type="dxa"/>
            <w:vAlign w:val="center"/>
          </w:tcPr>
          <w:p w14:paraId="09A5E40B" w14:textId="77777777" w:rsidR="00B81A53" w:rsidRDefault="00B81A53" w:rsidP="00B81A53">
            <w:pPr>
              <w:jc w:val="center"/>
              <w:rPr>
                <w:sz w:val="18"/>
                <w:szCs w:val="24"/>
                <w:lang w:eastAsia="lt-LT"/>
              </w:rPr>
            </w:pPr>
          </w:p>
        </w:tc>
        <w:tc>
          <w:tcPr>
            <w:tcW w:w="1126" w:type="dxa"/>
            <w:vAlign w:val="center"/>
          </w:tcPr>
          <w:p w14:paraId="3C2A3DA8" w14:textId="77777777" w:rsidR="00B81A53" w:rsidRDefault="00B81A53" w:rsidP="00B81A53">
            <w:pPr>
              <w:jc w:val="center"/>
              <w:rPr>
                <w:sz w:val="18"/>
                <w:szCs w:val="24"/>
                <w:lang w:eastAsia="lt-LT"/>
              </w:rPr>
            </w:pPr>
          </w:p>
        </w:tc>
        <w:tc>
          <w:tcPr>
            <w:tcW w:w="1152" w:type="dxa"/>
            <w:vAlign w:val="center"/>
          </w:tcPr>
          <w:p w14:paraId="3B8C30B2" w14:textId="77777777" w:rsidR="00B81A53" w:rsidRDefault="00B81A53" w:rsidP="00B81A53">
            <w:pPr>
              <w:jc w:val="center"/>
              <w:rPr>
                <w:sz w:val="18"/>
                <w:szCs w:val="24"/>
                <w:lang w:eastAsia="lt-LT"/>
              </w:rPr>
            </w:pPr>
          </w:p>
        </w:tc>
      </w:tr>
      <w:tr w:rsidR="00B81A53" w14:paraId="5F306D5E" w14:textId="77777777" w:rsidTr="000867E8">
        <w:trPr>
          <w:cantSplit/>
          <w:trHeight w:val="20"/>
        </w:trPr>
        <w:tc>
          <w:tcPr>
            <w:tcW w:w="789" w:type="dxa"/>
            <w:vMerge/>
            <w:vAlign w:val="center"/>
          </w:tcPr>
          <w:p w14:paraId="65A552C2" w14:textId="77777777" w:rsidR="00B81A53" w:rsidRDefault="00B81A53" w:rsidP="00B81A53">
            <w:pPr>
              <w:jc w:val="center"/>
              <w:rPr>
                <w:sz w:val="18"/>
                <w:szCs w:val="24"/>
                <w:lang w:eastAsia="lt-LT"/>
              </w:rPr>
            </w:pPr>
          </w:p>
        </w:tc>
        <w:tc>
          <w:tcPr>
            <w:tcW w:w="3934" w:type="dxa"/>
            <w:vMerge/>
            <w:vAlign w:val="center"/>
          </w:tcPr>
          <w:p w14:paraId="1264D530" w14:textId="77777777" w:rsidR="00B81A53" w:rsidRDefault="00B81A53" w:rsidP="00B81A53">
            <w:pPr>
              <w:rPr>
                <w:sz w:val="18"/>
                <w:szCs w:val="24"/>
                <w:lang w:eastAsia="lt-LT"/>
              </w:rPr>
            </w:pPr>
          </w:p>
        </w:tc>
        <w:tc>
          <w:tcPr>
            <w:tcW w:w="2344" w:type="dxa"/>
            <w:vMerge/>
            <w:vAlign w:val="center"/>
          </w:tcPr>
          <w:p w14:paraId="41535DD1" w14:textId="77777777" w:rsidR="00B81A53" w:rsidRDefault="00B81A53" w:rsidP="00B81A53">
            <w:pPr>
              <w:jc w:val="center"/>
              <w:rPr>
                <w:sz w:val="18"/>
                <w:szCs w:val="24"/>
                <w:lang w:eastAsia="lt-LT"/>
              </w:rPr>
            </w:pPr>
          </w:p>
        </w:tc>
        <w:tc>
          <w:tcPr>
            <w:tcW w:w="1829" w:type="dxa"/>
            <w:vAlign w:val="center"/>
          </w:tcPr>
          <w:p w14:paraId="3642EA6D" w14:textId="77777777" w:rsidR="00B81A53" w:rsidRDefault="00B81A53" w:rsidP="00B81A53">
            <w:pPr>
              <w:jc w:val="center"/>
              <w:rPr>
                <w:sz w:val="18"/>
                <w:szCs w:val="24"/>
                <w:lang w:eastAsia="lt-LT"/>
              </w:rPr>
            </w:pPr>
          </w:p>
        </w:tc>
        <w:tc>
          <w:tcPr>
            <w:tcW w:w="1126" w:type="dxa"/>
            <w:vAlign w:val="center"/>
          </w:tcPr>
          <w:p w14:paraId="402826B9" w14:textId="77777777" w:rsidR="00B81A53" w:rsidRDefault="00B81A53" w:rsidP="00B81A53">
            <w:pPr>
              <w:jc w:val="center"/>
              <w:rPr>
                <w:sz w:val="18"/>
                <w:szCs w:val="24"/>
                <w:lang w:eastAsia="lt-LT"/>
              </w:rPr>
            </w:pPr>
          </w:p>
        </w:tc>
        <w:tc>
          <w:tcPr>
            <w:tcW w:w="1126" w:type="dxa"/>
            <w:vAlign w:val="center"/>
          </w:tcPr>
          <w:p w14:paraId="5F6259DA" w14:textId="77777777" w:rsidR="00B81A53" w:rsidRDefault="00B81A53" w:rsidP="00B81A53">
            <w:pPr>
              <w:jc w:val="center"/>
              <w:rPr>
                <w:sz w:val="18"/>
                <w:szCs w:val="24"/>
                <w:lang w:eastAsia="lt-LT"/>
              </w:rPr>
            </w:pPr>
          </w:p>
        </w:tc>
        <w:tc>
          <w:tcPr>
            <w:tcW w:w="1126" w:type="dxa"/>
            <w:vAlign w:val="center"/>
          </w:tcPr>
          <w:p w14:paraId="5B1DE772" w14:textId="77777777" w:rsidR="00B81A53" w:rsidRDefault="00B81A53" w:rsidP="00B81A53">
            <w:pPr>
              <w:jc w:val="center"/>
              <w:rPr>
                <w:sz w:val="18"/>
                <w:szCs w:val="24"/>
                <w:lang w:eastAsia="lt-LT"/>
              </w:rPr>
            </w:pPr>
          </w:p>
        </w:tc>
        <w:tc>
          <w:tcPr>
            <w:tcW w:w="1152" w:type="dxa"/>
            <w:vAlign w:val="center"/>
          </w:tcPr>
          <w:p w14:paraId="2544E5CB" w14:textId="77777777" w:rsidR="00B81A53" w:rsidRDefault="00B81A53" w:rsidP="00B81A53">
            <w:pPr>
              <w:jc w:val="center"/>
              <w:rPr>
                <w:sz w:val="18"/>
                <w:szCs w:val="24"/>
                <w:lang w:eastAsia="lt-LT"/>
              </w:rPr>
            </w:pPr>
          </w:p>
        </w:tc>
      </w:tr>
      <w:tr w:rsidR="00B81A53" w14:paraId="0014E13A" w14:textId="77777777" w:rsidTr="000867E8">
        <w:trPr>
          <w:cantSplit/>
          <w:trHeight w:val="20"/>
        </w:trPr>
        <w:tc>
          <w:tcPr>
            <w:tcW w:w="789" w:type="dxa"/>
            <w:vMerge w:val="restart"/>
            <w:vAlign w:val="center"/>
          </w:tcPr>
          <w:p w14:paraId="5FE09A12" w14:textId="77777777" w:rsidR="00B81A53" w:rsidRDefault="00B81A53" w:rsidP="00B81A53">
            <w:pPr>
              <w:jc w:val="center"/>
              <w:rPr>
                <w:sz w:val="18"/>
                <w:szCs w:val="24"/>
                <w:lang w:eastAsia="lt-LT"/>
              </w:rPr>
            </w:pPr>
            <w:r>
              <w:rPr>
                <w:sz w:val="18"/>
                <w:szCs w:val="24"/>
                <w:lang w:eastAsia="lt-LT"/>
              </w:rPr>
              <w:t>4.</w:t>
            </w:r>
          </w:p>
        </w:tc>
        <w:tc>
          <w:tcPr>
            <w:tcW w:w="3934" w:type="dxa"/>
            <w:vMerge w:val="restart"/>
            <w:vAlign w:val="center"/>
          </w:tcPr>
          <w:p w14:paraId="46838618" w14:textId="77777777" w:rsidR="00B81A53" w:rsidRDefault="00B81A53" w:rsidP="00B81A53">
            <w:pPr>
              <w:widowControl w:val="0"/>
              <w:suppressAutoHyphens/>
              <w:rPr>
                <w:sz w:val="18"/>
                <w:szCs w:val="24"/>
                <w:lang w:eastAsia="lt-LT"/>
              </w:rPr>
            </w:pPr>
            <w:r>
              <w:rPr>
                <w:sz w:val="18"/>
                <w:szCs w:val="24"/>
                <w:lang w:eastAsia="lt-LT"/>
              </w:rPr>
              <w:t>Suminiai kitų abonentų (kurie neatitinka 1, 2 ir 3 punktuose nurodytų kriterijų) duomenys:</w:t>
            </w:r>
          </w:p>
        </w:tc>
        <w:tc>
          <w:tcPr>
            <w:tcW w:w="2344" w:type="dxa"/>
            <w:vMerge w:val="restart"/>
            <w:vAlign w:val="center"/>
          </w:tcPr>
          <w:p w14:paraId="3EBC3397" w14:textId="77777777" w:rsidR="00B81A53" w:rsidRDefault="00B81A53" w:rsidP="00B81A53">
            <w:pPr>
              <w:jc w:val="center"/>
              <w:rPr>
                <w:sz w:val="18"/>
                <w:szCs w:val="24"/>
                <w:lang w:eastAsia="lt-LT"/>
              </w:rPr>
            </w:pPr>
          </w:p>
        </w:tc>
        <w:tc>
          <w:tcPr>
            <w:tcW w:w="1829" w:type="dxa"/>
            <w:vAlign w:val="center"/>
          </w:tcPr>
          <w:p w14:paraId="5513FEC5" w14:textId="77777777" w:rsidR="00B81A53" w:rsidRDefault="00B81A53" w:rsidP="00B81A53">
            <w:pPr>
              <w:jc w:val="center"/>
              <w:rPr>
                <w:sz w:val="18"/>
                <w:szCs w:val="24"/>
                <w:lang w:eastAsia="lt-LT"/>
              </w:rPr>
            </w:pPr>
          </w:p>
        </w:tc>
        <w:tc>
          <w:tcPr>
            <w:tcW w:w="1126" w:type="dxa"/>
            <w:vAlign w:val="center"/>
          </w:tcPr>
          <w:p w14:paraId="7B21C060" w14:textId="77777777" w:rsidR="00B81A53" w:rsidRDefault="00B81A53" w:rsidP="00B81A53">
            <w:pPr>
              <w:jc w:val="center"/>
              <w:rPr>
                <w:sz w:val="18"/>
                <w:szCs w:val="24"/>
                <w:lang w:eastAsia="lt-LT"/>
              </w:rPr>
            </w:pPr>
          </w:p>
        </w:tc>
        <w:tc>
          <w:tcPr>
            <w:tcW w:w="1126" w:type="dxa"/>
            <w:vAlign w:val="center"/>
          </w:tcPr>
          <w:p w14:paraId="58DE29E5" w14:textId="77777777" w:rsidR="00B81A53" w:rsidRDefault="00B81A53" w:rsidP="00B81A53">
            <w:pPr>
              <w:jc w:val="center"/>
              <w:rPr>
                <w:sz w:val="18"/>
                <w:szCs w:val="24"/>
                <w:lang w:eastAsia="lt-LT"/>
              </w:rPr>
            </w:pPr>
          </w:p>
        </w:tc>
        <w:tc>
          <w:tcPr>
            <w:tcW w:w="1126" w:type="dxa"/>
            <w:vAlign w:val="center"/>
          </w:tcPr>
          <w:p w14:paraId="5DFA1C51" w14:textId="77777777" w:rsidR="00B81A53" w:rsidRDefault="00B81A53" w:rsidP="00B81A53">
            <w:pPr>
              <w:jc w:val="center"/>
              <w:rPr>
                <w:sz w:val="18"/>
                <w:szCs w:val="24"/>
                <w:lang w:eastAsia="lt-LT"/>
              </w:rPr>
            </w:pPr>
          </w:p>
        </w:tc>
        <w:tc>
          <w:tcPr>
            <w:tcW w:w="1152" w:type="dxa"/>
            <w:vAlign w:val="center"/>
          </w:tcPr>
          <w:p w14:paraId="5F1D3F5E" w14:textId="77777777" w:rsidR="00B81A53" w:rsidRDefault="00B81A53" w:rsidP="00B81A53">
            <w:pPr>
              <w:jc w:val="center"/>
              <w:rPr>
                <w:sz w:val="18"/>
                <w:szCs w:val="24"/>
                <w:lang w:eastAsia="lt-LT"/>
              </w:rPr>
            </w:pPr>
          </w:p>
        </w:tc>
      </w:tr>
      <w:tr w:rsidR="00B81A53" w14:paraId="5A830CEF" w14:textId="77777777" w:rsidTr="000867E8">
        <w:trPr>
          <w:cantSplit/>
          <w:trHeight w:val="20"/>
        </w:trPr>
        <w:tc>
          <w:tcPr>
            <w:tcW w:w="789" w:type="dxa"/>
            <w:vMerge/>
            <w:vAlign w:val="center"/>
          </w:tcPr>
          <w:p w14:paraId="3C112D03" w14:textId="77777777" w:rsidR="00B81A53" w:rsidRDefault="00B81A53" w:rsidP="00B81A53">
            <w:pPr>
              <w:jc w:val="center"/>
              <w:rPr>
                <w:sz w:val="18"/>
                <w:szCs w:val="24"/>
                <w:lang w:eastAsia="lt-LT"/>
              </w:rPr>
            </w:pPr>
          </w:p>
        </w:tc>
        <w:tc>
          <w:tcPr>
            <w:tcW w:w="3934" w:type="dxa"/>
            <w:vMerge/>
            <w:vAlign w:val="center"/>
          </w:tcPr>
          <w:p w14:paraId="79F895BE" w14:textId="77777777" w:rsidR="00B81A53" w:rsidRDefault="00B81A53" w:rsidP="00B81A53">
            <w:pPr>
              <w:rPr>
                <w:sz w:val="18"/>
                <w:szCs w:val="24"/>
                <w:lang w:eastAsia="lt-LT"/>
              </w:rPr>
            </w:pPr>
          </w:p>
        </w:tc>
        <w:tc>
          <w:tcPr>
            <w:tcW w:w="2344" w:type="dxa"/>
            <w:vMerge/>
            <w:vAlign w:val="center"/>
          </w:tcPr>
          <w:p w14:paraId="509596B4" w14:textId="77777777" w:rsidR="00B81A53" w:rsidRDefault="00B81A53" w:rsidP="00B81A53">
            <w:pPr>
              <w:jc w:val="center"/>
              <w:rPr>
                <w:sz w:val="18"/>
                <w:szCs w:val="24"/>
                <w:lang w:eastAsia="lt-LT"/>
              </w:rPr>
            </w:pPr>
          </w:p>
        </w:tc>
        <w:tc>
          <w:tcPr>
            <w:tcW w:w="1829" w:type="dxa"/>
            <w:vAlign w:val="center"/>
          </w:tcPr>
          <w:p w14:paraId="15C35AD3" w14:textId="77777777" w:rsidR="00B81A53" w:rsidRDefault="00B81A53" w:rsidP="00B81A53">
            <w:pPr>
              <w:jc w:val="center"/>
              <w:rPr>
                <w:sz w:val="18"/>
                <w:szCs w:val="24"/>
                <w:lang w:eastAsia="lt-LT"/>
              </w:rPr>
            </w:pPr>
          </w:p>
        </w:tc>
        <w:tc>
          <w:tcPr>
            <w:tcW w:w="1126" w:type="dxa"/>
            <w:vAlign w:val="center"/>
          </w:tcPr>
          <w:p w14:paraId="0280058E" w14:textId="77777777" w:rsidR="00B81A53" w:rsidRDefault="00B81A53" w:rsidP="00B81A53">
            <w:pPr>
              <w:jc w:val="center"/>
              <w:rPr>
                <w:sz w:val="18"/>
                <w:szCs w:val="24"/>
                <w:lang w:eastAsia="lt-LT"/>
              </w:rPr>
            </w:pPr>
          </w:p>
        </w:tc>
        <w:tc>
          <w:tcPr>
            <w:tcW w:w="1126" w:type="dxa"/>
            <w:vAlign w:val="center"/>
          </w:tcPr>
          <w:p w14:paraId="0461D535" w14:textId="77777777" w:rsidR="00B81A53" w:rsidRDefault="00B81A53" w:rsidP="00B81A53">
            <w:pPr>
              <w:jc w:val="center"/>
              <w:rPr>
                <w:sz w:val="18"/>
                <w:szCs w:val="24"/>
                <w:lang w:eastAsia="lt-LT"/>
              </w:rPr>
            </w:pPr>
          </w:p>
        </w:tc>
        <w:tc>
          <w:tcPr>
            <w:tcW w:w="1126" w:type="dxa"/>
            <w:vAlign w:val="center"/>
          </w:tcPr>
          <w:p w14:paraId="383D03B6" w14:textId="77777777" w:rsidR="00B81A53" w:rsidRDefault="00B81A53" w:rsidP="00B81A53">
            <w:pPr>
              <w:jc w:val="center"/>
              <w:rPr>
                <w:sz w:val="18"/>
                <w:szCs w:val="24"/>
                <w:lang w:eastAsia="lt-LT"/>
              </w:rPr>
            </w:pPr>
          </w:p>
        </w:tc>
        <w:tc>
          <w:tcPr>
            <w:tcW w:w="1152" w:type="dxa"/>
            <w:vAlign w:val="center"/>
          </w:tcPr>
          <w:p w14:paraId="17C42318" w14:textId="77777777" w:rsidR="00B81A53" w:rsidRDefault="00B81A53" w:rsidP="00B81A53">
            <w:pPr>
              <w:jc w:val="center"/>
              <w:rPr>
                <w:sz w:val="18"/>
                <w:szCs w:val="24"/>
                <w:lang w:eastAsia="lt-LT"/>
              </w:rPr>
            </w:pPr>
          </w:p>
        </w:tc>
      </w:tr>
      <w:tr w:rsidR="00B81A53" w14:paraId="3C01D6D8" w14:textId="77777777" w:rsidTr="000867E8">
        <w:trPr>
          <w:cantSplit/>
          <w:trHeight w:val="20"/>
        </w:trPr>
        <w:tc>
          <w:tcPr>
            <w:tcW w:w="789" w:type="dxa"/>
            <w:vMerge/>
            <w:vAlign w:val="center"/>
          </w:tcPr>
          <w:p w14:paraId="70941605" w14:textId="77777777" w:rsidR="00B81A53" w:rsidRDefault="00B81A53" w:rsidP="00B81A53">
            <w:pPr>
              <w:jc w:val="center"/>
              <w:rPr>
                <w:sz w:val="18"/>
                <w:szCs w:val="24"/>
                <w:lang w:eastAsia="lt-LT"/>
              </w:rPr>
            </w:pPr>
          </w:p>
        </w:tc>
        <w:tc>
          <w:tcPr>
            <w:tcW w:w="3934" w:type="dxa"/>
            <w:vMerge/>
            <w:vAlign w:val="center"/>
          </w:tcPr>
          <w:p w14:paraId="7C1DBEEA" w14:textId="77777777" w:rsidR="00B81A53" w:rsidRDefault="00B81A53" w:rsidP="00B81A53">
            <w:pPr>
              <w:rPr>
                <w:sz w:val="18"/>
                <w:szCs w:val="24"/>
                <w:lang w:eastAsia="lt-LT"/>
              </w:rPr>
            </w:pPr>
          </w:p>
        </w:tc>
        <w:tc>
          <w:tcPr>
            <w:tcW w:w="2344" w:type="dxa"/>
            <w:vMerge/>
            <w:vAlign w:val="center"/>
          </w:tcPr>
          <w:p w14:paraId="1C321604" w14:textId="77777777" w:rsidR="00B81A53" w:rsidRDefault="00B81A53" w:rsidP="00B81A53">
            <w:pPr>
              <w:jc w:val="center"/>
              <w:rPr>
                <w:sz w:val="18"/>
                <w:szCs w:val="24"/>
                <w:lang w:eastAsia="lt-LT"/>
              </w:rPr>
            </w:pPr>
          </w:p>
        </w:tc>
        <w:tc>
          <w:tcPr>
            <w:tcW w:w="1829" w:type="dxa"/>
            <w:vAlign w:val="center"/>
          </w:tcPr>
          <w:p w14:paraId="4883466F" w14:textId="77777777" w:rsidR="00B81A53" w:rsidRDefault="00B81A53" w:rsidP="00B81A53">
            <w:pPr>
              <w:jc w:val="center"/>
              <w:rPr>
                <w:sz w:val="18"/>
                <w:szCs w:val="24"/>
                <w:lang w:eastAsia="lt-LT"/>
              </w:rPr>
            </w:pPr>
          </w:p>
        </w:tc>
        <w:tc>
          <w:tcPr>
            <w:tcW w:w="1126" w:type="dxa"/>
            <w:vAlign w:val="center"/>
          </w:tcPr>
          <w:p w14:paraId="6F31E5E4" w14:textId="77777777" w:rsidR="00B81A53" w:rsidRDefault="00B81A53" w:rsidP="00B81A53">
            <w:pPr>
              <w:jc w:val="center"/>
              <w:rPr>
                <w:sz w:val="18"/>
                <w:szCs w:val="24"/>
                <w:lang w:eastAsia="lt-LT"/>
              </w:rPr>
            </w:pPr>
          </w:p>
        </w:tc>
        <w:tc>
          <w:tcPr>
            <w:tcW w:w="1126" w:type="dxa"/>
            <w:vAlign w:val="center"/>
          </w:tcPr>
          <w:p w14:paraId="684D464D" w14:textId="77777777" w:rsidR="00B81A53" w:rsidRDefault="00B81A53" w:rsidP="00B81A53">
            <w:pPr>
              <w:jc w:val="center"/>
              <w:rPr>
                <w:sz w:val="18"/>
                <w:szCs w:val="24"/>
                <w:lang w:eastAsia="lt-LT"/>
              </w:rPr>
            </w:pPr>
          </w:p>
        </w:tc>
        <w:tc>
          <w:tcPr>
            <w:tcW w:w="1126" w:type="dxa"/>
            <w:vAlign w:val="center"/>
          </w:tcPr>
          <w:p w14:paraId="778ED628" w14:textId="77777777" w:rsidR="00B81A53" w:rsidRDefault="00B81A53" w:rsidP="00B81A53">
            <w:pPr>
              <w:jc w:val="center"/>
              <w:rPr>
                <w:sz w:val="18"/>
                <w:szCs w:val="24"/>
                <w:lang w:eastAsia="lt-LT"/>
              </w:rPr>
            </w:pPr>
          </w:p>
        </w:tc>
        <w:tc>
          <w:tcPr>
            <w:tcW w:w="1152" w:type="dxa"/>
            <w:vAlign w:val="center"/>
          </w:tcPr>
          <w:p w14:paraId="3DBAA2BC" w14:textId="77777777" w:rsidR="00B81A53" w:rsidRDefault="00B81A53" w:rsidP="00B81A53">
            <w:pPr>
              <w:jc w:val="center"/>
              <w:rPr>
                <w:sz w:val="18"/>
                <w:szCs w:val="24"/>
                <w:lang w:eastAsia="lt-LT"/>
              </w:rPr>
            </w:pPr>
          </w:p>
        </w:tc>
      </w:tr>
      <w:tr w:rsidR="00B81A53" w14:paraId="2EADECB5" w14:textId="77777777" w:rsidTr="000867E8">
        <w:trPr>
          <w:cantSplit/>
          <w:trHeight w:val="20"/>
        </w:trPr>
        <w:tc>
          <w:tcPr>
            <w:tcW w:w="789" w:type="dxa"/>
            <w:vMerge w:val="restart"/>
            <w:vAlign w:val="center"/>
          </w:tcPr>
          <w:p w14:paraId="2D9C006D" w14:textId="77777777" w:rsidR="00B81A53" w:rsidRDefault="00B81A53" w:rsidP="00B81A53">
            <w:pPr>
              <w:jc w:val="center"/>
              <w:rPr>
                <w:sz w:val="18"/>
                <w:szCs w:val="24"/>
                <w:lang w:eastAsia="lt-LT"/>
              </w:rPr>
            </w:pPr>
            <w:r>
              <w:rPr>
                <w:sz w:val="18"/>
                <w:szCs w:val="24"/>
                <w:lang w:eastAsia="lt-LT"/>
              </w:rPr>
              <w:t>5.</w:t>
            </w:r>
          </w:p>
        </w:tc>
        <w:tc>
          <w:tcPr>
            <w:tcW w:w="3934" w:type="dxa"/>
            <w:vMerge w:val="restart"/>
            <w:vAlign w:val="center"/>
          </w:tcPr>
          <w:p w14:paraId="54C914E9" w14:textId="77777777" w:rsidR="00B81A53" w:rsidRDefault="00B81A53" w:rsidP="00B81A53">
            <w:pPr>
              <w:widowControl w:val="0"/>
              <w:suppressAutoHyphens/>
              <w:rPr>
                <w:sz w:val="18"/>
                <w:szCs w:val="24"/>
                <w:lang w:eastAsia="lt-LT"/>
              </w:rPr>
            </w:pPr>
            <w:r>
              <w:rPr>
                <w:sz w:val="18"/>
                <w:szCs w:val="24"/>
                <w:lang w:eastAsia="lt-LT"/>
              </w:rPr>
              <w:t>Iš viso (visų numatomų priimti iš abonentų nuotekų duomenys):</w:t>
            </w:r>
          </w:p>
        </w:tc>
        <w:tc>
          <w:tcPr>
            <w:tcW w:w="2344" w:type="dxa"/>
            <w:vMerge w:val="restart"/>
            <w:vAlign w:val="center"/>
          </w:tcPr>
          <w:p w14:paraId="41341B24" w14:textId="77777777" w:rsidR="00B81A53" w:rsidRDefault="00B81A53" w:rsidP="00B81A53">
            <w:pPr>
              <w:jc w:val="center"/>
              <w:rPr>
                <w:sz w:val="18"/>
                <w:szCs w:val="24"/>
                <w:lang w:eastAsia="lt-LT"/>
              </w:rPr>
            </w:pPr>
          </w:p>
        </w:tc>
        <w:tc>
          <w:tcPr>
            <w:tcW w:w="1829" w:type="dxa"/>
            <w:vAlign w:val="center"/>
          </w:tcPr>
          <w:p w14:paraId="07020E85" w14:textId="77777777" w:rsidR="00B81A53" w:rsidRDefault="00B81A53" w:rsidP="00B81A53">
            <w:pPr>
              <w:jc w:val="center"/>
              <w:rPr>
                <w:sz w:val="18"/>
                <w:szCs w:val="24"/>
                <w:lang w:eastAsia="lt-LT"/>
              </w:rPr>
            </w:pPr>
          </w:p>
        </w:tc>
        <w:tc>
          <w:tcPr>
            <w:tcW w:w="1126" w:type="dxa"/>
            <w:vAlign w:val="center"/>
          </w:tcPr>
          <w:p w14:paraId="74F3C101" w14:textId="77777777" w:rsidR="00B81A53" w:rsidRDefault="00B81A53" w:rsidP="00B81A53">
            <w:pPr>
              <w:jc w:val="center"/>
              <w:rPr>
                <w:sz w:val="18"/>
                <w:szCs w:val="24"/>
                <w:lang w:eastAsia="lt-LT"/>
              </w:rPr>
            </w:pPr>
          </w:p>
        </w:tc>
        <w:tc>
          <w:tcPr>
            <w:tcW w:w="1126" w:type="dxa"/>
            <w:vAlign w:val="center"/>
          </w:tcPr>
          <w:p w14:paraId="46404883" w14:textId="77777777" w:rsidR="00B81A53" w:rsidRDefault="00B81A53" w:rsidP="00B81A53">
            <w:pPr>
              <w:jc w:val="center"/>
              <w:rPr>
                <w:sz w:val="18"/>
                <w:szCs w:val="24"/>
                <w:lang w:eastAsia="lt-LT"/>
              </w:rPr>
            </w:pPr>
          </w:p>
        </w:tc>
        <w:tc>
          <w:tcPr>
            <w:tcW w:w="1126" w:type="dxa"/>
            <w:vAlign w:val="center"/>
          </w:tcPr>
          <w:p w14:paraId="2B2A9AE3" w14:textId="77777777" w:rsidR="00B81A53" w:rsidRDefault="00B81A53" w:rsidP="00B81A53">
            <w:pPr>
              <w:jc w:val="center"/>
              <w:rPr>
                <w:sz w:val="18"/>
                <w:szCs w:val="24"/>
                <w:lang w:eastAsia="lt-LT"/>
              </w:rPr>
            </w:pPr>
          </w:p>
        </w:tc>
        <w:tc>
          <w:tcPr>
            <w:tcW w:w="1152" w:type="dxa"/>
            <w:vAlign w:val="center"/>
          </w:tcPr>
          <w:p w14:paraId="1C84D361" w14:textId="77777777" w:rsidR="00B81A53" w:rsidRDefault="00B81A53" w:rsidP="00B81A53">
            <w:pPr>
              <w:jc w:val="center"/>
              <w:rPr>
                <w:sz w:val="18"/>
                <w:szCs w:val="24"/>
                <w:lang w:eastAsia="lt-LT"/>
              </w:rPr>
            </w:pPr>
          </w:p>
        </w:tc>
      </w:tr>
      <w:tr w:rsidR="00B81A53" w14:paraId="46A66FF9" w14:textId="77777777" w:rsidTr="000867E8">
        <w:trPr>
          <w:cantSplit/>
          <w:trHeight w:val="20"/>
        </w:trPr>
        <w:tc>
          <w:tcPr>
            <w:tcW w:w="789" w:type="dxa"/>
            <w:vMerge/>
            <w:vAlign w:val="center"/>
          </w:tcPr>
          <w:p w14:paraId="615EA5A2" w14:textId="77777777" w:rsidR="00B81A53" w:rsidRDefault="00B81A53" w:rsidP="00B81A53">
            <w:pPr>
              <w:jc w:val="center"/>
              <w:rPr>
                <w:sz w:val="18"/>
                <w:szCs w:val="24"/>
                <w:lang w:eastAsia="lt-LT"/>
              </w:rPr>
            </w:pPr>
          </w:p>
        </w:tc>
        <w:tc>
          <w:tcPr>
            <w:tcW w:w="3934" w:type="dxa"/>
            <w:vMerge/>
            <w:vAlign w:val="center"/>
          </w:tcPr>
          <w:p w14:paraId="07051571" w14:textId="77777777" w:rsidR="00B81A53" w:rsidRDefault="00B81A53" w:rsidP="00B81A53">
            <w:pPr>
              <w:jc w:val="center"/>
              <w:rPr>
                <w:sz w:val="18"/>
                <w:szCs w:val="24"/>
                <w:lang w:eastAsia="lt-LT"/>
              </w:rPr>
            </w:pPr>
          </w:p>
        </w:tc>
        <w:tc>
          <w:tcPr>
            <w:tcW w:w="2344" w:type="dxa"/>
            <w:vMerge/>
            <w:vAlign w:val="center"/>
          </w:tcPr>
          <w:p w14:paraId="69143E81" w14:textId="77777777" w:rsidR="00B81A53" w:rsidRDefault="00B81A53" w:rsidP="00B81A53">
            <w:pPr>
              <w:jc w:val="center"/>
              <w:rPr>
                <w:sz w:val="18"/>
                <w:szCs w:val="24"/>
                <w:lang w:eastAsia="lt-LT"/>
              </w:rPr>
            </w:pPr>
          </w:p>
        </w:tc>
        <w:tc>
          <w:tcPr>
            <w:tcW w:w="1829" w:type="dxa"/>
            <w:vAlign w:val="center"/>
          </w:tcPr>
          <w:p w14:paraId="48AECC61" w14:textId="77777777" w:rsidR="00B81A53" w:rsidRDefault="00B81A53" w:rsidP="00B81A53">
            <w:pPr>
              <w:jc w:val="center"/>
              <w:rPr>
                <w:sz w:val="18"/>
                <w:szCs w:val="24"/>
                <w:lang w:eastAsia="lt-LT"/>
              </w:rPr>
            </w:pPr>
          </w:p>
        </w:tc>
        <w:tc>
          <w:tcPr>
            <w:tcW w:w="1126" w:type="dxa"/>
            <w:vAlign w:val="center"/>
          </w:tcPr>
          <w:p w14:paraId="74E38631" w14:textId="77777777" w:rsidR="00B81A53" w:rsidRDefault="00B81A53" w:rsidP="00B81A53">
            <w:pPr>
              <w:jc w:val="center"/>
              <w:rPr>
                <w:sz w:val="18"/>
                <w:szCs w:val="24"/>
                <w:lang w:eastAsia="lt-LT"/>
              </w:rPr>
            </w:pPr>
          </w:p>
        </w:tc>
        <w:tc>
          <w:tcPr>
            <w:tcW w:w="1126" w:type="dxa"/>
            <w:vAlign w:val="center"/>
          </w:tcPr>
          <w:p w14:paraId="57A007A7" w14:textId="77777777" w:rsidR="00B81A53" w:rsidRDefault="00B81A53" w:rsidP="00B81A53">
            <w:pPr>
              <w:jc w:val="center"/>
              <w:rPr>
                <w:sz w:val="18"/>
                <w:szCs w:val="24"/>
                <w:lang w:eastAsia="lt-LT"/>
              </w:rPr>
            </w:pPr>
          </w:p>
        </w:tc>
        <w:tc>
          <w:tcPr>
            <w:tcW w:w="1126" w:type="dxa"/>
            <w:vAlign w:val="center"/>
          </w:tcPr>
          <w:p w14:paraId="31526344" w14:textId="77777777" w:rsidR="00B81A53" w:rsidRDefault="00B81A53" w:rsidP="00B81A53">
            <w:pPr>
              <w:jc w:val="center"/>
              <w:rPr>
                <w:sz w:val="18"/>
                <w:szCs w:val="24"/>
                <w:lang w:eastAsia="lt-LT"/>
              </w:rPr>
            </w:pPr>
          </w:p>
        </w:tc>
        <w:tc>
          <w:tcPr>
            <w:tcW w:w="1152" w:type="dxa"/>
            <w:vAlign w:val="center"/>
          </w:tcPr>
          <w:p w14:paraId="40B6FA20" w14:textId="77777777" w:rsidR="00B81A53" w:rsidRDefault="00B81A53" w:rsidP="00B81A53">
            <w:pPr>
              <w:jc w:val="center"/>
              <w:rPr>
                <w:sz w:val="18"/>
                <w:szCs w:val="24"/>
                <w:lang w:eastAsia="lt-LT"/>
              </w:rPr>
            </w:pPr>
          </w:p>
        </w:tc>
      </w:tr>
      <w:tr w:rsidR="00B81A53" w14:paraId="37EB3265" w14:textId="77777777" w:rsidTr="000867E8">
        <w:trPr>
          <w:cantSplit/>
          <w:trHeight w:val="20"/>
        </w:trPr>
        <w:tc>
          <w:tcPr>
            <w:tcW w:w="789" w:type="dxa"/>
            <w:vMerge/>
            <w:vAlign w:val="center"/>
          </w:tcPr>
          <w:p w14:paraId="7A226ED5" w14:textId="77777777" w:rsidR="00B81A53" w:rsidRDefault="00B81A53" w:rsidP="00B81A53">
            <w:pPr>
              <w:jc w:val="center"/>
              <w:rPr>
                <w:sz w:val="18"/>
                <w:szCs w:val="24"/>
                <w:lang w:eastAsia="lt-LT"/>
              </w:rPr>
            </w:pPr>
          </w:p>
        </w:tc>
        <w:tc>
          <w:tcPr>
            <w:tcW w:w="3934" w:type="dxa"/>
            <w:vMerge/>
            <w:vAlign w:val="center"/>
          </w:tcPr>
          <w:p w14:paraId="1602D73E" w14:textId="77777777" w:rsidR="00B81A53" w:rsidRDefault="00B81A53" w:rsidP="00B81A53">
            <w:pPr>
              <w:jc w:val="center"/>
              <w:rPr>
                <w:sz w:val="18"/>
                <w:szCs w:val="24"/>
                <w:lang w:eastAsia="lt-LT"/>
              </w:rPr>
            </w:pPr>
          </w:p>
        </w:tc>
        <w:tc>
          <w:tcPr>
            <w:tcW w:w="2344" w:type="dxa"/>
            <w:vMerge/>
            <w:vAlign w:val="center"/>
          </w:tcPr>
          <w:p w14:paraId="060834BA" w14:textId="77777777" w:rsidR="00B81A53" w:rsidRDefault="00B81A53" w:rsidP="00B81A53">
            <w:pPr>
              <w:jc w:val="center"/>
              <w:rPr>
                <w:sz w:val="18"/>
                <w:szCs w:val="24"/>
                <w:lang w:eastAsia="lt-LT"/>
              </w:rPr>
            </w:pPr>
          </w:p>
        </w:tc>
        <w:tc>
          <w:tcPr>
            <w:tcW w:w="1829" w:type="dxa"/>
            <w:vAlign w:val="center"/>
          </w:tcPr>
          <w:p w14:paraId="03DB76D3" w14:textId="77777777" w:rsidR="00B81A53" w:rsidRDefault="00B81A53" w:rsidP="00B81A53">
            <w:pPr>
              <w:jc w:val="center"/>
              <w:rPr>
                <w:sz w:val="18"/>
                <w:szCs w:val="24"/>
                <w:lang w:eastAsia="lt-LT"/>
              </w:rPr>
            </w:pPr>
          </w:p>
        </w:tc>
        <w:tc>
          <w:tcPr>
            <w:tcW w:w="1126" w:type="dxa"/>
            <w:vAlign w:val="center"/>
          </w:tcPr>
          <w:p w14:paraId="156A396C" w14:textId="77777777" w:rsidR="00B81A53" w:rsidRDefault="00B81A53" w:rsidP="00B81A53">
            <w:pPr>
              <w:jc w:val="center"/>
              <w:rPr>
                <w:sz w:val="18"/>
                <w:szCs w:val="24"/>
                <w:lang w:eastAsia="lt-LT"/>
              </w:rPr>
            </w:pPr>
          </w:p>
        </w:tc>
        <w:tc>
          <w:tcPr>
            <w:tcW w:w="1126" w:type="dxa"/>
            <w:vAlign w:val="center"/>
          </w:tcPr>
          <w:p w14:paraId="2729A3A0" w14:textId="77777777" w:rsidR="00B81A53" w:rsidRDefault="00B81A53" w:rsidP="00B81A53">
            <w:pPr>
              <w:jc w:val="center"/>
              <w:rPr>
                <w:sz w:val="18"/>
                <w:szCs w:val="24"/>
                <w:lang w:eastAsia="lt-LT"/>
              </w:rPr>
            </w:pPr>
          </w:p>
        </w:tc>
        <w:tc>
          <w:tcPr>
            <w:tcW w:w="1126" w:type="dxa"/>
            <w:vAlign w:val="center"/>
          </w:tcPr>
          <w:p w14:paraId="0376FE3B" w14:textId="77777777" w:rsidR="00B81A53" w:rsidRDefault="00B81A53" w:rsidP="00B81A53">
            <w:pPr>
              <w:jc w:val="center"/>
              <w:rPr>
                <w:sz w:val="18"/>
                <w:szCs w:val="24"/>
                <w:lang w:eastAsia="lt-LT"/>
              </w:rPr>
            </w:pPr>
          </w:p>
        </w:tc>
        <w:tc>
          <w:tcPr>
            <w:tcW w:w="1152" w:type="dxa"/>
            <w:vAlign w:val="center"/>
          </w:tcPr>
          <w:p w14:paraId="0703CD64" w14:textId="77777777" w:rsidR="00B81A53" w:rsidRDefault="00B81A53" w:rsidP="00B81A53">
            <w:pPr>
              <w:jc w:val="center"/>
              <w:rPr>
                <w:sz w:val="18"/>
                <w:szCs w:val="24"/>
                <w:lang w:eastAsia="lt-LT"/>
              </w:rPr>
            </w:pPr>
          </w:p>
        </w:tc>
      </w:tr>
      <w:tr w:rsidR="00B81A53" w14:paraId="15981195" w14:textId="77777777" w:rsidTr="000867E8">
        <w:trPr>
          <w:cantSplit/>
          <w:trHeight w:val="20"/>
        </w:trPr>
        <w:tc>
          <w:tcPr>
            <w:tcW w:w="789" w:type="dxa"/>
            <w:vAlign w:val="center"/>
          </w:tcPr>
          <w:p w14:paraId="54F927F4" w14:textId="77777777" w:rsidR="00B81A53" w:rsidRDefault="00B81A53" w:rsidP="00B81A53">
            <w:pPr>
              <w:jc w:val="center"/>
              <w:rPr>
                <w:sz w:val="18"/>
                <w:szCs w:val="24"/>
                <w:lang w:eastAsia="lt-LT"/>
              </w:rPr>
            </w:pPr>
            <w:r>
              <w:rPr>
                <w:sz w:val="18"/>
                <w:szCs w:val="24"/>
                <w:lang w:eastAsia="lt-LT"/>
              </w:rPr>
              <w:t>6.</w:t>
            </w:r>
          </w:p>
        </w:tc>
        <w:tc>
          <w:tcPr>
            <w:tcW w:w="12637" w:type="dxa"/>
            <w:gridSpan w:val="7"/>
            <w:vAlign w:val="center"/>
          </w:tcPr>
          <w:p w14:paraId="757E9E9E" w14:textId="77777777" w:rsidR="00B81A53" w:rsidRDefault="00B81A53" w:rsidP="00B81A53">
            <w:pPr>
              <w:widowControl w:val="0"/>
              <w:suppressAutoHyphens/>
              <w:rPr>
                <w:sz w:val="18"/>
                <w:szCs w:val="24"/>
                <w:lang w:eastAsia="lt-LT"/>
              </w:rPr>
            </w:pPr>
            <w:r>
              <w:rPr>
                <w:sz w:val="18"/>
                <w:szCs w:val="24"/>
                <w:lang w:eastAsia="lt-LT"/>
              </w:rPr>
              <w:t>Abonentai, iš kurių numatoma priimti nuo potencialiai teršiamų teritorijų surenkamas paviršines nuotekas:</w:t>
            </w:r>
          </w:p>
        </w:tc>
      </w:tr>
      <w:tr w:rsidR="00B81A53" w14:paraId="153F163E" w14:textId="77777777" w:rsidTr="000867E8">
        <w:trPr>
          <w:cantSplit/>
          <w:trHeight w:val="20"/>
        </w:trPr>
        <w:tc>
          <w:tcPr>
            <w:tcW w:w="789" w:type="dxa"/>
            <w:vMerge w:val="restart"/>
            <w:vAlign w:val="center"/>
          </w:tcPr>
          <w:p w14:paraId="05E7301D" w14:textId="77777777" w:rsidR="00B81A53" w:rsidRDefault="00B81A53" w:rsidP="00B81A53">
            <w:pPr>
              <w:jc w:val="center"/>
              <w:rPr>
                <w:sz w:val="18"/>
                <w:szCs w:val="24"/>
                <w:lang w:eastAsia="lt-LT"/>
              </w:rPr>
            </w:pPr>
            <w:r>
              <w:rPr>
                <w:sz w:val="18"/>
                <w:szCs w:val="24"/>
                <w:lang w:eastAsia="lt-LT"/>
              </w:rPr>
              <w:t>6.1.</w:t>
            </w:r>
          </w:p>
        </w:tc>
        <w:tc>
          <w:tcPr>
            <w:tcW w:w="3934" w:type="dxa"/>
            <w:vMerge w:val="restart"/>
            <w:vAlign w:val="center"/>
          </w:tcPr>
          <w:p w14:paraId="112D77BE" w14:textId="77777777" w:rsidR="00B81A53" w:rsidRDefault="00B81A53" w:rsidP="00B81A53">
            <w:pPr>
              <w:jc w:val="center"/>
              <w:rPr>
                <w:sz w:val="18"/>
                <w:szCs w:val="24"/>
                <w:lang w:eastAsia="lt-LT"/>
              </w:rPr>
            </w:pPr>
          </w:p>
        </w:tc>
        <w:tc>
          <w:tcPr>
            <w:tcW w:w="2344" w:type="dxa"/>
            <w:vMerge w:val="restart"/>
            <w:vAlign w:val="center"/>
          </w:tcPr>
          <w:p w14:paraId="18577823" w14:textId="77777777" w:rsidR="00B81A53" w:rsidRDefault="00B81A53" w:rsidP="00B81A53">
            <w:pPr>
              <w:jc w:val="center"/>
              <w:rPr>
                <w:sz w:val="14"/>
                <w:szCs w:val="24"/>
                <w:lang w:eastAsia="lt-LT"/>
              </w:rPr>
            </w:pPr>
          </w:p>
        </w:tc>
        <w:tc>
          <w:tcPr>
            <w:tcW w:w="1829" w:type="dxa"/>
            <w:vAlign w:val="center"/>
          </w:tcPr>
          <w:p w14:paraId="6EA88E75" w14:textId="77777777" w:rsidR="00B81A53" w:rsidRDefault="00B81A53" w:rsidP="00B81A53">
            <w:pPr>
              <w:jc w:val="center"/>
              <w:rPr>
                <w:sz w:val="14"/>
                <w:szCs w:val="24"/>
                <w:lang w:eastAsia="lt-LT"/>
              </w:rPr>
            </w:pPr>
          </w:p>
        </w:tc>
        <w:tc>
          <w:tcPr>
            <w:tcW w:w="1126" w:type="dxa"/>
            <w:vAlign w:val="center"/>
          </w:tcPr>
          <w:p w14:paraId="536E241A" w14:textId="77777777" w:rsidR="00B81A53" w:rsidRDefault="00B81A53" w:rsidP="00B81A53">
            <w:pPr>
              <w:jc w:val="center"/>
              <w:rPr>
                <w:sz w:val="14"/>
                <w:szCs w:val="24"/>
                <w:lang w:eastAsia="lt-LT"/>
              </w:rPr>
            </w:pPr>
          </w:p>
        </w:tc>
        <w:tc>
          <w:tcPr>
            <w:tcW w:w="1126" w:type="dxa"/>
            <w:vAlign w:val="center"/>
          </w:tcPr>
          <w:p w14:paraId="436BCE30" w14:textId="77777777" w:rsidR="00B81A53" w:rsidRDefault="00B81A53" w:rsidP="00B81A53">
            <w:pPr>
              <w:jc w:val="center"/>
              <w:rPr>
                <w:sz w:val="14"/>
                <w:szCs w:val="24"/>
                <w:lang w:eastAsia="lt-LT"/>
              </w:rPr>
            </w:pPr>
          </w:p>
        </w:tc>
        <w:tc>
          <w:tcPr>
            <w:tcW w:w="1126" w:type="dxa"/>
            <w:vAlign w:val="center"/>
          </w:tcPr>
          <w:p w14:paraId="19D1F1FD" w14:textId="77777777" w:rsidR="00B81A53" w:rsidRDefault="00B81A53" w:rsidP="00B81A53">
            <w:pPr>
              <w:jc w:val="center"/>
              <w:rPr>
                <w:sz w:val="14"/>
                <w:szCs w:val="24"/>
                <w:lang w:eastAsia="lt-LT"/>
              </w:rPr>
            </w:pPr>
          </w:p>
        </w:tc>
        <w:tc>
          <w:tcPr>
            <w:tcW w:w="1152" w:type="dxa"/>
            <w:vAlign w:val="center"/>
          </w:tcPr>
          <w:p w14:paraId="263D35A1" w14:textId="77777777" w:rsidR="00B81A53" w:rsidRDefault="00B81A53" w:rsidP="00B81A53">
            <w:pPr>
              <w:jc w:val="center"/>
              <w:rPr>
                <w:sz w:val="14"/>
                <w:szCs w:val="24"/>
                <w:lang w:eastAsia="lt-LT"/>
              </w:rPr>
            </w:pPr>
          </w:p>
        </w:tc>
      </w:tr>
      <w:tr w:rsidR="00B81A53" w14:paraId="02D3CD5E" w14:textId="77777777" w:rsidTr="000867E8">
        <w:trPr>
          <w:cantSplit/>
          <w:trHeight w:val="20"/>
        </w:trPr>
        <w:tc>
          <w:tcPr>
            <w:tcW w:w="789" w:type="dxa"/>
            <w:vMerge/>
            <w:vAlign w:val="center"/>
          </w:tcPr>
          <w:p w14:paraId="3044F734" w14:textId="77777777" w:rsidR="00B81A53" w:rsidRDefault="00B81A53" w:rsidP="00B81A53">
            <w:pPr>
              <w:jc w:val="center"/>
              <w:rPr>
                <w:sz w:val="18"/>
                <w:szCs w:val="24"/>
                <w:lang w:eastAsia="lt-LT"/>
              </w:rPr>
            </w:pPr>
          </w:p>
        </w:tc>
        <w:tc>
          <w:tcPr>
            <w:tcW w:w="3934" w:type="dxa"/>
            <w:vMerge/>
            <w:vAlign w:val="center"/>
          </w:tcPr>
          <w:p w14:paraId="60CC65F2" w14:textId="77777777" w:rsidR="00B81A53" w:rsidRDefault="00B81A53" w:rsidP="00B81A53">
            <w:pPr>
              <w:jc w:val="center"/>
              <w:rPr>
                <w:sz w:val="18"/>
                <w:szCs w:val="24"/>
                <w:lang w:eastAsia="lt-LT"/>
              </w:rPr>
            </w:pPr>
          </w:p>
        </w:tc>
        <w:tc>
          <w:tcPr>
            <w:tcW w:w="2344" w:type="dxa"/>
            <w:vMerge/>
            <w:vAlign w:val="center"/>
          </w:tcPr>
          <w:p w14:paraId="1C6FEFE0" w14:textId="77777777" w:rsidR="00B81A53" w:rsidRDefault="00B81A53" w:rsidP="00B81A53">
            <w:pPr>
              <w:jc w:val="center"/>
              <w:rPr>
                <w:sz w:val="14"/>
                <w:szCs w:val="24"/>
                <w:lang w:eastAsia="lt-LT"/>
              </w:rPr>
            </w:pPr>
          </w:p>
        </w:tc>
        <w:tc>
          <w:tcPr>
            <w:tcW w:w="1829" w:type="dxa"/>
            <w:vAlign w:val="center"/>
          </w:tcPr>
          <w:p w14:paraId="0D521AA0" w14:textId="77777777" w:rsidR="00B81A53" w:rsidRDefault="00B81A53" w:rsidP="00B81A53">
            <w:pPr>
              <w:jc w:val="center"/>
              <w:rPr>
                <w:sz w:val="14"/>
                <w:szCs w:val="24"/>
                <w:lang w:eastAsia="lt-LT"/>
              </w:rPr>
            </w:pPr>
          </w:p>
        </w:tc>
        <w:tc>
          <w:tcPr>
            <w:tcW w:w="1126" w:type="dxa"/>
            <w:vAlign w:val="center"/>
          </w:tcPr>
          <w:p w14:paraId="21D43316" w14:textId="77777777" w:rsidR="00B81A53" w:rsidRDefault="00B81A53" w:rsidP="00B81A53">
            <w:pPr>
              <w:jc w:val="center"/>
              <w:rPr>
                <w:sz w:val="14"/>
                <w:szCs w:val="24"/>
                <w:lang w:eastAsia="lt-LT"/>
              </w:rPr>
            </w:pPr>
          </w:p>
        </w:tc>
        <w:tc>
          <w:tcPr>
            <w:tcW w:w="1126" w:type="dxa"/>
            <w:vAlign w:val="center"/>
          </w:tcPr>
          <w:p w14:paraId="64B886FE" w14:textId="77777777" w:rsidR="00B81A53" w:rsidRDefault="00B81A53" w:rsidP="00B81A53">
            <w:pPr>
              <w:jc w:val="center"/>
              <w:rPr>
                <w:sz w:val="14"/>
                <w:szCs w:val="24"/>
                <w:lang w:eastAsia="lt-LT"/>
              </w:rPr>
            </w:pPr>
          </w:p>
        </w:tc>
        <w:tc>
          <w:tcPr>
            <w:tcW w:w="1126" w:type="dxa"/>
            <w:vAlign w:val="center"/>
          </w:tcPr>
          <w:p w14:paraId="161F9A5D" w14:textId="77777777" w:rsidR="00B81A53" w:rsidRDefault="00B81A53" w:rsidP="00B81A53">
            <w:pPr>
              <w:jc w:val="center"/>
              <w:rPr>
                <w:sz w:val="14"/>
                <w:szCs w:val="24"/>
                <w:lang w:eastAsia="lt-LT"/>
              </w:rPr>
            </w:pPr>
          </w:p>
        </w:tc>
        <w:tc>
          <w:tcPr>
            <w:tcW w:w="1152" w:type="dxa"/>
            <w:vAlign w:val="center"/>
          </w:tcPr>
          <w:p w14:paraId="55719E54" w14:textId="77777777" w:rsidR="00B81A53" w:rsidRDefault="00B81A53" w:rsidP="00B81A53">
            <w:pPr>
              <w:jc w:val="center"/>
              <w:rPr>
                <w:sz w:val="14"/>
                <w:szCs w:val="24"/>
                <w:lang w:eastAsia="lt-LT"/>
              </w:rPr>
            </w:pPr>
          </w:p>
        </w:tc>
      </w:tr>
      <w:tr w:rsidR="00B81A53" w14:paraId="273DE076" w14:textId="77777777" w:rsidTr="000867E8">
        <w:trPr>
          <w:cantSplit/>
          <w:trHeight w:val="20"/>
        </w:trPr>
        <w:tc>
          <w:tcPr>
            <w:tcW w:w="789" w:type="dxa"/>
            <w:vMerge/>
            <w:vAlign w:val="center"/>
          </w:tcPr>
          <w:p w14:paraId="127A4241" w14:textId="77777777" w:rsidR="00B81A53" w:rsidRDefault="00B81A53" w:rsidP="00B81A53">
            <w:pPr>
              <w:jc w:val="center"/>
              <w:rPr>
                <w:sz w:val="18"/>
                <w:szCs w:val="24"/>
                <w:lang w:eastAsia="lt-LT"/>
              </w:rPr>
            </w:pPr>
          </w:p>
        </w:tc>
        <w:tc>
          <w:tcPr>
            <w:tcW w:w="3934" w:type="dxa"/>
            <w:vMerge/>
            <w:vAlign w:val="center"/>
          </w:tcPr>
          <w:p w14:paraId="774C6671" w14:textId="77777777" w:rsidR="00B81A53" w:rsidRDefault="00B81A53" w:rsidP="00B81A53">
            <w:pPr>
              <w:jc w:val="center"/>
              <w:rPr>
                <w:sz w:val="18"/>
                <w:szCs w:val="24"/>
                <w:lang w:eastAsia="lt-LT"/>
              </w:rPr>
            </w:pPr>
          </w:p>
        </w:tc>
        <w:tc>
          <w:tcPr>
            <w:tcW w:w="2344" w:type="dxa"/>
            <w:vMerge/>
            <w:vAlign w:val="center"/>
          </w:tcPr>
          <w:p w14:paraId="4903020C" w14:textId="77777777" w:rsidR="00B81A53" w:rsidRDefault="00B81A53" w:rsidP="00B81A53">
            <w:pPr>
              <w:jc w:val="center"/>
              <w:rPr>
                <w:sz w:val="14"/>
                <w:szCs w:val="24"/>
                <w:lang w:eastAsia="lt-LT"/>
              </w:rPr>
            </w:pPr>
          </w:p>
        </w:tc>
        <w:tc>
          <w:tcPr>
            <w:tcW w:w="1829" w:type="dxa"/>
            <w:vAlign w:val="center"/>
          </w:tcPr>
          <w:p w14:paraId="13727016" w14:textId="77777777" w:rsidR="00B81A53" w:rsidRDefault="00B81A53" w:rsidP="00B81A53">
            <w:pPr>
              <w:jc w:val="center"/>
              <w:rPr>
                <w:sz w:val="14"/>
                <w:szCs w:val="24"/>
                <w:lang w:eastAsia="lt-LT"/>
              </w:rPr>
            </w:pPr>
          </w:p>
        </w:tc>
        <w:tc>
          <w:tcPr>
            <w:tcW w:w="1126" w:type="dxa"/>
            <w:vAlign w:val="center"/>
          </w:tcPr>
          <w:p w14:paraId="2842BAC9" w14:textId="77777777" w:rsidR="00B81A53" w:rsidRDefault="00B81A53" w:rsidP="00B81A53">
            <w:pPr>
              <w:jc w:val="center"/>
              <w:rPr>
                <w:sz w:val="14"/>
                <w:szCs w:val="24"/>
                <w:lang w:eastAsia="lt-LT"/>
              </w:rPr>
            </w:pPr>
          </w:p>
        </w:tc>
        <w:tc>
          <w:tcPr>
            <w:tcW w:w="1126" w:type="dxa"/>
            <w:vAlign w:val="center"/>
          </w:tcPr>
          <w:p w14:paraId="23046CBD" w14:textId="77777777" w:rsidR="00B81A53" w:rsidRDefault="00B81A53" w:rsidP="00B81A53">
            <w:pPr>
              <w:jc w:val="center"/>
              <w:rPr>
                <w:sz w:val="14"/>
                <w:szCs w:val="24"/>
                <w:lang w:eastAsia="lt-LT"/>
              </w:rPr>
            </w:pPr>
          </w:p>
        </w:tc>
        <w:tc>
          <w:tcPr>
            <w:tcW w:w="1126" w:type="dxa"/>
            <w:vAlign w:val="center"/>
          </w:tcPr>
          <w:p w14:paraId="7BCC5F94" w14:textId="77777777" w:rsidR="00B81A53" w:rsidRDefault="00B81A53" w:rsidP="00B81A53">
            <w:pPr>
              <w:jc w:val="center"/>
              <w:rPr>
                <w:sz w:val="14"/>
                <w:szCs w:val="24"/>
                <w:lang w:eastAsia="lt-LT"/>
              </w:rPr>
            </w:pPr>
          </w:p>
        </w:tc>
        <w:tc>
          <w:tcPr>
            <w:tcW w:w="1152" w:type="dxa"/>
            <w:vAlign w:val="center"/>
          </w:tcPr>
          <w:p w14:paraId="6A7BB78F" w14:textId="77777777" w:rsidR="00B81A53" w:rsidRDefault="00B81A53" w:rsidP="00B81A53">
            <w:pPr>
              <w:jc w:val="center"/>
              <w:rPr>
                <w:sz w:val="14"/>
                <w:szCs w:val="24"/>
                <w:lang w:eastAsia="lt-LT"/>
              </w:rPr>
            </w:pPr>
          </w:p>
        </w:tc>
      </w:tr>
      <w:tr w:rsidR="00B81A53" w14:paraId="7509D524" w14:textId="77777777" w:rsidTr="000867E8">
        <w:trPr>
          <w:cantSplit/>
          <w:trHeight w:val="20"/>
        </w:trPr>
        <w:tc>
          <w:tcPr>
            <w:tcW w:w="789" w:type="dxa"/>
            <w:vMerge w:val="restart"/>
            <w:vAlign w:val="center"/>
          </w:tcPr>
          <w:p w14:paraId="0BD8DDD8" w14:textId="77777777" w:rsidR="00B81A53" w:rsidRDefault="00B81A53" w:rsidP="00B81A53">
            <w:pPr>
              <w:jc w:val="center"/>
              <w:rPr>
                <w:sz w:val="18"/>
                <w:szCs w:val="24"/>
                <w:lang w:eastAsia="lt-LT"/>
              </w:rPr>
            </w:pPr>
            <w:r>
              <w:rPr>
                <w:sz w:val="18"/>
                <w:szCs w:val="24"/>
                <w:lang w:eastAsia="lt-LT"/>
              </w:rPr>
              <w:t>6.2.</w:t>
            </w:r>
          </w:p>
        </w:tc>
        <w:tc>
          <w:tcPr>
            <w:tcW w:w="3934" w:type="dxa"/>
            <w:vMerge w:val="restart"/>
            <w:vAlign w:val="center"/>
          </w:tcPr>
          <w:p w14:paraId="19C36C2E" w14:textId="77777777" w:rsidR="00B81A53" w:rsidRDefault="00B81A53" w:rsidP="00B81A53">
            <w:pPr>
              <w:jc w:val="center"/>
              <w:rPr>
                <w:sz w:val="18"/>
                <w:szCs w:val="24"/>
                <w:lang w:eastAsia="lt-LT"/>
              </w:rPr>
            </w:pPr>
          </w:p>
        </w:tc>
        <w:tc>
          <w:tcPr>
            <w:tcW w:w="2344" w:type="dxa"/>
            <w:vMerge w:val="restart"/>
            <w:vAlign w:val="center"/>
          </w:tcPr>
          <w:p w14:paraId="7919E9D6" w14:textId="77777777" w:rsidR="00B81A53" w:rsidRDefault="00B81A53" w:rsidP="00B81A53">
            <w:pPr>
              <w:jc w:val="center"/>
              <w:rPr>
                <w:sz w:val="14"/>
                <w:szCs w:val="24"/>
                <w:lang w:eastAsia="lt-LT"/>
              </w:rPr>
            </w:pPr>
          </w:p>
        </w:tc>
        <w:tc>
          <w:tcPr>
            <w:tcW w:w="1829" w:type="dxa"/>
            <w:vAlign w:val="center"/>
          </w:tcPr>
          <w:p w14:paraId="722CC1BB" w14:textId="77777777" w:rsidR="00B81A53" w:rsidRDefault="00B81A53" w:rsidP="00B81A53">
            <w:pPr>
              <w:jc w:val="center"/>
              <w:rPr>
                <w:sz w:val="14"/>
                <w:szCs w:val="24"/>
                <w:lang w:eastAsia="lt-LT"/>
              </w:rPr>
            </w:pPr>
          </w:p>
        </w:tc>
        <w:tc>
          <w:tcPr>
            <w:tcW w:w="1126" w:type="dxa"/>
            <w:vAlign w:val="center"/>
          </w:tcPr>
          <w:p w14:paraId="3A11210A" w14:textId="77777777" w:rsidR="00B81A53" w:rsidRDefault="00B81A53" w:rsidP="00B81A53">
            <w:pPr>
              <w:jc w:val="center"/>
              <w:rPr>
                <w:sz w:val="14"/>
                <w:szCs w:val="24"/>
                <w:lang w:eastAsia="lt-LT"/>
              </w:rPr>
            </w:pPr>
          </w:p>
        </w:tc>
        <w:tc>
          <w:tcPr>
            <w:tcW w:w="1126" w:type="dxa"/>
            <w:vAlign w:val="center"/>
          </w:tcPr>
          <w:p w14:paraId="3E2D4B15" w14:textId="77777777" w:rsidR="00B81A53" w:rsidRDefault="00B81A53" w:rsidP="00B81A53">
            <w:pPr>
              <w:jc w:val="center"/>
              <w:rPr>
                <w:sz w:val="14"/>
                <w:szCs w:val="24"/>
                <w:lang w:eastAsia="lt-LT"/>
              </w:rPr>
            </w:pPr>
          </w:p>
        </w:tc>
        <w:tc>
          <w:tcPr>
            <w:tcW w:w="1126" w:type="dxa"/>
            <w:vAlign w:val="center"/>
          </w:tcPr>
          <w:p w14:paraId="6AA64549" w14:textId="77777777" w:rsidR="00B81A53" w:rsidRDefault="00B81A53" w:rsidP="00B81A53">
            <w:pPr>
              <w:jc w:val="center"/>
              <w:rPr>
                <w:sz w:val="14"/>
                <w:szCs w:val="24"/>
                <w:lang w:eastAsia="lt-LT"/>
              </w:rPr>
            </w:pPr>
          </w:p>
        </w:tc>
        <w:tc>
          <w:tcPr>
            <w:tcW w:w="1152" w:type="dxa"/>
            <w:vAlign w:val="center"/>
          </w:tcPr>
          <w:p w14:paraId="07BCE780" w14:textId="77777777" w:rsidR="00B81A53" w:rsidRDefault="00B81A53" w:rsidP="00B81A53">
            <w:pPr>
              <w:jc w:val="center"/>
              <w:rPr>
                <w:sz w:val="14"/>
                <w:szCs w:val="24"/>
                <w:lang w:eastAsia="lt-LT"/>
              </w:rPr>
            </w:pPr>
          </w:p>
        </w:tc>
      </w:tr>
      <w:tr w:rsidR="00B81A53" w14:paraId="697F977D" w14:textId="77777777" w:rsidTr="000867E8">
        <w:trPr>
          <w:cantSplit/>
          <w:trHeight w:val="20"/>
        </w:trPr>
        <w:tc>
          <w:tcPr>
            <w:tcW w:w="789" w:type="dxa"/>
            <w:vMerge/>
            <w:vAlign w:val="center"/>
          </w:tcPr>
          <w:p w14:paraId="1542B666" w14:textId="77777777" w:rsidR="00B81A53" w:rsidRDefault="00B81A53" w:rsidP="00B81A53">
            <w:pPr>
              <w:jc w:val="center"/>
              <w:rPr>
                <w:sz w:val="18"/>
                <w:szCs w:val="24"/>
                <w:lang w:eastAsia="lt-LT"/>
              </w:rPr>
            </w:pPr>
          </w:p>
        </w:tc>
        <w:tc>
          <w:tcPr>
            <w:tcW w:w="3934" w:type="dxa"/>
            <w:vMerge/>
            <w:vAlign w:val="center"/>
          </w:tcPr>
          <w:p w14:paraId="3B5C2552" w14:textId="77777777" w:rsidR="00B81A53" w:rsidRDefault="00B81A53" w:rsidP="00B81A53">
            <w:pPr>
              <w:jc w:val="center"/>
              <w:rPr>
                <w:sz w:val="18"/>
                <w:szCs w:val="24"/>
                <w:lang w:eastAsia="lt-LT"/>
              </w:rPr>
            </w:pPr>
          </w:p>
        </w:tc>
        <w:tc>
          <w:tcPr>
            <w:tcW w:w="2344" w:type="dxa"/>
            <w:vMerge/>
            <w:vAlign w:val="center"/>
          </w:tcPr>
          <w:p w14:paraId="59109274" w14:textId="77777777" w:rsidR="00B81A53" w:rsidRDefault="00B81A53" w:rsidP="00B81A53">
            <w:pPr>
              <w:jc w:val="center"/>
              <w:rPr>
                <w:sz w:val="14"/>
                <w:szCs w:val="24"/>
                <w:lang w:eastAsia="lt-LT"/>
              </w:rPr>
            </w:pPr>
          </w:p>
        </w:tc>
        <w:tc>
          <w:tcPr>
            <w:tcW w:w="1829" w:type="dxa"/>
            <w:vAlign w:val="center"/>
          </w:tcPr>
          <w:p w14:paraId="6BCF59E9" w14:textId="77777777" w:rsidR="00B81A53" w:rsidRDefault="00B81A53" w:rsidP="00B81A53">
            <w:pPr>
              <w:jc w:val="center"/>
              <w:rPr>
                <w:sz w:val="14"/>
                <w:szCs w:val="24"/>
                <w:lang w:eastAsia="lt-LT"/>
              </w:rPr>
            </w:pPr>
          </w:p>
        </w:tc>
        <w:tc>
          <w:tcPr>
            <w:tcW w:w="1126" w:type="dxa"/>
            <w:vAlign w:val="center"/>
          </w:tcPr>
          <w:p w14:paraId="0CB91D75" w14:textId="77777777" w:rsidR="00B81A53" w:rsidRDefault="00B81A53" w:rsidP="00B81A53">
            <w:pPr>
              <w:jc w:val="center"/>
              <w:rPr>
                <w:sz w:val="14"/>
                <w:szCs w:val="24"/>
                <w:lang w:eastAsia="lt-LT"/>
              </w:rPr>
            </w:pPr>
          </w:p>
        </w:tc>
        <w:tc>
          <w:tcPr>
            <w:tcW w:w="1126" w:type="dxa"/>
            <w:vAlign w:val="center"/>
          </w:tcPr>
          <w:p w14:paraId="34ABD4DE" w14:textId="77777777" w:rsidR="00B81A53" w:rsidRDefault="00B81A53" w:rsidP="00B81A53">
            <w:pPr>
              <w:jc w:val="center"/>
              <w:rPr>
                <w:sz w:val="14"/>
                <w:szCs w:val="24"/>
                <w:lang w:eastAsia="lt-LT"/>
              </w:rPr>
            </w:pPr>
          </w:p>
        </w:tc>
        <w:tc>
          <w:tcPr>
            <w:tcW w:w="1126" w:type="dxa"/>
            <w:vAlign w:val="center"/>
          </w:tcPr>
          <w:p w14:paraId="3F120770" w14:textId="77777777" w:rsidR="00B81A53" w:rsidRDefault="00B81A53" w:rsidP="00B81A53">
            <w:pPr>
              <w:jc w:val="center"/>
              <w:rPr>
                <w:sz w:val="14"/>
                <w:szCs w:val="24"/>
                <w:lang w:eastAsia="lt-LT"/>
              </w:rPr>
            </w:pPr>
          </w:p>
        </w:tc>
        <w:tc>
          <w:tcPr>
            <w:tcW w:w="1152" w:type="dxa"/>
            <w:vAlign w:val="center"/>
          </w:tcPr>
          <w:p w14:paraId="31B435C5" w14:textId="77777777" w:rsidR="00B81A53" w:rsidRDefault="00B81A53" w:rsidP="00B81A53">
            <w:pPr>
              <w:jc w:val="center"/>
              <w:rPr>
                <w:sz w:val="14"/>
                <w:szCs w:val="24"/>
                <w:lang w:eastAsia="lt-LT"/>
              </w:rPr>
            </w:pPr>
          </w:p>
        </w:tc>
      </w:tr>
      <w:tr w:rsidR="00B81A53" w14:paraId="27F95AE3" w14:textId="77777777" w:rsidTr="000867E8">
        <w:trPr>
          <w:cantSplit/>
          <w:trHeight w:val="20"/>
        </w:trPr>
        <w:tc>
          <w:tcPr>
            <w:tcW w:w="789" w:type="dxa"/>
            <w:vMerge/>
            <w:vAlign w:val="center"/>
          </w:tcPr>
          <w:p w14:paraId="5EE376D7" w14:textId="77777777" w:rsidR="00B81A53" w:rsidRDefault="00B81A53" w:rsidP="00B81A53">
            <w:pPr>
              <w:jc w:val="center"/>
              <w:rPr>
                <w:sz w:val="18"/>
                <w:szCs w:val="24"/>
                <w:lang w:eastAsia="lt-LT"/>
              </w:rPr>
            </w:pPr>
          </w:p>
        </w:tc>
        <w:tc>
          <w:tcPr>
            <w:tcW w:w="3934" w:type="dxa"/>
            <w:vMerge/>
            <w:vAlign w:val="center"/>
          </w:tcPr>
          <w:p w14:paraId="57530D8A" w14:textId="77777777" w:rsidR="00B81A53" w:rsidRDefault="00B81A53" w:rsidP="00B81A53">
            <w:pPr>
              <w:jc w:val="center"/>
              <w:rPr>
                <w:sz w:val="18"/>
                <w:szCs w:val="24"/>
                <w:lang w:eastAsia="lt-LT"/>
              </w:rPr>
            </w:pPr>
          </w:p>
        </w:tc>
        <w:tc>
          <w:tcPr>
            <w:tcW w:w="2344" w:type="dxa"/>
            <w:vMerge/>
            <w:vAlign w:val="center"/>
          </w:tcPr>
          <w:p w14:paraId="283B5581" w14:textId="77777777" w:rsidR="00B81A53" w:rsidRDefault="00B81A53" w:rsidP="00B81A53">
            <w:pPr>
              <w:jc w:val="center"/>
              <w:rPr>
                <w:sz w:val="14"/>
                <w:szCs w:val="24"/>
                <w:lang w:eastAsia="lt-LT"/>
              </w:rPr>
            </w:pPr>
          </w:p>
        </w:tc>
        <w:tc>
          <w:tcPr>
            <w:tcW w:w="1829" w:type="dxa"/>
            <w:vAlign w:val="center"/>
          </w:tcPr>
          <w:p w14:paraId="074BFEB3" w14:textId="77777777" w:rsidR="00B81A53" w:rsidRDefault="00B81A53" w:rsidP="00B81A53">
            <w:pPr>
              <w:jc w:val="center"/>
              <w:rPr>
                <w:sz w:val="14"/>
                <w:szCs w:val="24"/>
                <w:lang w:eastAsia="lt-LT"/>
              </w:rPr>
            </w:pPr>
          </w:p>
        </w:tc>
        <w:tc>
          <w:tcPr>
            <w:tcW w:w="1126" w:type="dxa"/>
            <w:vAlign w:val="center"/>
          </w:tcPr>
          <w:p w14:paraId="0976BB6C" w14:textId="77777777" w:rsidR="00B81A53" w:rsidRDefault="00B81A53" w:rsidP="00B81A53">
            <w:pPr>
              <w:jc w:val="center"/>
              <w:rPr>
                <w:sz w:val="14"/>
                <w:szCs w:val="24"/>
                <w:lang w:eastAsia="lt-LT"/>
              </w:rPr>
            </w:pPr>
          </w:p>
        </w:tc>
        <w:tc>
          <w:tcPr>
            <w:tcW w:w="1126" w:type="dxa"/>
            <w:vAlign w:val="center"/>
          </w:tcPr>
          <w:p w14:paraId="2B00E006" w14:textId="77777777" w:rsidR="00B81A53" w:rsidRDefault="00B81A53" w:rsidP="00B81A53">
            <w:pPr>
              <w:jc w:val="center"/>
              <w:rPr>
                <w:sz w:val="14"/>
                <w:szCs w:val="24"/>
                <w:lang w:eastAsia="lt-LT"/>
              </w:rPr>
            </w:pPr>
          </w:p>
        </w:tc>
        <w:tc>
          <w:tcPr>
            <w:tcW w:w="1126" w:type="dxa"/>
            <w:vAlign w:val="center"/>
          </w:tcPr>
          <w:p w14:paraId="5B9F0C16" w14:textId="77777777" w:rsidR="00B81A53" w:rsidRDefault="00B81A53" w:rsidP="00B81A53">
            <w:pPr>
              <w:jc w:val="center"/>
              <w:rPr>
                <w:sz w:val="14"/>
                <w:szCs w:val="24"/>
                <w:lang w:eastAsia="lt-LT"/>
              </w:rPr>
            </w:pPr>
          </w:p>
        </w:tc>
        <w:tc>
          <w:tcPr>
            <w:tcW w:w="1152" w:type="dxa"/>
            <w:vAlign w:val="center"/>
          </w:tcPr>
          <w:p w14:paraId="7F9F93E3" w14:textId="77777777" w:rsidR="00B81A53" w:rsidRDefault="00B81A53" w:rsidP="00B81A53">
            <w:pPr>
              <w:jc w:val="center"/>
              <w:rPr>
                <w:sz w:val="14"/>
                <w:szCs w:val="24"/>
                <w:lang w:eastAsia="lt-LT"/>
              </w:rPr>
            </w:pPr>
          </w:p>
        </w:tc>
      </w:tr>
      <w:tr w:rsidR="00B81A53" w14:paraId="76786A7A" w14:textId="77777777" w:rsidTr="000867E8">
        <w:trPr>
          <w:cantSplit/>
          <w:trHeight w:val="20"/>
        </w:trPr>
        <w:tc>
          <w:tcPr>
            <w:tcW w:w="789" w:type="dxa"/>
            <w:vMerge w:val="restart"/>
            <w:vAlign w:val="center"/>
          </w:tcPr>
          <w:p w14:paraId="24206DD7" w14:textId="77777777" w:rsidR="00B81A53" w:rsidRDefault="00B81A53" w:rsidP="00B81A53">
            <w:pPr>
              <w:jc w:val="center"/>
              <w:rPr>
                <w:sz w:val="18"/>
                <w:szCs w:val="24"/>
                <w:lang w:eastAsia="lt-LT"/>
              </w:rPr>
            </w:pPr>
            <w:r>
              <w:rPr>
                <w:sz w:val="18"/>
                <w:szCs w:val="24"/>
                <w:lang w:eastAsia="lt-LT"/>
              </w:rPr>
              <w:t>7.</w:t>
            </w:r>
          </w:p>
        </w:tc>
        <w:tc>
          <w:tcPr>
            <w:tcW w:w="3934" w:type="dxa"/>
            <w:vMerge w:val="restart"/>
            <w:vAlign w:val="center"/>
          </w:tcPr>
          <w:p w14:paraId="0B228D80" w14:textId="77777777" w:rsidR="00B81A53" w:rsidRDefault="00B81A53" w:rsidP="00B81A53">
            <w:pPr>
              <w:widowControl w:val="0"/>
              <w:suppressAutoHyphens/>
              <w:rPr>
                <w:sz w:val="18"/>
                <w:szCs w:val="24"/>
                <w:lang w:eastAsia="lt-LT"/>
              </w:rPr>
            </w:pPr>
            <w:r>
              <w:rPr>
                <w:sz w:val="18"/>
                <w:szCs w:val="24"/>
                <w:lang w:eastAsia="lt-LT"/>
              </w:rPr>
              <w:t>Suminiai kitų abonentų (kurie neatitinka 6 punkte nurodytų kriterijų) išleidžiamų paviršinių nuotekų duomenys:</w:t>
            </w:r>
          </w:p>
        </w:tc>
        <w:tc>
          <w:tcPr>
            <w:tcW w:w="2344" w:type="dxa"/>
            <w:vMerge w:val="restart"/>
            <w:vAlign w:val="center"/>
          </w:tcPr>
          <w:p w14:paraId="479B2A69" w14:textId="77777777" w:rsidR="00B81A53" w:rsidRDefault="00B81A53" w:rsidP="00B81A53">
            <w:pPr>
              <w:jc w:val="center"/>
              <w:rPr>
                <w:sz w:val="14"/>
                <w:szCs w:val="24"/>
                <w:lang w:eastAsia="lt-LT"/>
              </w:rPr>
            </w:pPr>
          </w:p>
        </w:tc>
        <w:tc>
          <w:tcPr>
            <w:tcW w:w="1829" w:type="dxa"/>
            <w:vAlign w:val="center"/>
          </w:tcPr>
          <w:p w14:paraId="26B6DFDA" w14:textId="77777777" w:rsidR="00B81A53" w:rsidRDefault="00B81A53" w:rsidP="00B81A53">
            <w:pPr>
              <w:jc w:val="center"/>
              <w:rPr>
                <w:sz w:val="14"/>
                <w:szCs w:val="24"/>
                <w:lang w:eastAsia="lt-LT"/>
              </w:rPr>
            </w:pPr>
          </w:p>
        </w:tc>
        <w:tc>
          <w:tcPr>
            <w:tcW w:w="1126" w:type="dxa"/>
            <w:vAlign w:val="center"/>
          </w:tcPr>
          <w:p w14:paraId="50B682A4" w14:textId="77777777" w:rsidR="00B81A53" w:rsidRDefault="00B81A53" w:rsidP="00B81A53">
            <w:pPr>
              <w:jc w:val="center"/>
              <w:rPr>
                <w:sz w:val="14"/>
                <w:szCs w:val="24"/>
                <w:lang w:eastAsia="lt-LT"/>
              </w:rPr>
            </w:pPr>
          </w:p>
        </w:tc>
        <w:tc>
          <w:tcPr>
            <w:tcW w:w="1126" w:type="dxa"/>
            <w:vAlign w:val="center"/>
          </w:tcPr>
          <w:p w14:paraId="04BE9C42" w14:textId="77777777" w:rsidR="00B81A53" w:rsidRDefault="00B81A53" w:rsidP="00B81A53">
            <w:pPr>
              <w:jc w:val="center"/>
              <w:rPr>
                <w:sz w:val="14"/>
                <w:szCs w:val="24"/>
                <w:lang w:eastAsia="lt-LT"/>
              </w:rPr>
            </w:pPr>
          </w:p>
        </w:tc>
        <w:tc>
          <w:tcPr>
            <w:tcW w:w="1126" w:type="dxa"/>
            <w:vAlign w:val="center"/>
          </w:tcPr>
          <w:p w14:paraId="1F7D38D1" w14:textId="77777777" w:rsidR="00B81A53" w:rsidRDefault="00B81A53" w:rsidP="00B81A53">
            <w:pPr>
              <w:jc w:val="center"/>
              <w:rPr>
                <w:sz w:val="14"/>
                <w:szCs w:val="24"/>
                <w:lang w:eastAsia="lt-LT"/>
              </w:rPr>
            </w:pPr>
          </w:p>
        </w:tc>
        <w:tc>
          <w:tcPr>
            <w:tcW w:w="1152" w:type="dxa"/>
            <w:vAlign w:val="center"/>
          </w:tcPr>
          <w:p w14:paraId="21F95D2E" w14:textId="77777777" w:rsidR="00B81A53" w:rsidRDefault="00B81A53" w:rsidP="00B81A53">
            <w:pPr>
              <w:jc w:val="center"/>
              <w:rPr>
                <w:sz w:val="14"/>
                <w:szCs w:val="24"/>
                <w:lang w:eastAsia="lt-LT"/>
              </w:rPr>
            </w:pPr>
          </w:p>
        </w:tc>
      </w:tr>
      <w:tr w:rsidR="00B81A53" w14:paraId="36466DBA" w14:textId="77777777" w:rsidTr="000867E8">
        <w:trPr>
          <w:cantSplit/>
          <w:trHeight w:val="20"/>
        </w:trPr>
        <w:tc>
          <w:tcPr>
            <w:tcW w:w="789" w:type="dxa"/>
            <w:vMerge/>
            <w:vAlign w:val="center"/>
          </w:tcPr>
          <w:p w14:paraId="0499B014" w14:textId="77777777" w:rsidR="00B81A53" w:rsidRDefault="00B81A53" w:rsidP="00B81A53">
            <w:pPr>
              <w:jc w:val="center"/>
              <w:rPr>
                <w:sz w:val="18"/>
                <w:szCs w:val="24"/>
                <w:lang w:eastAsia="lt-LT"/>
              </w:rPr>
            </w:pPr>
          </w:p>
        </w:tc>
        <w:tc>
          <w:tcPr>
            <w:tcW w:w="3934" w:type="dxa"/>
            <w:vMerge/>
            <w:vAlign w:val="center"/>
          </w:tcPr>
          <w:p w14:paraId="17049628" w14:textId="77777777" w:rsidR="00B81A53" w:rsidRDefault="00B81A53" w:rsidP="00B81A53">
            <w:pPr>
              <w:rPr>
                <w:sz w:val="18"/>
                <w:szCs w:val="24"/>
                <w:lang w:eastAsia="lt-LT"/>
              </w:rPr>
            </w:pPr>
          </w:p>
        </w:tc>
        <w:tc>
          <w:tcPr>
            <w:tcW w:w="2344" w:type="dxa"/>
            <w:vMerge/>
            <w:vAlign w:val="center"/>
          </w:tcPr>
          <w:p w14:paraId="26013A6D" w14:textId="77777777" w:rsidR="00B81A53" w:rsidRDefault="00B81A53" w:rsidP="00B81A53">
            <w:pPr>
              <w:jc w:val="center"/>
              <w:rPr>
                <w:sz w:val="14"/>
                <w:szCs w:val="24"/>
                <w:lang w:eastAsia="lt-LT"/>
              </w:rPr>
            </w:pPr>
          </w:p>
        </w:tc>
        <w:tc>
          <w:tcPr>
            <w:tcW w:w="1829" w:type="dxa"/>
            <w:vAlign w:val="center"/>
          </w:tcPr>
          <w:p w14:paraId="182B1C6D" w14:textId="77777777" w:rsidR="00B81A53" w:rsidRDefault="00B81A53" w:rsidP="00B81A53">
            <w:pPr>
              <w:jc w:val="center"/>
              <w:rPr>
                <w:sz w:val="14"/>
                <w:szCs w:val="24"/>
                <w:lang w:eastAsia="lt-LT"/>
              </w:rPr>
            </w:pPr>
          </w:p>
        </w:tc>
        <w:tc>
          <w:tcPr>
            <w:tcW w:w="1126" w:type="dxa"/>
            <w:vAlign w:val="center"/>
          </w:tcPr>
          <w:p w14:paraId="48EE373F" w14:textId="77777777" w:rsidR="00B81A53" w:rsidRDefault="00B81A53" w:rsidP="00B81A53">
            <w:pPr>
              <w:jc w:val="center"/>
              <w:rPr>
                <w:sz w:val="14"/>
                <w:szCs w:val="24"/>
                <w:lang w:eastAsia="lt-LT"/>
              </w:rPr>
            </w:pPr>
          </w:p>
        </w:tc>
        <w:tc>
          <w:tcPr>
            <w:tcW w:w="1126" w:type="dxa"/>
            <w:vAlign w:val="center"/>
          </w:tcPr>
          <w:p w14:paraId="75CA47D2" w14:textId="77777777" w:rsidR="00B81A53" w:rsidRDefault="00B81A53" w:rsidP="00B81A53">
            <w:pPr>
              <w:jc w:val="center"/>
              <w:rPr>
                <w:sz w:val="14"/>
                <w:szCs w:val="24"/>
                <w:lang w:eastAsia="lt-LT"/>
              </w:rPr>
            </w:pPr>
          </w:p>
        </w:tc>
        <w:tc>
          <w:tcPr>
            <w:tcW w:w="1126" w:type="dxa"/>
            <w:vAlign w:val="center"/>
          </w:tcPr>
          <w:p w14:paraId="6C323E9E" w14:textId="77777777" w:rsidR="00B81A53" w:rsidRDefault="00B81A53" w:rsidP="00B81A53">
            <w:pPr>
              <w:jc w:val="center"/>
              <w:rPr>
                <w:sz w:val="14"/>
                <w:szCs w:val="24"/>
                <w:lang w:eastAsia="lt-LT"/>
              </w:rPr>
            </w:pPr>
          </w:p>
        </w:tc>
        <w:tc>
          <w:tcPr>
            <w:tcW w:w="1152" w:type="dxa"/>
            <w:vAlign w:val="center"/>
          </w:tcPr>
          <w:p w14:paraId="5E993300" w14:textId="77777777" w:rsidR="00B81A53" w:rsidRDefault="00B81A53" w:rsidP="00B81A53">
            <w:pPr>
              <w:jc w:val="center"/>
              <w:rPr>
                <w:sz w:val="14"/>
                <w:szCs w:val="24"/>
                <w:lang w:eastAsia="lt-LT"/>
              </w:rPr>
            </w:pPr>
          </w:p>
        </w:tc>
      </w:tr>
      <w:tr w:rsidR="00B81A53" w14:paraId="3FC95EAB" w14:textId="77777777" w:rsidTr="000867E8">
        <w:trPr>
          <w:cantSplit/>
          <w:trHeight w:val="20"/>
        </w:trPr>
        <w:tc>
          <w:tcPr>
            <w:tcW w:w="789" w:type="dxa"/>
            <w:vMerge/>
            <w:vAlign w:val="center"/>
          </w:tcPr>
          <w:p w14:paraId="46EC5388" w14:textId="77777777" w:rsidR="00B81A53" w:rsidRDefault="00B81A53" w:rsidP="00B81A53">
            <w:pPr>
              <w:jc w:val="center"/>
              <w:rPr>
                <w:sz w:val="18"/>
                <w:szCs w:val="24"/>
                <w:lang w:eastAsia="lt-LT"/>
              </w:rPr>
            </w:pPr>
          </w:p>
        </w:tc>
        <w:tc>
          <w:tcPr>
            <w:tcW w:w="3934" w:type="dxa"/>
            <w:vMerge/>
            <w:vAlign w:val="center"/>
          </w:tcPr>
          <w:p w14:paraId="734D75E0" w14:textId="77777777" w:rsidR="00B81A53" w:rsidRDefault="00B81A53" w:rsidP="00B81A53">
            <w:pPr>
              <w:rPr>
                <w:sz w:val="18"/>
                <w:szCs w:val="24"/>
                <w:lang w:eastAsia="lt-LT"/>
              </w:rPr>
            </w:pPr>
          </w:p>
        </w:tc>
        <w:tc>
          <w:tcPr>
            <w:tcW w:w="2344" w:type="dxa"/>
            <w:vMerge/>
            <w:vAlign w:val="center"/>
          </w:tcPr>
          <w:p w14:paraId="7DAFFAAC" w14:textId="77777777" w:rsidR="00B81A53" w:rsidRDefault="00B81A53" w:rsidP="00B81A53">
            <w:pPr>
              <w:jc w:val="center"/>
              <w:rPr>
                <w:sz w:val="14"/>
                <w:szCs w:val="24"/>
                <w:lang w:eastAsia="lt-LT"/>
              </w:rPr>
            </w:pPr>
          </w:p>
        </w:tc>
        <w:tc>
          <w:tcPr>
            <w:tcW w:w="1829" w:type="dxa"/>
            <w:vAlign w:val="center"/>
          </w:tcPr>
          <w:p w14:paraId="633092B1" w14:textId="77777777" w:rsidR="00B81A53" w:rsidRDefault="00B81A53" w:rsidP="00B81A53">
            <w:pPr>
              <w:jc w:val="center"/>
              <w:rPr>
                <w:sz w:val="14"/>
                <w:szCs w:val="24"/>
                <w:lang w:eastAsia="lt-LT"/>
              </w:rPr>
            </w:pPr>
          </w:p>
        </w:tc>
        <w:tc>
          <w:tcPr>
            <w:tcW w:w="1126" w:type="dxa"/>
            <w:vAlign w:val="center"/>
          </w:tcPr>
          <w:p w14:paraId="59787407" w14:textId="77777777" w:rsidR="00B81A53" w:rsidRDefault="00B81A53" w:rsidP="00B81A53">
            <w:pPr>
              <w:jc w:val="center"/>
              <w:rPr>
                <w:sz w:val="14"/>
                <w:szCs w:val="24"/>
                <w:lang w:eastAsia="lt-LT"/>
              </w:rPr>
            </w:pPr>
          </w:p>
        </w:tc>
        <w:tc>
          <w:tcPr>
            <w:tcW w:w="1126" w:type="dxa"/>
            <w:vAlign w:val="center"/>
          </w:tcPr>
          <w:p w14:paraId="7D0827AD" w14:textId="77777777" w:rsidR="00B81A53" w:rsidRDefault="00B81A53" w:rsidP="00B81A53">
            <w:pPr>
              <w:jc w:val="center"/>
              <w:rPr>
                <w:sz w:val="14"/>
                <w:szCs w:val="24"/>
                <w:lang w:eastAsia="lt-LT"/>
              </w:rPr>
            </w:pPr>
          </w:p>
        </w:tc>
        <w:tc>
          <w:tcPr>
            <w:tcW w:w="1126" w:type="dxa"/>
            <w:vAlign w:val="center"/>
          </w:tcPr>
          <w:p w14:paraId="3CE710B5" w14:textId="77777777" w:rsidR="00B81A53" w:rsidRDefault="00B81A53" w:rsidP="00B81A53">
            <w:pPr>
              <w:jc w:val="center"/>
              <w:rPr>
                <w:sz w:val="14"/>
                <w:szCs w:val="24"/>
                <w:lang w:eastAsia="lt-LT"/>
              </w:rPr>
            </w:pPr>
          </w:p>
        </w:tc>
        <w:tc>
          <w:tcPr>
            <w:tcW w:w="1152" w:type="dxa"/>
            <w:vAlign w:val="center"/>
          </w:tcPr>
          <w:p w14:paraId="0778C926" w14:textId="77777777" w:rsidR="00B81A53" w:rsidRDefault="00B81A53" w:rsidP="00B81A53">
            <w:pPr>
              <w:jc w:val="center"/>
              <w:rPr>
                <w:sz w:val="14"/>
                <w:szCs w:val="24"/>
                <w:lang w:eastAsia="lt-LT"/>
              </w:rPr>
            </w:pPr>
          </w:p>
        </w:tc>
      </w:tr>
      <w:tr w:rsidR="00B81A53" w14:paraId="03952C26" w14:textId="77777777" w:rsidTr="000867E8">
        <w:trPr>
          <w:cantSplit/>
          <w:trHeight w:val="20"/>
        </w:trPr>
        <w:tc>
          <w:tcPr>
            <w:tcW w:w="789" w:type="dxa"/>
            <w:vMerge/>
            <w:vAlign w:val="center"/>
          </w:tcPr>
          <w:p w14:paraId="2B4191E0" w14:textId="77777777" w:rsidR="00B81A53" w:rsidRDefault="00B81A53" w:rsidP="00B81A53">
            <w:pPr>
              <w:jc w:val="center"/>
              <w:rPr>
                <w:sz w:val="18"/>
                <w:szCs w:val="24"/>
                <w:lang w:eastAsia="lt-LT"/>
              </w:rPr>
            </w:pPr>
          </w:p>
        </w:tc>
        <w:tc>
          <w:tcPr>
            <w:tcW w:w="3934" w:type="dxa"/>
            <w:vMerge/>
            <w:vAlign w:val="center"/>
          </w:tcPr>
          <w:p w14:paraId="0D860A5B" w14:textId="77777777" w:rsidR="00B81A53" w:rsidRDefault="00B81A53" w:rsidP="00B81A53">
            <w:pPr>
              <w:rPr>
                <w:sz w:val="18"/>
                <w:szCs w:val="24"/>
                <w:lang w:eastAsia="lt-LT"/>
              </w:rPr>
            </w:pPr>
          </w:p>
        </w:tc>
        <w:tc>
          <w:tcPr>
            <w:tcW w:w="2344" w:type="dxa"/>
            <w:vMerge/>
            <w:vAlign w:val="center"/>
          </w:tcPr>
          <w:p w14:paraId="6A47FF93" w14:textId="77777777" w:rsidR="00B81A53" w:rsidRDefault="00B81A53" w:rsidP="00B81A53">
            <w:pPr>
              <w:jc w:val="center"/>
              <w:rPr>
                <w:sz w:val="14"/>
                <w:szCs w:val="24"/>
                <w:lang w:eastAsia="lt-LT"/>
              </w:rPr>
            </w:pPr>
          </w:p>
        </w:tc>
        <w:tc>
          <w:tcPr>
            <w:tcW w:w="1829" w:type="dxa"/>
            <w:vAlign w:val="center"/>
          </w:tcPr>
          <w:p w14:paraId="6724A548" w14:textId="77777777" w:rsidR="00B81A53" w:rsidRDefault="00B81A53" w:rsidP="00B81A53">
            <w:pPr>
              <w:jc w:val="center"/>
              <w:rPr>
                <w:sz w:val="14"/>
                <w:szCs w:val="24"/>
                <w:lang w:eastAsia="lt-LT"/>
              </w:rPr>
            </w:pPr>
          </w:p>
        </w:tc>
        <w:tc>
          <w:tcPr>
            <w:tcW w:w="1126" w:type="dxa"/>
            <w:vAlign w:val="center"/>
          </w:tcPr>
          <w:p w14:paraId="03E5B72B" w14:textId="77777777" w:rsidR="00B81A53" w:rsidRDefault="00B81A53" w:rsidP="00B81A53">
            <w:pPr>
              <w:jc w:val="center"/>
              <w:rPr>
                <w:sz w:val="14"/>
                <w:szCs w:val="24"/>
                <w:lang w:eastAsia="lt-LT"/>
              </w:rPr>
            </w:pPr>
          </w:p>
        </w:tc>
        <w:tc>
          <w:tcPr>
            <w:tcW w:w="1126" w:type="dxa"/>
            <w:vAlign w:val="center"/>
          </w:tcPr>
          <w:p w14:paraId="1EB09157" w14:textId="77777777" w:rsidR="00B81A53" w:rsidRDefault="00B81A53" w:rsidP="00B81A53">
            <w:pPr>
              <w:jc w:val="center"/>
              <w:rPr>
                <w:sz w:val="14"/>
                <w:szCs w:val="24"/>
                <w:lang w:eastAsia="lt-LT"/>
              </w:rPr>
            </w:pPr>
          </w:p>
        </w:tc>
        <w:tc>
          <w:tcPr>
            <w:tcW w:w="1126" w:type="dxa"/>
            <w:vAlign w:val="center"/>
          </w:tcPr>
          <w:p w14:paraId="76C46A3A" w14:textId="77777777" w:rsidR="00B81A53" w:rsidRDefault="00B81A53" w:rsidP="00B81A53">
            <w:pPr>
              <w:jc w:val="center"/>
              <w:rPr>
                <w:sz w:val="14"/>
                <w:szCs w:val="24"/>
                <w:lang w:eastAsia="lt-LT"/>
              </w:rPr>
            </w:pPr>
          </w:p>
        </w:tc>
        <w:tc>
          <w:tcPr>
            <w:tcW w:w="1152" w:type="dxa"/>
            <w:vAlign w:val="center"/>
          </w:tcPr>
          <w:p w14:paraId="682C390A" w14:textId="77777777" w:rsidR="00B81A53" w:rsidRDefault="00B81A53" w:rsidP="00B81A53">
            <w:pPr>
              <w:jc w:val="center"/>
              <w:rPr>
                <w:sz w:val="14"/>
                <w:szCs w:val="24"/>
                <w:lang w:eastAsia="lt-LT"/>
              </w:rPr>
            </w:pPr>
          </w:p>
        </w:tc>
      </w:tr>
      <w:tr w:rsidR="00B81A53" w14:paraId="51718A05" w14:textId="77777777" w:rsidTr="000867E8">
        <w:trPr>
          <w:cantSplit/>
          <w:trHeight w:val="20"/>
        </w:trPr>
        <w:tc>
          <w:tcPr>
            <w:tcW w:w="789" w:type="dxa"/>
            <w:vMerge w:val="restart"/>
            <w:vAlign w:val="center"/>
          </w:tcPr>
          <w:p w14:paraId="0CCB566B" w14:textId="77777777" w:rsidR="00B81A53" w:rsidRDefault="00B81A53" w:rsidP="00B81A53">
            <w:pPr>
              <w:jc w:val="center"/>
              <w:rPr>
                <w:sz w:val="18"/>
                <w:szCs w:val="24"/>
                <w:lang w:eastAsia="lt-LT"/>
              </w:rPr>
            </w:pPr>
            <w:r>
              <w:rPr>
                <w:sz w:val="18"/>
                <w:szCs w:val="24"/>
                <w:lang w:eastAsia="lt-LT"/>
              </w:rPr>
              <w:t>8.</w:t>
            </w:r>
          </w:p>
        </w:tc>
        <w:tc>
          <w:tcPr>
            <w:tcW w:w="3934" w:type="dxa"/>
            <w:vMerge w:val="restart"/>
            <w:vAlign w:val="center"/>
          </w:tcPr>
          <w:p w14:paraId="6FBF0B94" w14:textId="77777777" w:rsidR="00B81A53" w:rsidRDefault="00B81A53" w:rsidP="00B81A53">
            <w:pPr>
              <w:widowControl w:val="0"/>
              <w:suppressAutoHyphens/>
              <w:rPr>
                <w:sz w:val="18"/>
                <w:szCs w:val="24"/>
                <w:lang w:eastAsia="lt-LT"/>
              </w:rPr>
            </w:pPr>
            <w:r>
              <w:rPr>
                <w:sz w:val="18"/>
                <w:szCs w:val="24"/>
                <w:lang w:eastAsia="lt-LT"/>
              </w:rPr>
              <w:t>Iš viso (iš visų 6 ir 7 eilutėse nurodytų abonentų numatomų priimti nuotekų duomenys):</w:t>
            </w:r>
          </w:p>
        </w:tc>
        <w:tc>
          <w:tcPr>
            <w:tcW w:w="2344" w:type="dxa"/>
            <w:vMerge w:val="restart"/>
            <w:vAlign w:val="center"/>
          </w:tcPr>
          <w:p w14:paraId="0F2C1C43" w14:textId="77777777" w:rsidR="00B81A53" w:rsidRDefault="00B81A53" w:rsidP="00B81A53">
            <w:pPr>
              <w:jc w:val="center"/>
              <w:rPr>
                <w:sz w:val="14"/>
                <w:szCs w:val="24"/>
                <w:lang w:eastAsia="lt-LT"/>
              </w:rPr>
            </w:pPr>
          </w:p>
        </w:tc>
        <w:tc>
          <w:tcPr>
            <w:tcW w:w="1829" w:type="dxa"/>
            <w:vAlign w:val="center"/>
          </w:tcPr>
          <w:p w14:paraId="2A44F49B" w14:textId="77777777" w:rsidR="00B81A53" w:rsidRDefault="00B81A53" w:rsidP="00B81A53">
            <w:pPr>
              <w:jc w:val="center"/>
              <w:rPr>
                <w:sz w:val="14"/>
                <w:szCs w:val="24"/>
                <w:lang w:eastAsia="lt-LT"/>
              </w:rPr>
            </w:pPr>
          </w:p>
        </w:tc>
        <w:tc>
          <w:tcPr>
            <w:tcW w:w="1126" w:type="dxa"/>
            <w:vAlign w:val="center"/>
          </w:tcPr>
          <w:p w14:paraId="3268B5FA" w14:textId="77777777" w:rsidR="00B81A53" w:rsidRDefault="00B81A53" w:rsidP="00B81A53">
            <w:pPr>
              <w:jc w:val="center"/>
              <w:rPr>
                <w:sz w:val="14"/>
                <w:szCs w:val="24"/>
                <w:lang w:eastAsia="lt-LT"/>
              </w:rPr>
            </w:pPr>
          </w:p>
        </w:tc>
        <w:tc>
          <w:tcPr>
            <w:tcW w:w="1126" w:type="dxa"/>
            <w:vAlign w:val="center"/>
          </w:tcPr>
          <w:p w14:paraId="7619FF39" w14:textId="77777777" w:rsidR="00B81A53" w:rsidRDefault="00B81A53" w:rsidP="00B81A53">
            <w:pPr>
              <w:jc w:val="center"/>
              <w:rPr>
                <w:sz w:val="14"/>
                <w:szCs w:val="24"/>
                <w:lang w:eastAsia="lt-LT"/>
              </w:rPr>
            </w:pPr>
          </w:p>
        </w:tc>
        <w:tc>
          <w:tcPr>
            <w:tcW w:w="1126" w:type="dxa"/>
            <w:vAlign w:val="center"/>
          </w:tcPr>
          <w:p w14:paraId="5E6131E1" w14:textId="77777777" w:rsidR="00B81A53" w:rsidRDefault="00B81A53" w:rsidP="00B81A53">
            <w:pPr>
              <w:jc w:val="center"/>
              <w:rPr>
                <w:sz w:val="14"/>
                <w:szCs w:val="24"/>
                <w:lang w:eastAsia="lt-LT"/>
              </w:rPr>
            </w:pPr>
          </w:p>
        </w:tc>
        <w:tc>
          <w:tcPr>
            <w:tcW w:w="1152" w:type="dxa"/>
            <w:vAlign w:val="center"/>
          </w:tcPr>
          <w:p w14:paraId="51C36E76" w14:textId="77777777" w:rsidR="00B81A53" w:rsidRDefault="00B81A53" w:rsidP="00B81A53">
            <w:pPr>
              <w:jc w:val="center"/>
              <w:rPr>
                <w:sz w:val="14"/>
                <w:szCs w:val="24"/>
                <w:lang w:eastAsia="lt-LT"/>
              </w:rPr>
            </w:pPr>
          </w:p>
        </w:tc>
      </w:tr>
      <w:tr w:rsidR="00B81A53" w14:paraId="503303F5" w14:textId="77777777" w:rsidTr="000867E8">
        <w:trPr>
          <w:cantSplit/>
          <w:trHeight w:val="20"/>
        </w:trPr>
        <w:tc>
          <w:tcPr>
            <w:tcW w:w="789" w:type="dxa"/>
            <w:vMerge/>
            <w:vAlign w:val="center"/>
          </w:tcPr>
          <w:p w14:paraId="0BC8C3E7" w14:textId="77777777" w:rsidR="00B81A53" w:rsidRDefault="00B81A53" w:rsidP="00B81A53">
            <w:pPr>
              <w:jc w:val="center"/>
              <w:rPr>
                <w:sz w:val="18"/>
                <w:szCs w:val="24"/>
                <w:lang w:eastAsia="lt-LT"/>
              </w:rPr>
            </w:pPr>
          </w:p>
        </w:tc>
        <w:tc>
          <w:tcPr>
            <w:tcW w:w="3934" w:type="dxa"/>
            <w:vMerge/>
            <w:vAlign w:val="center"/>
          </w:tcPr>
          <w:p w14:paraId="30101F7B" w14:textId="77777777" w:rsidR="00B81A53" w:rsidRDefault="00B81A53" w:rsidP="00B81A53">
            <w:pPr>
              <w:jc w:val="center"/>
              <w:rPr>
                <w:sz w:val="18"/>
                <w:szCs w:val="24"/>
                <w:lang w:eastAsia="lt-LT"/>
              </w:rPr>
            </w:pPr>
          </w:p>
        </w:tc>
        <w:tc>
          <w:tcPr>
            <w:tcW w:w="2344" w:type="dxa"/>
            <w:vMerge/>
            <w:vAlign w:val="center"/>
          </w:tcPr>
          <w:p w14:paraId="75946BC0" w14:textId="77777777" w:rsidR="00B81A53" w:rsidRDefault="00B81A53" w:rsidP="00B81A53">
            <w:pPr>
              <w:jc w:val="center"/>
              <w:rPr>
                <w:sz w:val="14"/>
                <w:szCs w:val="24"/>
                <w:lang w:eastAsia="lt-LT"/>
              </w:rPr>
            </w:pPr>
          </w:p>
        </w:tc>
        <w:tc>
          <w:tcPr>
            <w:tcW w:w="1829" w:type="dxa"/>
            <w:vAlign w:val="center"/>
          </w:tcPr>
          <w:p w14:paraId="59F69C2F" w14:textId="77777777" w:rsidR="00B81A53" w:rsidRDefault="00B81A53" w:rsidP="00B81A53">
            <w:pPr>
              <w:jc w:val="center"/>
              <w:rPr>
                <w:sz w:val="14"/>
                <w:szCs w:val="24"/>
                <w:lang w:eastAsia="lt-LT"/>
              </w:rPr>
            </w:pPr>
          </w:p>
        </w:tc>
        <w:tc>
          <w:tcPr>
            <w:tcW w:w="1126" w:type="dxa"/>
            <w:vAlign w:val="center"/>
          </w:tcPr>
          <w:p w14:paraId="64D2A597" w14:textId="77777777" w:rsidR="00B81A53" w:rsidRDefault="00B81A53" w:rsidP="00B81A53">
            <w:pPr>
              <w:jc w:val="center"/>
              <w:rPr>
                <w:sz w:val="14"/>
                <w:szCs w:val="24"/>
                <w:lang w:eastAsia="lt-LT"/>
              </w:rPr>
            </w:pPr>
          </w:p>
        </w:tc>
        <w:tc>
          <w:tcPr>
            <w:tcW w:w="1126" w:type="dxa"/>
            <w:vAlign w:val="center"/>
          </w:tcPr>
          <w:p w14:paraId="00278EFD" w14:textId="77777777" w:rsidR="00B81A53" w:rsidRDefault="00B81A53" w:rsidP="00B81A53">
            <w:pPr>
              <w:jc w:val="center"/>
              <w:rPr>
                <w:sz w:val="14"/>
                <w:szCs w:val="24"/>
                <w:lang w:eastAsia="lt-LT"/>
              </w:rPr>
            </w:pPr>
          </w:p>
        </w:tc>
        <w:tc>
          <w:tcPr>
            <w:tcW w:w="1126" w:type="dxa"/>
            <w:vAlign w:val="center"/>
          </w:tcPr>
          <w:p w14:paraId="08A5406D" w14:textId="77777777" w:rsidR="00B81A53" w:rsidRDefault="00B81A53" w:rsidP="00B81A53">
            <w:pPr>
              <w:jc w:val="center"/>
              <w:rPr>
                <w:sz w:val="14"/>
                <w:szCs w:val="24"/>
                <w:lang w:eastAsia="lt-LT"/>
              </w:rPr>
            </w:pPr>
          </w:p>
        </w:tc>
        <w:tc>
          <w:tcPr>
            <w:tcW w:w="1152" w:type="dxa"/>
            <w:vAlign w:val="center"/>
          </w:tcPr>
          <w:p w14:paraId="46A55823" w14:textId="77777777" w:rsidR="00B81A53" w:rsidRDefault="00B81A53" w:rsidP="00B81A53">
            <w:pPr>
              <w:jc w:val="center"/>
              <w:rPr>
                <w:sz w:val="14"/>
                <w:szCs w:val="24"/>
                <w:lang w:eastAsia="lt-LT"/>
              </w:rPr>
            </w:pPr>
          </w:p>
        </w:tc>
      </w:tr>
      <w:tr w:rsidR="00B81A53" w14:paraId="084011C8" w14:textId="77777777" w:rsidTr="000867E8">
        <w:trPr>
          <w:cantSplit/>
          <w:trHeight w:val="20"/>
        </w:trPr>
        <w:tc>
          <w:tcPr>
            <w:tcW w:w="789" w:type="dxa"/>
            <w:vMerge/>
            <w:vAlign w:val="center"/>
          </w:tcPr>
          <w:p w14:paraId="502BA2F9" w14:textId="77777777" w:rsidR="00B81A53" w:rsidRDefault="00B81A53" w:rsidP="00B81A53">
            <w:pPr>
              <w:jc w:val="center"/>
              <w:rPr>
                <w:sz w:val="18"/>
                <w:szCs w:val="24"/>
                <w:lang w:eastAsia="lt-LT"/>
              </w:rPr>
            </w:pPr>
          </w:p>
        </w:tc>
        <w:tc>
          <w:tcPr>
            <w:tcW w:w="3934" w:type="dxa"/>
            <w:vMerge/>
            <w:vAlign w:val="center"/>
          </w:tcPr>
          <w:p w14:paraId="3518038C" w14:textId="77777777" w:rsidR="00B81A53" w:rsidRDefault="00B81A53" w:rsidP="00B81A53">
            <w:pPr>
              <w:jc w:val="center"/>
              <w:rPr>
                <w:sz w:val="18"/>
                <w:szCs w:val="24"/>
                <w:lang w:eastAsia="lt-LT"/>
              </w:rPr>
            </w:pPr>
          </w:p>
        </w:tc>
        <w:tc>
          <w:tcPr>
            <w:tcW w:w="2344" w:type="dxa"/>
            <w:vMerge/>
            <w:vAlign w:val="center"/>
          </w:tcPr>
          <w:p w14:paraId="754CEA92" w14:textId="77777777" w:rsidR="00B81A53" w:rsidRDefault="00B81A53" w:rsidP="00B81A53">
            <w:pPr>
              <w:jc w:val="center"/>
              <w:rPr>
                <w:sz w:val="14"/>
                <w:szCs w:val="24"/>
                <w:lang w:eastAsia="lt-LT"/>
              </w:rPr>
            </w:pPr>
          </w:p>
        </w:tc>
        <w:tc>
          <w:tcPr>
            <w:tcW w:w="1829" w:type="dxa"/>
            <w:vAlign w:val="center"/>
          </w:tcPr>
          <w:p w14:paraId="22CFE5A4" w14:textId="77777777" w:rsidR="00B81A53" w:rsidRDefault="00B81A53" w:rsidP="00B81A53">
            <w:pPr>
              <w:jc w:val="center"/>
              <w:rPr>
                <w:sz w:val="14"/>
                <w:szCs w:val="24"/>
                <w:lang w:eastAsia="lt-LT"/>
              </w:rPr>
            </w:pPr>
          </w:p>
        </w:tc>
        <w:tc>
          <w:tcPr>
            <w:tcW w:w="1126" w:type="dxa"/>
            <w:vAlign w:val="center"/>
          </w:tcPr>
          <w:p w14:paraId="1CA98F22" w14:textId="77777777" w:rsidR="00B81A53" w:rsidRDefault="00B81A53" w:rsidP="00B81A53">
            <w:pPr>
              <w:jc w:val="center"/>
              <w:rPr>
                <w:sz w:val="14"/>
                <w:szCs w:val="24"/>
                <w:lang w:eastAsia="lt-LT"/>
              </w:rPr>
            </w:pPr>
          </w:p>
        </w:tc>
        <w:tc>
          <w:tcPr>
            <w:tcW w:w="1126" w:type="dxa"/>
            <w:vAlign w:val="center"/>
          </w:tcPr>
          <w:p w14:paraId="2FE4DAED" w14:textId="77777777" w:rsidR="00B81A53" w:rsidRDefault="00B81A53" w:rsidP="00B81A53">
            <w:pPr>
              <w:jc w:val="center"/>
              <w:rPr>
                <w:sz w:val="14"/>
                <w:szCs w:val="24"/>
                <w:lang w:eastAsia="lt-LT"/>
              </w:rPr>
            </w:pPr>
          </w:p>
        </w:tc>
        <w:tc>
          <w:tcPr>
            <w:tcW w:w="1126" w:type="dxa"/>
            <w:vAlign w:val="center"/>
          </w:tcPr>
          <w:p w14:paraId="79AF8C30" w14:textId="77777777" w:rsidR="00B81A53" w:rsidRDefault="00B81A53" w:rsidP="00B81A53">
            <w:pPr>
              <w:jc w:val="center"/>
              <w:rPr>
                <w:sz w:val="14"/>
                <w:szCs w:val="24"/>
                <w:lang w:eastAsia="lt-LT"/>
              </w:rPr>
            </w:pPr>
          </w:p>
        </w:tc>
        <w:tc>
          <w:tcPr>
            <w:tcW w:w="1152" w:type="dxa"/>
            <w:vAlign w:val="center"/>
          </w:tcPr>
          <w:p w14:paraId="5EA20253" w14:textId="77777777" w:rsidR="00B81A53" w:rsidRDefault="00B81A53" w:rsidP="00B81A53">
            <w:pPr>
              <w:jc w:val="center"/>
              <w:rPr>
                <w:sz w:val="14"/>
                <w:szCs w:val="24"/>
                <w:lang w:eastAsia="lt-LT"/>
              </w:rPr>
            </w:pPr>
          </w:p>
        </w:tc>
      </w:tr>
    </w:tbl>
    <w:p w14:paraId="71D25CAA" w14:textId="77777777" w:rsidR="000867E8" w:rsidRDefault="000867E8" w:rsidP="00B81A53">
      <w:pPr>
        <w:ind w:firstLine="567"/>
        <w:rPr>
          <w:sz w:val="22"/>
          <w:szCs w:val="22"/>
          <w:lang w:eastAsia="lt-LT"/>
        </w:rPr>
      </w:pPr>
    </w:p>
    <w:p w14:paraId="4628512F" w14:textId="5632B18D" w:rsidR="00B81A53" w:rsidRPr="007654EA" w:rsidRDefault="00B81A53" w:rsidP="00B81A53">
      <w:pPr>
        <w:ind w:firstLine="567"/>
        <w:rPr>
          <w:sz w:val="22"/>
          <w:szCs w:val="22"/>
          <w:lang w:eastAsia="lt-LT"/>
        </w:rPr>
      </w:pPr>
      <w:r w:rsidRPr="007654EA">
        <w:rPr>
          <w:sz w:val="22"/>
          <w:szCs w:val="22"/>
          <w:lang w:eastAsia="lt-LT"/>
        </w:rPr>
        <w:t>22 lentelė. Nuotekų apskaitos įrenginiai</w:t>
      </w:r>
    </w:p>
    <w:p w14:paraId="1E0EB3C1" w14:textId="59CE8534" w:rsidR="004D46D6" w:rsidRPr="003C4569" w:rsidRDefault="004D46D6" w:rsidP="004D46D6">
      <w:pPr>
        <w:ind w:firstLine="567"/>
        <w:jc w:val="both"/>
        <w:rPr>
          <w:szCs w:val="24"/>
        </w:rPr>
      </w:pPr>
      <w:r w:rsidRPr="003C4569">
        <w:rPr>
          <w:szCs w:val="24"/>
        </w:rPr>
        <w:t>UAB „Vakarų techninė tarnyba“ apskaičiuoja UAB „Vakarų buitis“ ūkio nuotekų kiekį pagal vandens skaitikliais apskaityto sunaudoto vandens kiekį, paviršinių nuotekų kiekį – pagal faktinį kritulių kiekį.</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B81A53" w14:paraId="49BEC1F7"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308D8EF6" w14:textId="77777777" w:rsidR="00B81A53" w:rsidRDefault="00B81A53" w:rsidP="00B81A53">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41B245F0" w14:textId="77777777" w:rsidR="00B81A53" w:rsidRDefault="00B81A53" w:rsidP="00B81A53">
            <w:pPr>
              <w:jc w:val="center"/>
              <w:rPr>
                <w:sz w:val="18"/>
                <w:szCs w:val="24"/>
                <w:vertAlign w:val="superscript"/>
                <w:lang w:eastAsia="lt-LT"/>
              </w:rPr>
            </w:pPr>
            <w:r>
              <w:rPr>
                <w:sz w:val="18"/>
                <w:szCs w:val="24"/>
                <w:lang w:eastAsia="lt-LT"/>
              </w:rPr>
              <w:t>Išleistuvo Nr.</w:t>
            </w:r>
          </w:p>
        </w:tc>
        <w:tc>
          <w:tcPr>
            <w:tcW w:w="4150" w:type="dxa"/>
            <w:tcBorders>
              <w:top w:val="single" w:sz="4" w:space="0" w:color="auto"/>
              <w:left w:val="single" w:sz="4" w:space="0" w:color="auto"/>
              <w:bottom w:val="single" w:sz="4" w:space="0" w:color="auto"/>
              <w:right w:val="single" w:sz="4" w:space="0" w:color="auto"/>
            </w:tcBorders>
            <w:vAlign w:val="center"/>
          </w:tcPr>
          <w:p w14:paraId="6F31E878" w14:textId="77777777" w:rsidR="00B81A53" w:rsidRDefault="00B81A53" w:rsidP="00B81A53">
            <w:pPr>
              <w:jc w:val="center"/>
              <w:rPr>
                <w:sz w:val="18"/>
                <w:szCs w:val="24"/>
                <w:lang w:eastAsia="lt-LT"/>
              </w:rPr>
            </w:pPr>
            <w:r>
              <w:rPr>
                <w:sz w:val="18"/>
                <w:szCs w:val="24"/>
                <w:lang w:eastAsia="lt-LT"/>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14:paraId="68B02D17" w14:textId="77777777" w:rsidR="00B81A53" w:rsidRDefault="00B81A53" w:rsidP="00B81A53">
            <w:pPr>
              <w:jc w:val="center"/>
              <w:rPr>
                <w:sz w:val="18"/>
                <w:szCs w:val="24"/>
                <w:lang w:eastAsia="lt-LT"/>
              </w:rPr>
            </w:pPr>
            <w:r>
              <w:rPr>
                <w:sz w:val="18"/>
                <w:szCs w:val="24"/>
                <w:lang w:eastAsia="lt-LT"/>
              </w:rPr>
              <w:t>Apskaitos prietaiso registracijos duomenys</w:t>
            </w:r>
          </w:p>
        </w:tc>
      </w:tr>
      <w:tr w:rsidR="00B81A53" w14:paraId="378BF85E"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36240F2D" w14:textId="77777777" w:rsidR="00B81A53" w:rsidRDefault="00B81A53" w:rsidP="00B81A53">
            <w:pPr>
              <w:jc w:val="center"/>
              <w:rPr>
                <w:sz w:val="18"/>
                <w:szCs w:val="24"/>
                <w:lang w:eastAsia="lt-LT"/>
              </w:rPr>
            </w:pPr>
            <w:r>
              <w:rPr>
                <w:sz w:val="18"/>
                <w:szCs w:val="24"/>
                <w:lang w:eastAsia="lt-LT"/>
              </w:rPr>
              <w:t>1</w:t>
            </w:r>
          </w:p>
        </w:tc>
        <w:tc>
          <w:tcPr>
            <w:tcW w:w="1873" w:type="dxa"/>
            <w:tcBorders>
              <w:top w:val="single" w:sz="4" w:space="0" w:color="auto"/>
              <w:left w:val="single" w:sz="4" w:space="0" w:color="auto"/>
              <w:bottom w:val="single" w:sz="4" w:space="0" w:color="auto"/>
              <w:right w:val="single" w:sz="4" w:space="0" w:color="auto"/>
            </w:tcBorders>
            <w:vAlign w:val="center"/>
          </w:tcPr>
          <w:p w14:paraId="20670126" w14:textId="77777777" w:rsidR="00B81A53" w:rsidRDefault="00B81A53" w:rsidP="00B81A53">
            <w:pPr>
              <w:jc w:val="center"/>
              <w:rPr>
                <w:sz w:val="18"/>
                <w:szCs w:val="24"/>
                <w:lang w:eastAsia="lt-LT"/>
              </w:rPr>
            </w:pPr>
            <w:r>
              <w:rPr>
                <w:sz w:val="18"/>
                <w:szCs w:val="24"/>
                <w:lang w:eastAsia="lt-LT"/>
              </w:rPr>
              <w:t>2</w:t>
            </w:r>
          </w:p>
        </w:tc>
        <w:tc>
          <w:tcPr>
            <w:tcW w:w="4150" w:type="dxa"/>
            <w:tcBorders>
              <w:top w:val="single" w:sz="4" w:space="0" w:color="auto"/>
              <w:left w:val="single" w:sz="4" w:space="0" w:color="auto"/>
              <w:bottom w:val="single" w:sz="4" w:space="0" w:color="auto"/>
              <w:right w:val="single" w:sz="4" w:space="0" w:color="auto"/>
            </w:tcBorders>
            <w:vAlign w:val="center"/>
          </w:tcPr>
          <w:p w14:paraId="2AA3D371" w14:textId="77777777" w:rsidR="00B81A53" w:rsidRDefault="00B81A53" w:rsidP="00B81A53">
            <w:pPr>
              <w:jc w:val="center"/>
              <w:rPr>
                <w:sz w:val="18"/>
                <w:szCs w:val="24"/>
                <w:lang w:eastAsia="lt-LT"/>
              </w:rPr>
            </w:pPr>
            <w:r>
              <w:rPr>
                <w:sz w:val="18"/>
                <w:szCs w:val="24"/>
                <w:lang w:eastAsia="lt-LT"/>
              </w:rPr>
              <w:t>3</w:t>
            </w:r>
          </w:p>
        </w:tc>
        <w:tc>
          <w:tcPr>
            <w:tcW w:w="6600" w:type="dxa"/>
            <w:tcBorders>
              <w:top w:val="single" w:sz="4" w:space="0" w:color="auto"/>
              <w:left w:val="single" w:sz="4" w:space="0" w:color="auto"/>
              <w:bottom w:val="single" w:sz="4" w:space="0" w:color="auto"/>
              <w:right w:val="single" w:sz="4" w:space="0" w:color="auto"/>
            </w:tcBorders>
            <w:vAlign w:val="center"/>
          </w:tcPr>
          <w:p w14:paraId="69F35836" w14:textId="77777777" w:rsidR="00B81A53" w:rsidRDefault="00B81A53" w:rsidP="00B81A53">
            <w:pPr>
              <w:jc w:val="center"/>
              <w:rPr>
                <w:sz w:val="18"/>
                <w:szCs w:val="24"/>
                <w:lang w:eastAsia="lt-LT"/>
              </w:rPr>
            </w:pPr>
            <w:r>
              <w:rPr>
                <w:sz w:val="18"/>
                <w:szCs w:val="24"/>
                <w:lang w:eastAsia="lt-LT"/>
              </w:rPr>
              <w:t>4</w:t>
            </w:r>
          </w:p>
        </w:tc>
      </w:tr>
      <w:tr w:rsidR="00B81A53" w14:paraId="335BE493"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0FC40571" w14:textId="77777777" w:rsidR="00B81A53" w:rsidRDefault="00B81A53" w:rsidP="00B81A53">
            <w:pPr>
              <w:jc w:val="center"/>
              <w:rPr>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14:paraId="6E118AFA" w14:textId="77777777" w:rsidR="00B81A53" w:rsidRDefault="00B81A53" w:rsidP="00B81A53">
            <w:pPr>
              <w:jc w:val="center"/>
              <w:rPr>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14:paraId="320D8B3D" w14:textId="77777777" w:rsidR="00B81A53" w:rsidRDefault="00B81A53" w:rsidP="00B81A53">
            <w:pPr>
              <w:jc w:val="center"/>
              <w:rPr>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14:paraId="4CA364B9" w14:textId="77777777" w:rsidR="00B81A53" w:rsidRDefault="00B81A53" w:rsidP="00B81A53">
            <w:pPr>
              <w:jc w:val="center"/>
              <w:rPr>
                <w:sz w:val="18"/>
                <w:szCs w:val="24"/>
                <w:lang w:eastAsia="lt-LT"/>
              </w:rPr>
            </w:pPr>
          </w:p>
        </w:tc>
      </w:tr>
      <w:tr w:rsidR="00B81A53" w14:paraId="28170B34"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675CAD4C" w14:textId="77777777" w:rsidR="00B81A53" w:rsidRDefault="00B81A53" w:rsidP="00B81A53">
            <w:pPr>
              <w:jc w:val="center"/>
              <w:rPr>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14:paraId="69712AE7" w14:textId="77777777" w:rsidR="00B81A53" w:rsidRDefault="00B81A53" w:rsidP="00B81A53">
            <w:pPr>
              <w:jc w:val="center"/>
              <w:rPr>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14:paraId="3587C825" w14:textId="77777777" w:rsidR="00B81A53" w:rsidRDefault="00B81A53" w:rsidP="00B81A53">
            <w:pPr>
              <w:jc w:val="center"/>
              <w:rPr>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14:paraId="35160052" w14:textId="77777777" w:rsidR="00B81A53" w:rsidRDefault="00B81A53" w:rsidP="00B81A53">
            <w:pPr>
              <w:jc w:val="center"/>
              <w:rPr>
                <w:sz w:val="18"/>
                <w:szCs w:val="24"/>
                <w:lang w:eastAsia="lt-LT"/>
              </w:rPr>
            </w:pPr>
          </w:p>
        </w:tc>
      </w:tr>
    </w:tbl>
    <w:p w14:paraId="1023A866" w14:textId="07C22B8C" w:rsidR="000867E8" w:rsidRDefault="000867E8"/>
    <w:p w14:paraId="3F0D5820" w14:textId="77777777" w:rsidR="000867E8" w:rsidRDefault="000867E8">
      <w:pPr>
        <w:spacing w:after="160" w:line="259" w:lineRule="auto"/>
      </w:pPr>
      <w:r>
        <w:br w:type="page"/>
      </w:r>
    </w:p>
    <w:p w14:paraId="217D91C9" w14:textId="77777777" w:rsidR="00FC6339" w:rsidRDefault="00FC6339" w:rsidP="00FC6339">
      <w:pPr>
        <w:jc w:val="center"/>
        <w:rPr>
          <w:rFonts w:eastAsia="Calibri"/>
          <w:b/>
          <w:sz w:val="22"/>
          <w:szCs w:val="22"/>
        </w:rPr>
      </w:pPr>
      <w:r>
        <w:rPr>
          <w:rFonts w:eastAsia="Calibri"/>
          <w:b/>
          <w:sz w:val="22"/>
          <w:szCs w:val="22"/>
        </w:rPr>
        <w:lastRenderedPageBreak/>
        <w:t>XI.  NUMATOMAS ATLIEKŲ SUSIDARYMAS, APDOROJIMAS (NAUDOJIMAS AR ŠALINIMAS, ĮSKAITANT PARUOŠIMĄ NAUDOTI AR ŠALINTI) IR LAIKYMAS</w:t>
      </w:r>
    </w:p>
    <w:p w14:paraId="694E9778" w14:textId="77777777" w:rsidR="00FC6339" w:rsidRDefault="00FC6339" w:rsidP="00FC6339">
      <w:pPr>
        <w:rPr>
          <w:sz w:val="22"/>
          <w:szCs w:val="22"/>
        </w:rPr>
      </w:pPr>
    </w:p>
    <w:p w14:paraId="0715D36E" w14:textId="77777777" w:rsidR="00FC6339" w:rsidRDefault="00FC6339" w:rsidP="00FC6339">
      <w:pPr>
        <w:jc w:val="both"/>
        <w:rPr>
          <w:rFonts w:eastAsia="Calibri"/>
          <w:sz w:val="22"/>
          <w:szCs w:val="22"/>
        </w:rPr>
      </w:pPr>
      <w:r>
        <w:rPr>
          <w:rFonts w:eastAsia="Calibri"/>
          <w:b/>
          <w:sz w:val="22"/>
          <w:szCs w:val="22"/>
        </w:rPr>
        <w:t xml:space="preserve">23. Atliekų susidarymas. </w:t>
      </w:r>
      <w:r>
        <w:rPr>
          <w:rFonts w:eastAsia="Calibri"/>
          <w:sz w:val="22"/>
          <w:szCs w:val="22"/>
        </w:rPr>
        <w:t>Numatomos atliekų prevencijos priemonės ir kitos priemonės, užtikrinančios įmonėje  susidarančių atliekų (atliekos pavadinimas, kodas) tvarkymą laikantis nustatytų atliekų tvarkymo principų bei visuomenės sveikatos ir aplinkos apsaugą.</w:t>
      </w:r>
    </w:p>
    <w:p w14:paraId="202CDB83" w14:textId="77777777" w:rsidR="00B613E8" w:rsidRPr="003C4569" w:rsidRDefault="00B613E8" w:rsidP="00B613E8">
      <w:pPr>
        <w:jc w:val="both"/>
        <w:rPr>
          <w:szCs w:val="24"/>
        </w:rPr>
      </w:pPr>
      <w:r w:rsidRPr="003C4569">
        <w:rPr>
          <w:szCs w:val="24"/>
        </w:rPr>
        <w:t>Bendrovėje naudojamos medžiagos įsigyjamos pagal poreikį, optimaliais kiekiais ir nekaupiamos medžiagų atsargos, kad mažiau susidarytų likučių ir atliekų. Vadovaujantis atliekų tvarkymo taisyklėmis, susidariusios atliekos ir antrinės žaliavos surenkamos bei rūšiuojamos jų susidarymo vietose į atliekų surinkimo ir transportavimo konteinerius. Surinktos atliekos pagal rašytines sutartis perduodamos Atliekų tvarkytojų valstybės registre registruotoms ir turinčioms teisę tvarkyti atliekas įmonėms.</w:t>
      </w:r>
    </w:p>
    <w:p w14:paraId="7F6DE3C7" w14:textId="2999DE89" w:rsidR="00B613E8" w:rsidRPr="003C4569" w:rsidRDefault="00B613E8" w:rsidP="00B613E8">
      <w:pPr>
        <w:rPr>
          <w:szCs w:val="24"/>
        </w:rPr>
      </w:pPr>
      <w:r w:rsidRPr="003C4569">
        <w:rPr>
          <w:szCs w:val="24"/>
        </w:rPr>
        <w:t>UAB „Vakarų buitis“ veiklos metu gali susidaryti šios atliekų rūšys: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0490"/>
        <w:gridCol w:w="2509"/>
      </w:tblGrid>
      <w:tr w:rsidR="00B613E8" w:rsidRPr="003C4569" w14:paraId="12FFE88D" w14:textId="77777777" w:rsidTr="00D4765F">
        <w:trPr>
          <w:cantSplit/>
          <w:tblHeader/>
        </w:trPr>
        <w:tc>
          <w:tcPr>
            <w:tcW w:w="1129" w:type="dxa"/>
            <w:tcBorders>
              <w:top w:val="single" w:sz="4" w:space="0" w:color="auto"/>
              <w:left w:val="single" w:sz="4" w:space="0" w:color="auto"/>
              <w:bottom w:val="single" w:sz="4" w:space="0" w:color="auto"/>
              <w:right w:val="single" w:sz="4" w:space="0" w:color="auto"/>
            </w:tcBorders>
            <w:vAlign w:val="center"/>
          </w:tcPr>
          <w:p w14:paraId="35C853B0"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vertAlign w:val="superscript"/>
              </w:rPr>
            </w:pPr>
            <w:r w:rsidRPr="003C4569">
              <w:rPr>
                <w:sz w:val="20"/>
              </w:rPr>
              <w:t>Kodas</w:t>
            </w:r>
          </w:p>
        </w:tc>
        <w:tc>
          <w:tcPr>
            <w:tcW w:w="10490" w:type="dxa"/>
            <w:tcBorders>
              <w:top w:val="single" w:sz="4" w:space="0" w:color="auto"/>
              <w:left w:val="single" w:sz="4" w:space="0" w:color="auto"/>
              <w:bottom w:val="single" w:sz="4" w:space="0" w:color="auto"/>
              <w:right w:val="single" w:sz="4" w:space="0" w:color="auto"/>
            </w:tcBorders>
            <w:vAlign w:val="center"/>
          </w:tcPr>
          <w:p w14:paraId="613F4D4B"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rPr>
            </w:pPr>
            <w:r w:rsidRPr="003C4569">
              <w:rPr>
                <w:sz w:val="20"/>
              </w:rPr>
              <w:t>Pavadinimas</w:t>
            </w:r>
          </w:p>
        </w:tc>
        <w:tc>
          <w:tcPr>
            <w:tcW w:w="2509" w:type="dxa"/>
            <w:tcBorders>
              <w:top w:val="single" w:sz="4" w:space="0" w:color="auto"/>
              <w:left w:val="single" w:sz="4" w:space="0" w:color="auto"/>
              <w:bottom w:val="single" w:sz="4" w:space="0" w:color="auto"/>
              <w:right w:val="single" w:sz="4" w:space="0" w:color="auto"/>
            </w:tcBorders>
            <w:vAlign w:val="center"/>
          </w:tcPr>
          <w:p w14:paraId="54852597"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vertAlign w:val="superscript"/>
              </w:rPr>
            </w:pPr>
            <w:r w:rsidRPr="003C4569">
              <w:rPr>
                <w:sz w:val="20"/>
              </w:rPr>
              <w:t>Pavojingumas</w:t>
            </w:r>
          </w:p>
        </w:tc>
      </w:tr>
      <w:tr w:rsidR="00D4765F" w:rsidRPr="003C4569" w14:paraId="6BD4201B" w14:textId="77777777" w:rsidTr="00D4765F">
        <w:trPr>
          <w:cantSplit/>
        </w:trPr>
        <w:tc>
          <w:tcPr>
            <w:tcW w:w="1129" w:type="dxa"/>
            <w:tcBorders>
              <w:top w:val="single" w:sz="4" w:space="0" w:color="auto"/>
              <w:left w:val="single" w:sz="4" w:space="0" w:color="auto"/>
              <w:bottom w:val="single" w:sz="4" w:space="0" w:color="auto"/>
              <w:right w:val="single" w:sz="4" w:space="0" w:color="auto"/>
            </w:tcBorders>
            <w:vAlign w:val="center"/>
          </w:tcPr>
          <w:p w14:paraId="2EEE0C43" w14:textId="1C950FE2"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03 01 05</w:t>
            </w:r>
          </w:p>
        </w:tc>
        <w:tc>
          <w:tcPr>
            <w:tcW w:w="10490" w:type="dxa"/>
            <w:tcBorders>
              <w:top w:val="single" w:sz="4" w:space="0" w:color="auto"/>
              <w:left w:val="single" w:sz="4" w:space="0" w:color="auto"/>
              <w:bottom w:val="single" w:sz="4" w:space="0" w:color="auto"/>
              <w:right w:val="single" w:sz="4" w:space="0" w:color="auto"/>
            </w:tcBorders>
            <w:vAlign w:val="center"/>
          </w:tcPr>
          <w:p w14:paraId="7D59389C" w14:textId="1CF74F24"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pjuvenos, drožlės, skiedros, mediena, medienos drožlių plokštės ir fanera, nenurodyti 03 01 04</w:t>
            </w:r>
          </w:p>
        </w:tc>
        <w:tc>
          <w:tcPr>
            <w:tcW w:w="2509" w:type="dxa"/>
            <w:tcBorders>
              <w:top w:val="single" w:sz="4" w:space="0" w:color="auto"/>
              <w:left w:val="single" w:sz="4" w:space="0" w:color="auto"/>
              <w:bottom w:val="single" w:sz="4" w:space="0" w:color="auto"/>
              <w:right w:val="single" w:sz="4" w:space="0" w:color="auto"/>
            </w:tcBorders>
            <w:vAlign w:val="center"/>
          </w:tcPr>
          <w:p w14:paraId="62DDA371" w14:textId="78ED84DD"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5678238D" w14:textId="77777777" w:rsidTr="00D4765F">
        <w:trPr>
          <w:cantSplit/>
        </w:trPr>
        <w:tc>
          <w:tcPr>
            <w:tcW w:w="1129" w:type="dxa"/>
            <w:tcBorders>
              <w:top w:val="single" w:sz="4" w:space="0" w:color="auto"/>
              <w:left w:val="single" w:sz="4" w:space="0" w:color="auto"/>
              <w:bottom w:val="single" w:sz="4" w:space="0" w:color="auto"/>
              <w:right w:val="single" w:sz="4" w:space="0" w:color="auto"/>
            </w:tcBorders>
            <w:vAlign w:val="center"/>
          </w:tcPr>
          <w:p w14:paraId="56E3ABAB" w14:textId="6C89B967"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03 03 01</w:t>
            </w:r>
          </w:p>
        </w:tc>
        <w:tc>
          <w:tcPr>
            <w:tcW w:w="10490" w:type="dxa"/>
            <w:tcBorders>
              <w:top w:val="single" w:sz="4" w:space="0" w:color="auto"/>
              <w:left w:val="single" w:sz="4" w:space="0" w:color="auto"/>
              <w:bottom w:val="single" w:sz="4" w:space="0" w:color="auto"/>
              <w:right w:val="single" w:sz="4" w:space="0" w:color="auto"/>
            </w:tcBorders>
            <w:vAlign w:val="center"/>
          </w:tcPr>
          <w:p w14:paraId="773DA459" w14:textId="33038C38"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medžio žievės ir medienos atliekos</w:t>
            </w:r>
          </w:p>
        </w:tc>
        <w:tc>
          <w:tcPr>
            <w:tcW w:w="2509" w:type="dxa"/>
            <w:tcBorders>
              <w:top w:val="single" w:sz="4" w:space="0" w:color="auto"/>
              <w:left w:val="single" w:sz="4" w:space="0" w:color="auto"/>
              <w:bottom w:val="single" w:sz="4" w:space="0" w:color="auto"/>
              <w:right w:val="single" w:sz="4" w:space="0" w:color="auto"/>
            </w:tcBorders>
            <w:vAlign w:val="center"/>
          </w:tcPr>
          <w:p w14:paraId="12D6D362" w14:textId="38FEF06E"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3F7E378" w14:textId="77777777" w:rsidTr="00D4765F">
        <w:trPr>
          <w:cantSplit/>
        </w:trPr>
        <w:tc>
          <w:tcPr>
            <w:tcW w:w="1129" w:type="dxa"/>
            <w:vAlign w:val="center"/>
          </w:tcPr>
          <w:p w14:paraId="7E8922C4" w14:textId="0220A8A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05 01 03*</w:t>
            </w:r>
          </w:p>
        </w:tc>
        <w:tc>
          <w:tcPr>
            <w:tcW w:w="10490" w:type="dxa"/>
            <w:vAlign w:val="center"/>
          </w:tcPr>
          <w:p w14:paraId="6E07A639" w14:textId="493EEA4C" w:rsidR="00B613E8"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r</w:t>
            </w:r>
            <w:r w:rsidR="00B613E8" w:rsidRPr="003C4569">
              <w:rPr>
                <w:sz w:val="20"/>
              </w:rPr>
              <w:t>ezervuarų dugno dumblas</w:t>
            </w:r>
          </w:p>
        </w:tc>
        <w:tc>
          <w:tcPr>
            <w:tcW w:w="2509" w:type="dxa"/>
            <w:vAlign w:val="center"/>
          </w:tcPr>
          <w:p w14:paraId="3680BDA3" w14:textId="60E7100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H14 Ekotoksiškos</w:t>
            </w:r>
          </w:p>
        </w:tc>
      </w:tr>
      <w:tr w:rsidR="00B613E8" w:rsidRPr="003C4569" w14:paraId="1E879624" w14:textId="77777777" w:rsidTr="00D4765F">
        <w:trPr>
          <w:cantSplit/>
        </w:trPr>
        <w:tc>
          <w:tcPr>
            <w:tcW w:w="1129" w:type="dxa"/>
            <w:vAlign w:val="center"/>
          </w:tcPr>
          <w:p w14:paraId="57DE307C" w14:textId="1B5FE40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08 01 11*</w:t>
            </w:r>
          </w:p>
        </w:tc>
        <w:tc>
          <w:tcPr>
            <w:tcW w:w="10490" w:type="dxa"/>
            <w:vAlign w:val="center"/>
          </w:tcPr>
          <w:p w14:paraId="01F6E03D" w14:textId="48BC569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dažų ir lako, kuriuose yra organinių tirpiklių ar kitų pavojingų cheminių medžiagų, atliekos</w:t>
            </w:r>
          </w:p>
        </w:tc>
        <w:tc>
          <w:tcPr>
            <w:tcW w:w="2509" w:type="dxa"/>
            <w:vAlign w:val="center"/>
          </w:tcPr>
          <w:p w14:paraId="770539CE" w14:textId="7C5365A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DEFED72" w14:textId="77777777" w:rsidTr="00D4765F">
        <w:trPr>
          <w:cantSplit/>
        </w:trPr>
        <w:tc>
          <w:tcPr>
            <w:tcW w:w="1129" w:type="dxa"/>
            <w:vAlign w:val="center"/>
          </w:tcPr>
          <w:p w14:paraId="5297A8B0" w14:textId="266EABD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01 13*</w:t>
            </w:r>
          </w:p>
        </w:tc>
        <w:tc>
          <w:tcPr>
            <w:tcW w:w="10490" w:type="dxa"/>
            <w:vAlign w:val="center"/>
          </w:tcPr>
          <w:p w14:paraId="1F2F37F7" w14:textId="7EC3A66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kita alyva hidraulinėms sistemoms</w:t>
            </w:r>
          </w:p>
        </w:tc>
        <w:tc>
          <w:tcPr>
            <w:tcW w:w="2509" w:type="dxa"/>
            <w:vAlign w:val="center"/>
          </w:tcPr>
          <w:p w14:paraId="7182B1E7" w14:textId="32D4BA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83F70EC" w14:textId="77777777" w:rsidTr="00D4765F">
        <w:trPr>
          <w:cantSplit/>
        </w:trPr>
        <w:tc>
          <w:tcPr>
            <w:tcW w:w="1129" w:type="dxa"/>
            <w:vAlign w:val="center"/>
          </w:tcPr>
          <w:p w14:paraId="3874F213" w14:textId="260F399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02 08*</w:t>
            </w:r>
          </w:p>
        </w:tc>
        <w:tc>
          <w:tcPr>
            <w:tcW w:w="10490" w:type="dxa"/>
            <w:vAlign w:val="center"/>
          </w:tcPr>
          <w:p w14:paraId="79779D90" w14:textId="31213E0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kita variklio, pavarų dėžės ir tepalinė alyva</w:t>
            </w:r>
          </w:p>
        </w:tc>
        <w:tc>
          <w:tcPr>
            <w:tcW w:w="2509" w:type="dxa"/>
            <w:vAlign w:val="center"/>
          </w:tcPr>
          <w:p w14:paraId="7CE49545" w14:textId="635498A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2632012" w14:textId="77777777" w:rsidTr="00D4765F">
        <w:trPr>
          <w:cantSplit/>
        </w:trPr>
        <w:tc>
          <w:tcPr>
            <w:tcW w:w="1129" w:type="dxa"/>
            <w:vAlign w:val="center"/>
          </w:tcPr>
          <w:p w14:paraId="64DC0D7C" w14:textId="3F706AC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02*</w:t>
            </w:r>
          </w:p>
        </w:tc>
        <w:tc>
          <w:tcPr>
            <w:tcW w:w="10490" w:type="dxa"/>
            <w:vAlign w:val="center"/>
          </w:tcPr>
          <w:p w14:paraId="68FE42A2" w14:textId="56BC10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dumblas</w:t>
            </w:r>
          </w:p>
        </w:tc>
        <w:tc>
          <w:tcPr>
            <w:tcW w:w="2509" w:type="dxa"/>
            <w:vAlign w:val="center"/>
          </w:tcPr>
          <w:p w14:paraId="7D4F32F7" w14:textId="07DD8C8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484F4F6" w14:textId="77777777" w:rsidTr="00D4765F">
        <w:trPr>
          <w:cantSplit/>
        </w:trPr>
        <w:tc>
          <w:tcPr>
            <w:tcW w:w="1129" w:type="dxa"/>
            <w:vAlign w:val="center"/>
          </w:tcPr>
          <w:p w14:paraId="0FD23393" w14:textId="5963BF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06*</w:t>
            </w:r>
          </w:p>
        </w:tc>
        <w:tc>
          <w:tcPr>
            <w:tcW w:w="10490" w:type="dxa"/>
            <w:vAlign w:val="center"/>
          </w:tcPr>
          <w:p w14:paraId="0E114A80" w14:textId="62C6AE2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naftos produktai</w:t>
            </w:r>
          </w:p>
        </w:tc>
        <w:tc>
          <w:tcPr>
            <w:tcW w:w="2509" w:type="dxa"/>
            <w:vAlign w:val="center"/>
          </w:tcPr>
          <w:p w14:paraId="4863B78A" w14:textId="7B13095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14658B8" w14:textId="77777777" w:rsidTr="00D4765F">
        <w:trPr>
          <w:cantSplit/>
        </w:trPr>
        <w:tc>
          <w:tcPr>
            <w:tcW w:w="1129" w:type="dxa"/>
            <w:vAlign w:val="center"/>
          </w:tcPr>
          <w:p w14:paraId="6BB6544F" w14:textId="245966C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07*</w:t>
            </w:r>
          </w:p>
        </w:tc>
        <w:tc>
          <w:tcPr>
            <w:tcW w:w="10490" w:type="dxa"/>
            <w:vAlign w:val="center"/>
          </w:tcPr>
          <w:p w14:paraId="4CCD5DD3" w14:textId="14C7DD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tepaluotas vanduo</w:t>
            </w:r>
          </w:p>
        </w:tc>
        <w:tc>
          <w:tcPr>
            <w:tcW w:w="2509" w:type="dxa"/>
            <w:vAlign w:val="center"/>
          </w:tcPr>
          <w:p w14:paraId="7D953CB1" w14:textId="528AF8C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B4E051F" w14:textId="77777777" w:rsidTr="00D4765F">
        <w:trPr>
          <w:cantSplit/>
        </w:trPr>
        <w:tc>
          <w:tcPr>
            <w:tcW w:w="1129" w:type="dxa"/>
            <w:vAlign w:val="center"/>
          </w:tcPr>
          <w:p w14:paraId="62C685F3" w14:textId="38760D7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07 03*</w:t>
            </w:r>
          </w:p>
        </w:tc>
        <w:tc>
          <w:tcPr>
            <w:tcW w:w="10490" w:type="dxa"/>
            <w:vAlign w:val="center"/>
          </w:tcPr>
          <w:p w14:paraId="750DA5D3" w14:textId="23EF19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kuro rūšys (įskaitant mišinius)</w:t>
            </w:r>
          </w:p>
        </w:tc>
        <w:tc>
          <w:tcPr>
            <w:tcW w:w="2509" w:type="dxa"/>
            <w:vAlign w:val="center"/>
          </w:tcPr>
          <w:p w14:paraId="279F74BC" w14:textId="26AB342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419C11DC" w14:textId="77777777" w:rsidTr="00D4765F">
        <w:trPr>
          <w:cantSplit/>
        </w:trPr>
        <w:tc>
          <w:tcPr>
            <w:tcW w:w="1129" w:type="dxa"/>
            <w:vAlign w:val="center"/>
          </w:tcPr>
          <w:p w14:paraId="6B275245" w14:textId="10FBD1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15 01 01</w:t>
            </w:r>
          </w:p>
        </w:tc>
        <w:tc>
          <w:tcPr>
            <w:tcW w:w="10490" w:type="dxa"/>
            <w:vAlign w:val="center"/>
          </w:tcPr>
          <w:p w14:paraId="5E8C235D" w14:textId="27B10ED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popieriaus ir kartono pakuotės</w:t>
            </w:r>
          </w:p>
        </w:tc>
        <w:tc>
          <w:tcPr>
            <w:tcW w:w="2509" w:type="dxa"/>
            <w:vAlign w:val="center"/>
          </w:tcPr>
          <w:p w14:paraId="4135A231" w14:textId="4E93529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460E9F37" w14:textId="77777777" w:rsidTr="00D4765F">
        <w:trPr>
          <w:cantSplit/>
        </w:trPr>
        <w:tc>
          <w:tcPr>
            <w:tcW w:w="1129" w:type="dxa"/>
            <w:vAlign w:val="center"/>
          </w:tcPr>
          <w:p w14:paraId="1B65F985" w14:textId="04D3D70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15 01 02</w:t>
            </w:r>
          </w:p>
        </w:tc>
        <w:tc>
          <w:tcPr>
            <w:tcW w:w="10490" w:type="dxa"/>
            <w:vAlign w:val="center"/>
          </w:tcPr>
          <w:p w14:paraId="32221991" w14:textId="4DEBEFA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plastikinės (kartu su PET (</w:t>
            </w:r>
            <w:r w:rsidRPr="003C4569">
              <w:rPr>
                <w:sz w:val="20"/>
              </w:rPr>
              <w:t>polietilentereftalatas</w:t>
            </w:r>
            <w:r w:rsidRPr="003C4569">
              <w:rPr>
                <w:sz w:val="20"/>
                <w:lang w:bidi="ks-Deva"/>
              </w:rPr>
              <w:t>)) pakuotės</w:t>
            </w:r>
          </w:p>
        </w:tc>
        <w:tc>
          <w:tcPr>
            <w:tcW w:w="2509" w:type="dxa"/>
            <w:vAlign w:val="center"/>
          </w:tcPr>
          <w:p w14:paraId="613B96A2" w14:textId="6F5656B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35B350C2" w14:textId="77777777" w:rsidTr="00D4765F">
        <w:trPr>
          <w:cantSplit/>
        </w:trPr>
        <w:tc>
          <w:tcPr>
            <w:tcW w:w="1129" w:type="dxa"/>
            <w:vAlign w:val="center"/>
          </w:tcPr>
          <w:p w14:paraId="0D2BFEFD" w14:textId="0FABB47B"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15 01 10*</w:t>
            </w:r>
          </w:p>
        </w:tc>
        <w:tc>
          <w:tcPr>
            <w:tcW w:w="10490" w:type="dxa"/>
            <w:vAlign w:val="center"/>
          </w:tcPr>
          <w:p w14:paraId="6BE1E1F6" w14:textId="5C5098DD" w:rsidR="00D4765F" w:rsidRPr="003C4569" w:rsidRDefault="00D4765F" w:rsidP="00B613E8">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pakuotės, kuriuose yra pavojingų medžiagų likučių arba kurios yra jomis užterštos</w:t>
            </w:r>
          </w:p>
        </w:tc>
        <w:tc>
          <w:tcPr>
            <w:tcW w:w="2509" w:type="dxa"/>
            <w:vAlign w:val="center"/>
          </w:tcPr>
          <w:p w14:paraId="53A68118" w14:textId="1E443675"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922F7CA" w14:textId="77777777" w:rsidTr="00D4765F">
        <w:trPr>
          <w:cantSplit/>
        </w:trPr>
        <w:tc>
          <w:tcPr>
            <w:tcW w:w="1129" w:type="dxa"/>
            <w:vAlign w:val="center"/>
          </w:tcPr>
          <w:p w14:paraId="39FEDD11" w14:textId="5E48FA3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02 02*</w:t>
            </w:r>
          </w:p>
        </w:tc>
        <w:tc>
          <w:tcPr>
            <w:tcW w:w="10490" w:type="dxa"/>
            <w:vAlign w:val="center"/>
          </w:tcPr>
          <w:p w14:paraId="0173B816" w14:textId="30B45DC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absorbentai, filtrų medžiagos (įskaitant kitaip neapibrėžtus tepalų filtrus), pašluostės, apsauginiai drabužiai, užteršti pavojingomis cheminėmis medžiagomis</w:t>
            </w:r>
          </w:p>
        </w:tc>
        <w:tc>
          <w:tcPr>
            <w:tcW w:w="2509" w:type="dxa"/>
            <w:vAlign w:val="center"/>
          </w:tcPr>
          <w:p w14:paraId="4F69CE7A" w14:textId="127FA6C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10D1215A" w14:textId="77777777" w:rsidTr="00D4765F">
        <w:trPr>
          <w:cantSplit/>
        </w:trPr>
        <w:tc>
          <w:tcPr>
            <w:tcW w:w="1129" w:type="dxa"/>
            <w:vAlign w:val="center"/>
          </w:tcPr>
          <w:p w14:paraId="3D88BAAD" w14:textId="462D7B8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15 02 03</w:t>
            </w:r>
          </w:p>
        </w:tc>
        <w:tc>
          <w:tcPr>
            <w:tcW w:w="10490" w:type="dxa"/>
            <w:vAlign w:val="center"/>
          </w:tcPr>
          <w:p w14:paraId="416E64D3" w14:textId="59E7D69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absorbentai, filtrų medžiagos, pašluostės ir apsauginiai drabužiai, nenurodyti 15 02 02</w:t>
            </w:r>
          </w:p>
        </w:tc>
        <w:tc>
          <w:tcPr>
            <w:tcW w:w="2509" w:type="dxa"/>
            <w:vAlign w:val="center"/>
          </w:tcPr>
          <w:p w14:paraId="431ED4A9" w14:textId="2E20005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E3A4A74" w14:textId="77777777" w:rsidTr="00D4765F">
        <w:trPr>
          <w:cantSplit/>
        </w:trPr>
        <w:tc>
          <w:tcPr>
            <w:tcW w:w="1129" w:type="dxa"/>
            <w:vAlign w:val="center"/>
          </w:tcPr>
          <w:p w14:paraId="41F937E3" w14:textId="1CBA379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16 01 03</w:t>
            </w:r>
          </w:p>
        </w:tc>
        <w:tc>
          <w:tcPr>
            <w:tcW w:w="10490" w:type="dxa"/>
            <w:vAlign w:val="center"/>
          </w:tcPr>
          <w:p w14:paraId="10E1D02A" w14:textId="2EF36CD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naudotos padangos</w:t>
            </w:r>
          </w:p>
        </w:tc>
        <w:tc>
          <w:tcPr>
            <w:tcW w:w="2509" w:type="dxa"/>
            <w:vAlign w:val="center"/>
          </w:tcPr>
          <w:p w14:paraId="41FBA6C9" w14:textId="4BA3CE9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49FE1CE" w14:textId="77777777" w:rsidTr="00D4765F">
        <w:trPr>
          <w:cantSplit/>
        </w:trPr>
        <w:tc>
          <w:tcPr>
            <w:tcW w:w="1129" w:type="dxa"/>
            <w:vAlign w:val="center"/>
          </w:tcPr>
          <w:p w14:paraId="4D473163" w14:textId="6639908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07*</w:t>
            </w:r>
          </w:p>
        </w:tc>
        <w:tc>
          <w:tcPr>
            <w:tcW w:w="10490" w:type="dxa"/>
            <w:vAlign w:val="center"/>
          </w:tcPr>
          <w:p w14:paraId="3F3E7683" w14:textId="496AA02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tepalų filtrai</w:t>
            </w:r>
          </w:p>
        </w:tc>
        <w:tc>
          <w:tcPr>
            <w:tcW w:w="2509" w:type="dxa"/>
            <w:vAlign w:val="center"/>
          </w:tcPr>
          <w:p w14:paraId="5A55475F" w14:textId="1A8EBD7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A8B8B64" w14:textId="77777777" w:rsidTr="00D4765F">
        <w:trPr>
          <w:cantSplit/>
        </w:trPr>
        <w:tc>
          <w:tcPr>
            <w:tcW w:w="1129" w:type="dxa"/>
            <w:vAlign w:val="center"/>
          </w:tcPr>
          <w:p w14:paraId="54A64A97" w14:textId="7107CBD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16 01 17</w:t>
            </w:r>
          </w:p>
        </w:tc>
        <w:tc>
          <w:tcPr>
            <w:tcW w:w="10490" w:type="dxa"/>
            <w:vAlign w:val="center"/>
          </w:tcPr>
          <w:p w14:paraId="0A8869E3" w14:textId="5323946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juodieji metalai</w:t>
            </w:r>
          </w:p>
        </w:tc>
        <w:tc>
          <w:tcPr>
            <w:tcW w:w="2509" w:type="dxa"/>
            <w:vAlign w:val="center"/>
          </w:tcPr>
          <w:p w14:paraId="2E52D393" w14:textId="17010E2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D32D0D1" w14:textId="77777777" w:rsidTr="00D4765F">
        <w:trPr>
          <w:cantSplit/>
        </w:trPr>
        <w:tc>
          <w:tcPr>
            <w:tcW w:w="1129" w:type="dxa"/>
            <w:vAlign w:val="center"/>
          </w:tcPr>
          <w:p w14:paraId="166F3EC4" w14:textId="1E88ED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16 01 18</w:t>
            </w:r>
          </w:p>
        </w:tc>
        <w:tc>
          <w:tcPr>
            <w:tcW w:w="10490" w:type="dxa"/>
            <w:vAlign w:val="center"/>
          </w:tcPr>
          <w:p w14:paraId="44C7AAF6" w14:textId="05FCA66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spalvotieji metalai</w:t>
            </w:r>
          </w:p>
        </w:tc>
        <w:tc>
          <w:tcPr>
            <w:tcW w:w="2509" w:type="dxa"/>
            <w:vAlign w:val="center"/>
          </w:tcPr>
          <w:p w14:paraId="3AF67D54" w14:textId="4887D0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5C6A5A22" w14:textId="77777777" w:rsidTr="00D4765F">
        <w:trPr>
          <w:cantSplit/>
        </w:trPr>
        <w:tc>
          <w:tcPr>
            <w:tcW w:w="1129" w:type="dxa"/>
            <w:vAlign w:val="center"/>
          </w:tcPr>
          <w:p w14:paraId="247D4D6D" w14:textId="473E288E"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16 06 01*</w:t>
            </w:r>
          </w:p>
        </w:tc>
        <w:tc>
          <w:tcPr>
            <w:tcW w:w="10490" w:type="dxa"/>
            <w:vAlign w:val="center"/>
          </w:tcPr>
          <w:p w14:paraId="76100EF5" w14:textId="5C91C897" w:rsidR="00D4765F" w:rsidRPr="003C4569" w:rsidRDefault="00D4765F" w:rsidP="00B613E8">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švino akumuliatoriai</w:t>
            </w:r>
          </w:p>
        </w:tc>
        <w:tc>
          <w:tcPr>
            <w:tcW w:w="2509" w:type="dxa"/>
            <w:vAlign w:val="center"/>
          </w:tcPr>
          <w:p w14:paraId="611ACE54" w14:textId="0992B98D"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598B76ED" w14:textId="77777777" w:rsidTr="00D4765F">
        <w:trPr>
          <w:cantSplit/>
        </w:trPr>
        <w:tc>
          <w:tcPr>
            <w:tcW w:w="1129" w:type="dxa"/>
            <w:vAlign w:val="center"/>
          </w:tcPr>
          <w:p w14:paraId="41819879" w14:textId="1D4FC80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16 06 05</w:t>
            </w:r>
          </w:p>
        </w:tc>
        <w:tc>
          <w:tcPr>
            <w:tcW w:w="10490" w:type="dxa"/>
            <w:vAlign w:val="center"/>
          </w:tcPr>
          <w:p w14:paraId="23C33CCA" w14:textId="18B8D5F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baterijos ir akumuliatoriai</w:t>
            </w:r>
          </w:p>
        </w:tc>
        <w:tc>
          <w:tcPr>
            <w:tcW w:w="2509" w:type="dxa"/>
            <w:vAlign w:val="center"/>
          </w:tcPr>
          <w:p w14:paraId="13FFDB44" w14:textId="05F5F5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EAEE9DA" w14:textId="77777777" w:rsidTr="00D4765F">
        <w:trPr>
          <w:cantSplit/>
        </w:trPr>
        <w:tc>
          <w:tcPr>
            <w:tcW w:w="1129" w:type="dxa"/>
            <w:vAlign w:val="center"/>
          </w:tcPr>
          <w:p w14:paraId="565E36EA" w14:textId="47D9BCE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07 08*</w:t>
            </w:r>
          </w:p>
        </w:tc>
        <w:tc>
          <w:tcPr>
            <w:tcW w:w="10490" w:type="dxa"/>
            <w:vAlign w:val="center"/>
          </w:tcPr>
          <w:p w14:paraId="776DA085" w14:textId="0730908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atliekos, kuriose yra tepalų</w:t>
            </w:r>
          </w:p>
        </w:tc>
        <w:tc>
          <w:tcPr>
            <w:tcW w:w="2509" w:type="dxa"/>
            <w:vAlign w:val="center"/>
          </w:tcPr>
          <w:p w14:paraId="43B415A3" w14:textId="6D24939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0DE68C4" w14:textId="77777777" w:rsidTr="00D4765F">
        <w:trPr>
          <w:cantSplit/>
        </w:trPr>
        <w:tc>
          <w:tcPr>
            <w:tcW w:w="1129" w:type="dxa"/>
            <w:vAlign w:val="center"/>
          </w:tcPr>
          <w:p w14:paraId="474E2FA7" w14:textId="2F3F8CF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07 09*</w:t>
            </w:r>
          </w:p>
        </w:tc>
        <w:tc>
          <w:tcPr>
            <w:tcW w:w="10490" w:type="dxa"/>
            <w:vAlign w:val="center"/>
          </w:tcPr>
          <w:p w14:paraId="1D870365" w14:textId="341053C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atliekos, kuriose yra kitų pavojingų cheminių medžiagų</w:t>
            </w:r>
          </w:p>
        </w:tc>
        <w:tc>
          <w:tcPr>
            <w:tcW w:w="2509" w:type="dxa"/>
            <w:vAlign w:val="center"/>
          </w:tcPr>
          <w:p w14:paraId="5F99F87B" w14:textId="716A9D8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B9390B0" w14:textId="77777777" w:rsidTr="00D4765F">
        <w:trPr>
          <w:cantSplit/>
        </w:trPr>
        <w:tc>
          <w:tcPr>
            <w:tcW w:w="1129" w:type="dxa"/>
            <w:vAlign w:val="center"/>
          </w:tcPr>
          <w:p w14:paraId="5F65F820" w14:textId="222B4D7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17 05 03*</w:t>
            </w:r>
          </w:p>
        </w:tc>
        <w:tc>
          <w:tcPr>
            <w:tcW w:w="10490" w:type="dxa"/>
            <w:vAlign w:val="center"/>
          </w:tcPr>
          <w:p w14:paraId="65ECC40E" w14:textId="7248ACD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gruntas ir akmenys, kuriuose yra pavojingų cheminių medžiagų</w:t>
            </w:r>
          </w:p>
        </w:tc>
        <w:tc>
          <w:tcPr>
            <w:tcW w:w="2509" w:type="dxa"/>
            <w:vAlign w:val="center"/>
          </w:tcPr>
          <w:p w14:paraId="472A4486" w14:textId="691ACA2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0BD7469D" w14:textId="77777777" w:rsidTr="00D4765F">
        <w:trPr>
          <w:cantSplit/>
        </w:trPr>
        <w:tc>
          <w:tcPr>
            <w:tcW w:w="1129" w:type="dxa"/>
            <w:vAlign w:val="center"/>
          </w:tcPr>
          <w:p w14:paraId="272278C5" w14:textId="43CA40A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19 02 03</w:t>
            </w:r>
          </w:p>
        </w:tc>
        <w:tc>
          <w:tcPr>
            <w:tcW w:w="10490" w:type="dxa"/>
            <w:vAlign w:val="center"/>
          </w:tcPr>
          <w:p w14:paraId="707FE652" w14:textId="411F95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iš anksto sumaišytos atliekos, sudarytos tik iš nepavojingųjų atliekų</w:t>
            </w:r>
          </w:p>
        </w:tc>
        <w:tc>
          <w:tcPr>
            <w:tcW w:w="2509" w:type="dxa"/>
            <w:vAlign w:val="center"/>
          </w:tcPr>
          <w:p w14:paraId="75B3BFF0" w14:textId="73B0434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7C718D1F" w14:textId="77777777" w:rsidTr="00D4765F">
        <w:trPr>
          <w:cantSplit/>
        </w:trPr>
        <w:tc>
          <w:tcPr>
            <w:tcW w:w="1129" w:type="dxa"/>
            <w:vAlign w:val="center"/>
          </w:tcPr>
          <w:p w14:paraId="5CBCA237" w14:textId="4C11E87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04*</w:t>
            </w:r>
          </w:p>
        </w:tc>
        <w:tc>
          <w:tcPr>
            <w:tcW w:w="10490" w:type="dxa"/>
            <w:vAlign w:val="center"/>
          </w:tcPr>
          <w:p w14:paraId="4BA80620" w14:textId="6610DA4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iš anksto sumaišytos atliekos, kuriose yra bent vienos rūšies pavojingųjų atliekų</w:t>
            </w:r>
          </w:p>
        </w:tc>
        <w:tc>
          <w:tcPr>
            <w:tcW w:w="2509" w:type="dxa"/>
            <w:vAlign w:val="center"/>
          </w:tcPr>
          <w:p w14:paraId="07FFD3EB" w14:textId="2F91B7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70C1981" w14:textId="77777777" w:rsidTr="00D4765F">
        <w:trPr>
          <w:cantSplit/>
        </w:trPr>
        <w:tc>
          <w:tcPr>
            <w:tcW w:w="1129" w:type="dxa"/>
            <w:vAlign w:val="center"/>
          </w:tcPr>
          <w:p w14:paraId="2B3FEBA7" w14:textId="0429F88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05*</w:t>
            </w:r>
          </w:p>
        </w:tc>
        <w:tc>
          <w:tcPr>
            <w:tcW w:w="10490" w:type="dxa"/>
            <w:vAlign w:val="center"/>
          </w:tcPr>
          <w:p w14:paraId="4E403637" w14:textId="592F05B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fizinio/cheminio apdorojimo dumblas, kuriame yra pavojingų cheminių medžiagų</w:t>
            </w:r>
          </w:p>
        </w:tc>
        <w:tc>
          <w:tcPr>
            <w:tcW w:w="2509" w:type="dxa"/>
            <w:vAlign w:val="center"/>
          </w:tcPr>
          <w:p w14:paraId="106CBFF0" w14:textId="7BFC092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7C2FC8C9" w14:textId="77777777" w:rsidTr="00D4765F">
        <w:trPr>
          <w:cantSplit/>
        </w:trPr>
        <w:tc>
          <w:tcPr>
            <w:tcW w:w="1129" w:type="dxa"/>
            <w:vAlign w:val="center"/>
          </w:tcPr>
          <w:p w14:paraId="663B2FFF" w14:textId="0EF9550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lastRenderedPageBreak/>
              <w:t>19 02 06</w:t>
            </w:r>
          </w:p>
        </w:tc>
        <w:tc>
          <w:tcPr>
            <w:tcW w:w="10490" w:type="dxa"/>
            <w:vAlign w:val="center"/>
          </w:tcPr>
          <w:p w14:paraId="07AD2414" w14:textId="0E3E9D7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fizinio/cheminio apdorojimo dumblas, nenurodytas 19 02 05</w:t>
            </w:r>
          </w:p>
        </w:tc>
        <w:tc>
          <w:tcPr>
            <w:tcW w:w="2509" w:type="dxa"/>
            <w:vAlign w:val="center"/>
          </w:tcPr>
          <w:p w14:paraId="184DCFF6" w14:textId="132BCE7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796A066" w14:textId="77777777" w:rsidTr="00D4765F">
        <w:trPr>
          <w:cantSplit/>
        </w:trPr>
        <w:tc>
          <w:tcPr>
            <w:tcW w:w="1129" w:type="dxa"/>
            <w:vAlign w:val="center"/>
          </w:tcPr>
          <w:p w14:paraId="5036BE9B" w14:textId="129CD5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07*</w:t>
            </w:r>
          </w:p>
        </w:tc>
        <w:tc>
          <w:tcPr>
            <w:tcW w:w="10490" w:type="dxa"/>
            <w:vAlign w:val="center"/>
          </w:tcPr>
          <w:p w14:paraId="5F3B1640" w14:textId="25B90A5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atskyrimo būdu gauta alyva ir koncentratai</w:t>
            </w:r>
          </w:p>
        </w:tc>
        <w:tc>
          <w:tcPr>
            <w:tcW w:w="2509" w:type="dxa"/>
            <w:vAlign w:val="center"/>
          </w:tcPr>
          <w:p w14:paraId="78D17C33" w14:textId="46CD909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5EAABE20" w14:textId="77777777" w:rsidTr="00D4765F">
        <w:trPr>
          <w:cantSplit/>
        </w:trPr>
        <w:tc>
          <w:tcPr>
            <w:tcW w:w="1129" w:type="dxa"/>
            <w:vAlign w:val="center"/>
          </w:tcPr>
          <w:p w14:paraId="089423E1" w14:textId="57305EB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19 12 01</w:t>
            </w:r>
          </w:p>
        </w:tc>
        <w:tc>
          <w:tcPr>
            <w:tcW w:w="10490" w:type="dxa"/>
            <w:vAlign w:val="center"/>
          </w:tcPr>
          <w:p w14:paraId="36311268" w14:textId="75AEBAB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popierius ir kartonas</w:t>
            </w:r>
          </w:p>
        </w:tc>
        <w:tc>
          <w:tcPr>
            <w:tcW w:w="2509" w:type="dxa"/>
            <w:vAlign w:val="center"/>
          </w:tcPr>
          <w:p w14:paraId="139BE4F1" w14:textId="4B3D103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AE4AF08" w14:textId="77777777" w:rsidTr="00D4765F">
        <w:trPr>
          <w:cantSplit/>
        </w:trPr>
        <w:tc>
          <w:tcPr>
            <w:tcW w:w="1129" w:type="dxa"/>
            <w:vAlign w:val="center"/>
          </w:tcPr>
          <w:p w14:paraId="574CC3E4" w14:textId="00A2CCE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19 12 02</w:t>
            </w:r>
          </w:p>
        </w:tc>
        <w:tc>
          <w:tcPr>
            <w:tcW w:w="10490" w:type="dxa"/>
            <w:vAlign w:val="center"/>
          </w:tcPr>
          <w:p w14:paraId="3703DBBE" w14:textId="009B1D4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juodieji metalai</w:t>
            </w:r>
          </w:p>
        </w:tc>
        <w:tc>
          <w:tcPr>
            <w:tcW w:w="2509" w:type="dxa"/>
            <w:vAlign w:val="center"/>
          </w:tcPr>
          <w:p w14:paraId="2A11E0AA" w14:textId="59BFB79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C9A431B" w14:textId="77777777" w:rsidTr="00D4765F">
        <w:trPr>
          <w:cantSplit/>
        </w:trPr>
        <w:tc>
          <w:tcPr>
            <w:tcW w:w="1129" w:type="dxa"/>
            <w:vAlign w:val="center"/>
          </w:tcPr>
          <w:p w14:paraId="021B6E26" w14:textId="2AF3E08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19 12 03</w:t>
            </w:r>
          </w:p>
        </w:tc>
        <w:tc>
          <w:tcPr>
            <w:tcW w:w="10490" w:type="dxa"/>
            <w:vAlign w:val="center"/>
          </w:tcPr>
          <w:p w14:paraId="715D49AB" w14:textId="68FA82F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spalvotieji metalai</w:t>
            </w:r>
          </w:p>
        </w:tc>
        <w:tc>
          <w:tcPr>
            <w:tcW w:w="2509" w:type="dxa"/>
            <w:vAlign w:val="center"/>
          </w:tcPr>
          <w:p w14:paraId="22E02939" w14:textId="6D80618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B595442" w14:textId="77777777" w:rsidTr="00D4765F">
        <w:trPr>
          <w:cantSplit/>
        </w:trPr>
        <w:tc>
          <w:tcPr>
            <w:tcW w:w="1129" w:type="dxa"/>
            <w:vAlign w:val="center"/>
          </w:tcPr>
          <w:p w14:paraId="150D1CA8" w14:textId="712B542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19 12 04</w:t>
            </w:r>
          </w:p>
        </w:tc>
        <w:tc>
          <w:tcPr>
            <w:tcW w:w="10490" w:type="dxa"/>
            <w:vAlign w:val="center"/>
          </w:tcPr>
          <w:p w14:paraId="33111533" w14:textId="26487F2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plastikai ir guma</w:t>
            </w:r>
          </w:p>
        </w:tc>
        <w:tc>
          <w:tcPr>
            <w:tcW w:w="2509" w:type="dxa"/>
            <w:vAlign w:val="center"/>
          </w:tcPr>
          <w:p w14:paraId="316719E6" w14:textId="46423E4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F97F2DB" w14:textId="77777777" w:rsidTr="00D4765F">
        <w:trPr>
          <w:cantSplit/>
        </w:trPr>
        <w:tc>
          <w:tcPr>
            <w:tcW w:w="1129" w:type="dxa"/>
            <w:vAlign w:val="center"/>
          </w:tcPr>
          <w:p w14:paraId="0D0261AA" w14:textId="765B039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19 12 05</w:t>
            </w:r>
          </w:p>
        </w:tc>
        <w:tc>
          <w:tcPr>
            <w:tcW w:w="10490" w:type="dxa"/>
            <w:vAlign w:val="center"/>
          </w:tcPr>
          <w:p w14:paraId="2F6969A3" w14:textId="1CA6096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stiklas</w:t>
            </w:r>
          </w:p>
        </w:tc>
        <w:tc>
          <w:tcPr>
            <w:tcW w:w="2509" w:type="dxa"/>
            <w:vAlign w:val="center"/>
          </w:tcPr>
          <w:p w14:paraId="7A065280" w14:textId="28C49CC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F417713" w14:textId="77777777" w:rsidTr="00D4765F">
        <w:trPr>
          <w:cantSplit/>
        </w:trPr>
        <w:tc>
          <w:tcPr>
            <w:tcW w:w="1129" w:type="dxa"/>
            <w:vAlign w:val="center"/>
          </w:tcPr>
          <w:p w14:paraId="634CAD39" w14:textId="19BE38C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11*</w:t>
            </w:r>
          </w:p>
        </w:tc>
        <w:tc>
          <w:tcPr>
            <w:tcW w:w="10490" w:type="dxa"/>
            <w:vAlign w:val="center"/>
          </w:tcPr>
          <w:p w14:paraId="0F9E529B" w14:textId="319531F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mechaninio atliekų apdorojimo atliekos (įskaitant medžiagų mišinius), kuriose yra pavojingų cheminių medžiagų</w:t>
            </w:r>
          </w:p>
        </w:tc>
        <w:tc>
          <w:tcPr>
            <w:tcW w:w="2509" w:type="dxa"/>
            <w:vAlign w:val="center"/>
          </w:tcPr>
          <w:p w14:paraId="47D3B131" w14:textId="43AB8EE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7CBB651" w14:textId="77777777" w:rsidTr="00D4765F">
        <w:trPr>
          <w:cantSplit/>
        </w:trPr>
        <w:tc>
          <w:tcPr>
            <w:tcW w:w="1129" w:type="dxa"/>
            <w:vAlign w:val="center"/>
          </w:tcPr>
          <w:p w14:paraId="2D81D850" w14:textId="27950AA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19 12 12</w:t>
            </w:r>
          </w:p>
        </w:tc>
        <w:tc>
          <w:tcPr>
            <w:tcW w:w="10490" w:type="dxa"/>
            <w:vAlign w:val="center"/>
          </w:tcPr>
          <w:p w14:paraId="695448AE" w14:textId="1BC69C5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mechaninio atliekų apdorojimo atliekos (įskaitant medžiagų mišinius), nenurodytos 19 12 11</w:t>
            </w:r>
          </w:p>
        </w:tc>
        <w:tc>
          <w:tcPr>
            <w:tcW w:w="2509" w:type="dxa"/>
            <w:vAlign w:val="center"/>
          </w:tcPr>
          <w:p w14:paraId="61753052" w14:textId="2D693A4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F731FFD" w14:textId="77777777" w:rsidTr="00D4765F">
        <w:trPr>
          <w:cantSplit/>
        </w:trPr>
        <w:tc>
          <w:tcPr>
            <w:tcW w:w="1129" w:type="dxa"/>
            <w:vAlign w:val="center"/>
          </w:tcPr>
          <w:p w14:paraId="0D1E3D49" w14:textId="38EDB33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20 01 01</w:t>
            </w:r>
          </w:p>
        </w:tc>
        <w:tc>
          <w:tcPr>
            <w:tcW w:w="10490" w:type="dxa"/>
            <w:vAlign w:val="center"/>
          </w:tcPr>
          <w:p w14:paraId="5C21D6A9" w14:textId="12016E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popierius ir kartonas</w:t>
            </w:r>
          </w:p>
        </w:tc>
        <w:tc>
          <w:tcPr>
            <w:tcW w:w="2509" w:type="dxa"/>
            <w:vAlign w:val="center"/>
          </w:tcPr>
          <w:p w14:paraId="1934F3A1" w14:textId="5BE9672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B9F1112" w14:textId="77777777" w:rsidTr="00D4765F">
        <w:trPr>
          <w:cantSplit/>
        </w:trPr>
        <w:tc>
          <w:tcPr>
            <w:tcW w:w="1129" w:type="dxa"/>
            <w:vAlign w:val="center"/>
          </w:tcPr>
          <w:p w14:paraId="1E9EDEBD" w14:textId="24266A1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21*</w:t>
            </w:r>
          </w:p>
        </w:tc>
        <w:tc>
          <w:tcPr>
            <w:tcW w:w="10490" w:type="dxa"/>
            <w:vAlign w:val="center"/>
          </w:tcPr>
          <w:p w14:paraId="4FD3CA7B" w14:textId="70C05C3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dienos šviesos lempos ir kitos atliekos, kuriose yra gyvsidabrio</w:t>
            </w:r>
          </w:p>
        </w:tc>
        <w:tc>
          <w:tcPr>
            <w:tcW w:w="2509" w:type="dxa"/>
            <w:vAlign w:val="center"/>
          </w:tcPr>
          <w:p w14:paraId="0B0BB803" w14:textId="1E9F0A8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H6 Toksiškos</w:t>
            </w:r>
          </w:p>
        </w:tc>
      </w:tr>
      <w:tr w:rsidR="00B613E8" w:rsidRPr="003C4569" w14:paraId="7D5E549A" w14:textId="77777777" w:rsidTr="00D4765F">
        <w:trPr>
          <w:cantSplit/>
        </w:trPr>
        <w:tc>
          <w:tcPr>
            <w:tcW w:w="1129" w:type="dxa"/>
            <w:vAlign w:val="center"/>
          </w:tcPr>
          <w:p w14:paraId="005ED269" w14:textId="5664388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33*</w:t>
            </w:r>
          </w:p>
        </w:tc>
        <w:tc>
          <w:tcPr>
            <w:tcW w:w="10490" w:type="dxa"/>
            <w:vAlign w:val="center"/>
          </w:tcPr>
          <w:p w14:paraId="50BAA4B7" w14:textId="5DD8AE0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baterijos ir akumuliatoriai, nurodyti 16 06 01, 16 06 02 arba 16 06 03, nerūšiuotos baterijos ar akumuliatoriai, kuriuose yra tos baterijos</w:t>
            </w:r>
          </w:p>
        </w:tc>
        <w:tc>
          <w:tcPr>
            <w:tcW w:w="2509" w:type="dxa"/>
            <w:vAlign w:val="center"/>
          </w:tcPr>
          <w:p w14:paraId="234DDE85" w14:textId="5C99952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BC5DE6B" w14:textId="77777777" w:rsidTr="00D4765F">
        <w:trPr>
          <w:cantSplit/>
        </w:trPr>
        <w:tc>
          <w:tcPr>
            <w:tcW w:w="1129" w:type="dxa"/>
            <w:vAlign w:val="center"/>
          </w:tcPr>
          <w:p w14:paraId="26E0924E" w14:textId="0AFC5C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20 01 34</w:t>
            </w:r>
          </w:p>
        </w:tc>
        <w:tc>
          <w:tcPr>
            <w:tcW w:w="10490" w:type="dxa"/>
            <w:vAlign w:val="center"/>
          </w:tcPr>
          <w:p w14:paraId="105985A4" w14:textId="0E80F79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baterijos ir akumuliatoriai, nenurodyti 20 01 33</w:t>
            </w:r>
          </w:p>
        </w:tc>
        <w:tc>
          <w:tcPr>
            <w:tcW w:w="2509" w:type="dxa"/>
            <w:vAlign w:val="center"/>
          </w:tcPr>
          <w:p w14:paraId="5568AD1C" w14:textId="04A6606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E9E72AE" w14:textId="77777777" w:rsidTr="00D4765F">
        <w:trPr>
          <w:cantSplit/>
        </w:trPr>
        <w:tc>
          <w:tcPr>
            <w:tcW w:w="1129" w:type="dxa"/>
            <w:vAlign w:val="center"/>
          </w:tcPr>
          <w:p w14:paraId="60F28124" w14:textId="7DCC0F8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35*</w:t>
            </w:r>
          </w:p>
        </w:tc>
        <w:tc>
          <w:tcPr>
            <w:tcW w:w="10490" w:type="dxa"/>
            <w:vAlign w:val="center"/>
          </w:tcPr>
          <w:p w14:paraId="52512CDA" w14:textId="187C80E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nebenaudojama elektros ir elektroninė įranga, nenurodyta 20 01 21 ir 20 01 23, kurioje yra pavojingų sudedamųjų dalių</w:t>
            </w:r>
          </w:p>
        </w:tc>
        <w:tc>
          <w:tcPr>
            <w:tcW w:w="2509" w:type="dxa"/>
            <w:vAlign w:val="center"/>
          </w:tcPr>
          <w:p w14:paraId="0F327AD2" w14:textId="7B6A66F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09D6551B" w14:textId="77777777" w:rsidTr="00D4765F">
        <w:trPr>
          <w:cantSplit/>
        </w:trPr>
        <w:tc>
          <w:tcPr>
            <w:tcW w:w="1129" w:type="dxa"/>
            <w:vAlign w:val="center"/>
          </w:tcPr>
          <w:p w14:paraId="3FA22D04" w14:textId="3BFC5F3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20 01 36</w:t>
            </w:r>
          </w:p>
        </w:tc>
        <w:tc>
          <w:tcPr>
            <w:tcW w:w="10490" w:type="dxa"/>
            <w:vAlign w:val="center"/>
          </w:tcPr>
          <w:p w14:paraId="4BA5C7F2" w14:textId="5BDE241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nebenaudojama elektros ir elektroninė įranga, nenurodyta 20 01 21, 20 01 23 ir 20 01 35</w:t>
            </w:r>
          </w:p>
        </w:tc>
        <w:tc>
          <w:tcPr>
            <w:tcW w:w="2509" w:type="dxa"/>
            <w:vAlign w:val="center"/>
          </w:tcPr>
          <w:p w14:paraId="31F4726C" w14:textId="741B4F0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4947427B" w14:textId="77777777" w:rsidTr="00D4765F">
        <w:trPr>
          <w:cantSplit/>
        </w:trPr>
        <w:tc>
          <w:tcPr>
            <w:tcW w:w="1129" w:type="dxa"/>
            <w:vAlign w:val="center"/>
          </w:tcPr>
          <w:p w14:paraId="7E8BA54D" w14:textId="56B3ED7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20 01 39</w:t>
            </w:r>
          </w:p>
        </w:tc>
        <w:tc>
          <w:tcPr>
            <w:tcW w:w="10490" w:type="dxa"/>
            <w:vAlign w:val="center"/>
          </w:tcPr>
          <w:p w14:paraId="4E517987" w14:textId="4FA9453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plastikai</w:t>
            </w:r>
          </w:p>
        </w:tc>
        <w:tc>
          <w:tcPr>
            <w:tcW w:w="2509" w:type="dxa"/>
            <w:vAlign w:val="center"/>
          </w:tcPr>
          <w:p w14:paraId="26B001F1" w14:textId="2BD24E0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4DB5F3A" w14:textId="77777777" w:rsidTr="00D4765F">
        <w:trPr>
          <w:cantSplit/>
        </w:trPr>
        <w:tc>
          <w:tcPr>
            <w:tcW w:w="1129" w:type="dxa"/>
            <w:vAlign w:val="center"/>
          </w:tcPr>
          <w:p w14:paraId="4DCE50E9" w14:textId="3E07B7E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20 01 40</w:t>
            </w:r>
          </w:p>
        </w:tc>
        <w:tc>
          <w:tcPr>
            <w:tcW w:w="10490" w:type="dxa"/>
            <w:vAlign w:val="center"/>
          </w:tcPr>
          <w:p w14:paraId="7F02C784" w14:textId="492731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metalai</w:t>
            </w:r>
          </w:p>
        </w:tc>
        <w:tc>
          <w:tcPr>
            <w:tcW w:w="2509" w:type="dxa"/>
            <w:vAlign w:val="center"/>
          </w:tcPr>
          <w:p w14:paraId="28AD2118" w14:textId="7FB3012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44EB71F7" w14:textId="77777777" w:rsidTr="00D4765F">
        <w:trPr>
          <w:cantSplit/>
        </w:trPr>
        <w:tc>
          <w:tcPr>
            <w:tcW w:w="1129" w:type="dxa"/>
            <w:vAlign w:val="center"/>
          </w:tcPr>
          <w:p w14:paraId="2F3D1DD4" w14:textId="6A2FB975" w:rsidR="00FA5323" w:rsidRPr="003C4569" w:rsidRDefault="00FA5323" w:rsidP="00B613E8">
            <w:pPr>
              <w:tabs>
                <w:tab w:val="left" w:pos="0"/>
                <w:tab w:val="left" w:pos="426"/>
                <w:tab w:val="left" w:pos="1985"/>
                <w:tab w:val="left" w:pos="2835"/>
                <w:tab w:val="left" w:pos="3828"/>
                <w:tab w:val="left" w:pos="5245"/>
                <w:tab w:val="left" w:pos="6946"/>
              </w:tabs>
              <w:rPr>
                <w:sz w:val="20"/>
              </w:rPr>
            </w:pPr>
            <w:r w:rsidRPr="003C4569">
              <w:rPr>
                <w:sz w:val="20"/>
              </w:rPr>
              <w:t>20 01 99</w:t>
            </w:r>
          </w:p>
        </w:tc>
        <w:tc>
          <w:tcPr>
            <w:tcW w:w="10490" w:type="dxa"/>
            <w:vAlign w:val="center"/>
          </w:tcPr>
          <w:p w14:paraId="56AE0D07" w14:textId="57BEDF4B" w:rsidR="00FA5323" w:rsidRPr="003C4569" w:rsidRDefault="00FA5323" w:rsidP="00B613E8">
            <w:pPr>
              <w:tabs>
                <w:tab w:val="left" w:pos="0"/>
                <w:tab w:val="left" w:pos="426"/>
                <w:tab w:val="left" w:pos="1985"/>
                <w:tab w:val="left" w:pos="2835"/>
                <w:tab w:val="left" w:pos="3828"/>
                <w:tab w:val="left" w:pos="5245"/>
                <w:tab w:val="left" w:pos="6946"/>
              </w:tabs>
              <w:rPr>
                <w:color w:val="000000"/>
                <w:sz w:val="20"/>
              </w:rPr>
            </w:pPr>
            <w:r w:rsidRPr="003C4569">
              <w:rPr>
                <w:color w:val="000000"/>
                <w:sz w:val="20"/>
              </w:rPr>
              <w:t>kitaip neapibrėžtos frakcijos</w:t>
            </w:r>
          </w:p>
        </w:tc>
        <w:tc>
          <w:tcPr>
            <w:tcW w:w="2509" w:type="dxa"/>
            <w:vAlign w:val="center"/>
          </w:tcPr>
          <w:p w14:paraId="6E36BC87" w14:textId="43C3218B" w:rsidR="00FA5323" w:rsidRPr="003C4569" w:rsidRDefault="00FA5323"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DC58500" w14:textId="77777777" w:rsidTr="00D4765F">
        <w:trPr>
          <w:cantSplit/>
        </w:trPr>
        <w:tc>
          <w:tcPr>
            <w:tcW w:w="1129" w:type="dxa"/>
            <w:vAlign w:val="center"/>
          </w:tcPr>
          <w:p w14:paraId="3EE0EED1" w14:textId="113F130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20 02 01</w:t>
            </w:r>
          </w:p>
        </w:tc>
        <w:tc>
          <w:tcPr>
            <w:tcW w:w="10490" w:type="dxa"/>
            <w:vAlign w:val="center"/>
          </w:tcPr>
          <w:p w14:paraId="56368AFC" w14:textId="3BC9A4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biologiškai suyrančios atliekos</w:t>
            </w:r>
          </w:p>
        </w:tc>
        <w:tc>
          <w:tcPr>
            <w:tcW w:w="2509" w:type="dxa"/>
            <w:vAlign w:val="center"/>
          </w:tcPr>
          <w:p w14:paraId="057ED532" w14:textId="41B1C12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2C2AF72C" w14:textId="77777777" w:rsidTr="00D4765F">
        <w:trPr>
          <w:cantSplit/>
        </w:trPr>
        <w:tc>
          <w:tcPr>
            <w:tcW w:w="1129" w:type="dxa"/>
            <w:vAlign w:val="center"/>
          </w:tcPr>
          <w:p w14:paraId="76BCBBDA" w14:textId="26D6410B"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20 02 03</w:t>
            </w:r>
          </w:p>
        </w:tc>
        <w:tc>
          <w:tcPr>
            <w:tcW w:w="10490" w:type="dxa"/>
            <w:vAlign w:val="center"/>
          </w:tcPr>
          <w:p w14:paraId="417F960D" w14:textId="09E66E1E" w:rsidR="00FA5323" w:rsidRPr="003C4569" w:rsidRDefault="00FA5323" w:rsidP="00FA5323">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biologiškai nesuyrančios atliekos</w:t>
            </w:r>
          </w:p>
        </w:tc>
        <w:tc>
          <w:tcPr>
            <w:tcW w:w="2509" w:type="dxa"/>
            <w:vAlign w:val="center"/>
          </w:tcPr>
          <w:p w14:paraId="56AC544D" w14:textId="45D787E0"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0CC7E56F" w14:textId="77777777" w:rsidTr="00D4765F">
        <w:trPr>
          <w:cantSplit/>
        </w:trPr>
        <w:tc>
          <w:tcPr>
            <w:tcW w:w="1129" w:type="dxa"/>
            <w:vAlign w:val="center"/>
          </w:tcPr>
          <w:p w14:paraId="4D8C46C9" w14:textId="5B4B7CBC"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20 03 01</w:t>
            </w:r>
          </w:p>
        </w:tc>
        <w:tc>
          <w:tcPr>
            <w:tcW w:w="10490" w:type="dxa"/>
            <w:vAlign w:val="center"/>
          </w:tcPr>
          <w:p w14:paraId="19847B8B" w14:textId="79FD1F65"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lang w:bidi="ks-Deva"/>
              </w:rPr>
              <w:t>mišrios komunalinės atliekos</w:t>
            </w:r>
          </w:p>
        </w:tc>
        <w:tc>
          <w:tcPr>
            <w:tcW w:w="2509" w:type="dxa"/>
            <w:vAlign w:val="center"/>
          </w:tcPr>
          <w:p w14:paraId="0A8433E7" w14:textId="7EAA637E"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3001DE3B" w14:textId="77777777" w:rsidTr="00D4765F">
        <w:trPr>
          <w:cantSplit/>
        </w:trPr>
        <w:tc>
          <w:tcPr>
            <w:tcW w:w="1129" w:type="dxa"/>
            <w:vAlign w:val="center"/>
          </w:tcPr>
          <w:p w14:paraId="6BB995DC" w14:textId="69B7D813"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20 03 03</w:t>
            </w:r>
          </w:p>
        </w:tc>
        <w:tc>
          <w:tcPr>
            <w:tcW w:w="10490" w:type="dxa"/>
            <w:vAlign w:val="center"/>
          </w:tcPr>
          <w:p w14:paraId="49B6FE26" w14:textId="4CE9421E"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lang w:bidi="ks-Deva"/>
              </w:rPr>
              <w:t>gatvių valymo liekanos</w:t>
            </w:r>
          </w:p>
        </w:tc>
        <w:tc>
          <w:tcPr>
            <w:tcW w:w="2509" w:type="dxa"/>
            <w:vAlign w:val="center"/>
          </w:tcPr>
          <w:p w14:paraId="0C40E0EF" w14:textId="2B9A645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63F687AC" w14:textId="77777777" w:rsidTr="00D4765F">
        <w:trPr>
          <w:cantSplit/>
        </w:trPr>
        <w:tc>
          <w:tcPr>
            <w:tcW w:w="1129" w:type="dxa"/>
            <w:tcBorders>
              <w:top w:val="single" w:sz="4" w:space="0" w:color="auto"/>
              <w:left w:val="single" w:sz="4" w:space="0" w:color="auto"/>
              <w:bottom w:val="single" w:sz="4" w:space="0" w:color="auto"/>
              <w:right w:val="single" w:sz="4" w:space="0" w:color="auto"/>
            </w:tcBorders>
          </w:tcPr>
          <w:p w14:paraId="52B75A1E" w14:textId="52C8BE7F"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20 03 07</w:t>
            </w:r>
          </w:p>
        </w:tc>
        <w:tc>
          <w:tcPr>
            <w:tcW w:w="10490" w:type="dxa"/>
            <w:tcBorders>
              <w:top w:val="single" w:sz="4" w:space="0" w:color="auto"/>
              <w:left w:val="single" w:sz="4" w:space="0" w:color="auto"/>
              <w:bottom w:val="single" w:sz="4" w:space="0" w:color="auto"/>
              <w:right w:val="single" w:sz="4" w:space="0" w:color="auto"/>
            </w:tcBorders>
          </w:tcPr>
          <w:p w14:paraId="5F092530" w14:textId="72F61C2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didelių gabaritų atliekos</w:t>
            </w:r>
          </w:p>
        </w:tc>
        <w:tc>
          <w:tcPr>
            <w:tcW w:w="2509" w:type="dxa"/>
            <w:tcBorders>
              <w:top w:val="single" w:sz="4" w:space="0" w:color="auto"/>
              <w:left w:val="single" w:sz="4" w:space="0" w:color="auto"/>
              <w:bottom w:val="single" w:sz="4" w:space="0" w:color="auto"/>
              <w:right w:val="single" w:sz="4" w:space="0" w:color="auto"/>
            </w:tcBorders>
          </w:tcPr>
          <w:p w14:paraId="7CE478AD" w14:textId="563F765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bl>
    <w:p w14:paraId="2B264EC6" w14:textId="4288CB41" w:rsidR="00966022" w:rsidRDefault="00966022">
      <w:pPr>
        <w:spacing w:after="160" w:line="259" w:lineRule="auto"/>
        <w:rPr>
          <w:rFonts w:eastAsia="Calibri"/>
          <w:b/>
          <w:sz w:val="22"/>
          <w:szCs w:val="22"/>
        </w:rPr>
      </w:pPr>
    </w:p>
    <w:p w14:paraId="616231F7" w14:textId="6EC58904" w:rsidR="00FC6339" w:rsidRDefault="00FC6339" w:rsidP="00FC6339">
      <w:pPr>
        <w:jc w:val="both"/>
        <w:rPr>
          <w:rFonts w:eastAsia="Calibri"/>
          <w:b/>
          <w:sz w:val="22"/>
          <w:szCs w:val="22"/>
        </w:rPr>
      </w:pPr>
      <w:r>
        <w:rPr>
          <w:rFonts w:eastAsia="Calibri"/>
          <w:b/>
          <w:sz w:val="22"/>
          <w:szCs w:val="22"/>
        </w:rPr>
        <w:t>24. Atliekų apdorojimas (naudojimas ar šalinimas, įskaitant paruošimą naudoti ar šalinti) ir laikymas</w:t>
      </w:r>
    </w:p>
    <w:p w14:paraId="0F23B477" w14:textId="77777777" w:rsidR="00FC6339" w:rsidRDefault="00FC6339" w:rsidP="00FC6339">
      <w:pPr>
        <w:rPr>
          <w:sz w:val="22"/>
          <w:szCs w:val="22"/>
        </w:rPr>
      </w:pPr>
    </w:p>
    <w:p w14:paraId="67CEE3A3" w14:textId="16041A47" w:rsidR="00FC6339" w:rsidRDefault="00FC6339" w:rsidP="00FC6339">
      <w:pPr>
        <w:jc w:val="both"/>
        <w:rPr>
          <w:rFonts w:eastAsia="Calibri"/>
          <w:b/>
          <w:sz w:val="22"/>
          <w:szCs w:val="22"/>
        </w:rPr>
      </w:pPr>
      <w:r>
        <w:rPr>
          <w:rFonts w:eastAsia="Calibri"/>
          <w:b/>
          <w:sz w:val="22"/>
          <w:szCs w:val="22"/>
        </w:rPr>
        <w:t>24.1. Nepavojingosios atliekos</w:t>
      </w:r>
    </w:p>
    <w:p w14:paraId="3670D017" w14:textId="77777777" w:rsidR="003C4569" w:rsidRDefault="003C4569" w:rsidP="00FC6339">
      <w:pPr>
        <w:jc w:val="both"/>
        <w:rPr>
          <w:rFonts w:eastAsia="Calibri"/>
          <w:b/>
          <w:sz w:val="22"/>
          <w:szCs w:val="22"/>
        </w:rPr>
      </w:pPr>
    </w:p>
    <w:p w14:paraId="20D0FB38" w14:textId="6166E53A" w:rsidR="00FC6339" w:rsidRDefault="00FC6339" w:rsidP="00FC633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23 lentelė</w:t>
      </w:r>
      <w:r>
        <w:rPr>
          <w:rFonts w:eastAsia="Calibri"/>
          <w:sz w:val="22"/>
          <w:szCs w:val="22"/>
        </w:rPr>
        <w:t>. Numatomos naudoti nepavojingosios atliekos.</w:t>
      </w:r>
    </w:p>
    <w:p w14:paraId="75365351" w14:textId="77777777" w:rsidR="00FA5323" w:rsidRPr="00573666" w:rsidRDefault="00FA5323" w:rsidP="00FA5323">
      <w:pPr>
        <w:rPr>
          <w:szCs w:val="24"/>
        </w:rPr>
      </w:pPr>
      <w:r w:rsidRPr="00573666">
        <w:rPr>
          <w:szCs w:val="24"/>
        </w:rPr>
        <w:t>Lentelė nepildoma, nes bendrovė nenaudoja nepavojingas atliekas.</w:t>
      </w:r>
    </w:p>
    <w:p w14:paraId="689A95D1" w14:textId="1B07CB73" w:rsidR="00FC6339" w:rsidRDefault="00FC6339" w:rsidP="00FC6339">
      <w:pPr>
        <w:rPr>
          <w:rFonts w:eastAsia="Calibri"/>
          <w:sz w:val="22"/>
          <w:szCs w:val="22"/>
        </w:rPr>
      </w:pPr>
      <w:r>
        <w:rPr>
          <w:rFonts w:eastAsia="Calibri"/>
          <w:sz w:val="22"/>
          <w:szCs w:val="22"/>
        </w:rPr>
        <w:t>Įrenginio pavadinimas</w:t>
      </w:r>
      <w:r w:rsidR="009A34B0" w:rsidRPr="009A34B0">
        <w:t xml:space="preserve"> </w:t>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p>
    <w:tbl>
      <w:tblPr>
        <w:tblW w:w="14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985"/>
        <w:gridCol w:w="1700"/>
        <w:gridCol w:w="3065"/>
        <w:gridCol w:w="3117"/>
        <w:gridCol w:w="3116"/>
      </w:tblGrid>
      <w:tr w:rsidR="00FC6339" w:rsidRPr="00966022" w14:paraId="48599B67" w14:textId="77777777" w:rsidTr="00E02EDC">
        <w:trPr>
          <w:cantSplit/>
        </w:trPr>
        <w:tc>
          <w:tcPr>
            <w:tcW w:w="501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95633B" w14:textId="77777777" w:rsidR="00FC6339" w:rsidRPr="00966022" w:rsidRDefault="00FC6339" w:rsidP="008D1E2C">
            <w:pPr>
              <w:jc w:val="center"/>
              <w:rPr>
                <w:rFonts w:eastAsia="Calibri"/>
                <w:sz w:val="20"/>
              </w:rPr>
            </w:pPr>
            <w:r w:rsidRPr="00966022">
              <w:rPr>
                <w:rFonts w:eastAsia="Calibri"/>
                <w:sz w:val="20"/>
              </w:rPr>
              <w:t>Numatomos naudoti atliekos</w:t>
            </w:r>
          </w:p>
        </w:tc>
        <w:tc>
          <w:tcPr>
            <w:tcW w:w="61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0CB790" w14:textId="77777777" w:rsidR="00FC6339" w:rsidRPr="00966022" w:rsidRDefault="00FC6339" w:rsidP="008D1E2C">
            <w:pPr>
              <w:jc w:val="center"/>
              <w:rPr>
                <w:rFonts w:eastAsia="Calibri"/>
                <w:sz w:val="20"/>
              </w:rPr>
            </w:pPr>
            <w:r w:rsidRPr="00966022">
              <w:rPr>
                <w:rFonts w:eastAsia="Calibri"/>
                <w:sz w:val="20"/>
              </w:rPr>
              <w:t>Atliekų naudojimo veikla</w:t>
            </w:r>
          </w:p>
        </w:tc>
        <w:tc>
          <w:tcPr>
            <w:tcW w:w="3116" w:type="dxa"/>
            <w:vMerge w:val="restart"/>
            <w:tcBorders>
              <w:top w:val="single" w:sz="4" w:space="0" w:color="auto"/>
              <w:left w:val="single" w:sz="4" w:space="0" w:color="auto"/>
              <w:bottom w:val="single" w:sz="4" w:space="0" w:color="auto"/>
              <w:right w:val="single" w:sz="4" w:space="0" w:color="auto"/>
            </w:tcBorders>
          </w:tcPr>
          <w:p w14:paraId="00EABCCC" w14:textId="77777777" w:rsidR="00FC6339" w:rsidRPr="00966022" w:rsidRDefault="00FC6339" w:rsidP="008D1E2C">
            <w:pPr>
              <w:jc w:val="center"/>
              <w:rPr>
                <w:rFonts w:eastAsia="Calibri"/>
                <w:sz w:val="20"/>
              </w:rPr>
            </w:pPr>
            <w:r w:rsidRPr="00966022">
              <w:rPr>
                <w:rFonts w:eastAsia="Calibri"/>
                <w:sz w:val="20"/>
              </w:rPr>
              <w:t>Planuojamas tolimesnis atliekų apdorojimas</w:t>
            </w:r>
          </w:p>
        </w:tc>
      </w:tr>
      <w:tr w:rsidR="00FC6339" w:rsidRPr="00966022" w14:paraId="5AA04C36" w14:textId="77777777" w:rsidTr="00FC6A49">
        <w:trPr>
          <w:cantSplit/>
          <w:trHeight w:val="579"/>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AB883A" w14:textId="77777777" w:rsidR="00FC6339" w:rsidRPr="00966022" w:rsidRDefault="00FC6339" w:rsidP="008D1E2C">
            <w:pPr>
              <w:jc w:val="center"/>
              <w:rPr>
                <w:rFonts w:eastAsia="Calibri"/>
                <w:sz w:val="20"/>
                <w:vertAlign w:val="superscript"/>
              </w:rPr>
            </w:pPr>
            <w:r w:rsidRPr="00966022">
              <w:rPr>
                <w:rFonts w:eastAsia="Calibri"/>
                <w:sz w:val="20"/>
              </w:rPr>
              <w:t xml:space="preserve">Kodas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95D4CA" w14:textId="77777777" w:rsidR="00FC6339" w:rsidRPr="00966022" w:rsidRDefault="00FC6339" w:rsidP="008D1E2C">
            <w:pPr>
              <w:jc w:val="center"/>
              <w:rPr>
                <w:rFonts w:eastAsia="Calibri"/>
                <w:sz w:val="20"/>
              </w:rPr>
            </w:pPr>
            <w:r w:rsidRPr="00966022">
              <w:rPr>
                <w:rFonts w:eastAsia="Calibri"/>
                <w:sz w:val="20"/>
              </w:rPr>
              <w:t>Pavadinimas</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111A4D" w14:textId="77777777" w:rsidR="00FC6339" w:rsidRPr="00966022" w:rsidRDefault="00FC6339" w:rsidP="008D1E2C">
            <w:pPr>
              <w:jc w:val="center"/>
              <w:rPr>
                <w:rFonts w:eastAsia="Calibri"/>
                <w:sz w:val="20"/>
              </w:rPr>
            </w:pPr>
            <w:r w:rsidRPr="00966022">
              <w:rPr>
                <w:rFonts w:eastAsia="Calibri"/>
                <w:sz w:val="20"/>
              </w:rPr>
              <w:t>Patikslintas pavadinimas</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2B02C6" w14:textId="77777777" w:rsidR="00FC6339" w:rsidRPr="00966022" w:rsidRDefault="00FC6339" w:rsidP="008D1E2C">
            <w:pPr>
              <w:jc w:val="center"/>
              <w:rPr>
                <w:rFonts w:eastAsia="Calibri"/>
                <w:sz w:val="20"/>
              </w:rPr>
            </w:pPr>
            <w:r w:rsidRPr="00966022">
              <w:rPr>
                <w:rFonts w:eastAsia="Calibri"/>
                <w:sz w:val="20"/>
              </w:rPr>
              <w:t xml:space="preserve">Atliekos naudojimo veiklos kodas (R1–R11) </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1610B7" w14:textId="77777777" w:rsidR="00FC6339" w:rsidRPr="00966022" w:rsidRDefault="00FC6339" w:rsidP="008D1E2C">
            <w:pPr>
              <w:jc w:val="center"/>
              <w:rPr>
                <w:rFonts w:eastAsia="Calibri"/>
                <w:sz w:val="20"/>
              </w:rPr>
            </w:pPr>
            <w:r w:rsidRPr="00966022">
              <w:rPr>
                <w:rFonts w:eastAsia="Calibri"/>
                <w:sz w:val="20"/>
              </w:rPr>
              <w:t>Projektinis įrenginio pajėgumas, t/m.</w:t>
            </w: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1F8C0B75" w14:textId="77777777" w:rsidR="00FC6339" w:rsidRPr="00966022" w:rsidRDefault="00FC6339" w:rsidP="008D1E2C">
            <w:pPr>
              <w:rPr>
                <w:rFonts w:eastAsia="Calibri"/>
                <w:sz w:val="20"/>
              </w:rPr>
            </w:pPr>
          </w:p>
        </w:tc>
      </w:tr>
      <w:tr w:rsidR="00FC6339" w:rsidRPr="00966022" w14:paraId="5BDDD54F" w14:textId="77777777" w:rsidTr="00FC6A49">
        <w:trPr>
          <w:cantSplit/>
          <w:trHeight w:hRule="exact" w:val="284"/>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98A31C" w14:textId="77777777" w:rsidR="00FC6339" w:rsidRPr="00966022" w:rsidRDefault="00FC6339" w:rsidP="008D1E2C">
            <w:pPr>
              <w:jc w:val="center"/>
              <w:rPr>
                <w:rFonts w:eastAsia="Calibri"/>
                <w:sz w:val="20"/>
              </w:rPr>
            </w:pPr>
            <w:r w:rsidRPr="00966022">
              <w:rPr>
                <w:rFonts w:eastAsia="Calibri"/>
                <w:sz w:val="20"/>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B64DCD" w14:textId="77777777" w:rsidR="00FC6339" w:rsidRPr="00966022" w:rsidRDefault="00FC6339" w:rsidP="008D1E2C">
            <w:pPr>
              <w:jc w:val="center"/>
              <w:rPr>
                <w:rFonts w:eastAsia="Calibri"/>
                <w:sz w:val="20"/>
              </w:rPr>
            </w:pPr>
            <w:r w:rsidRPr="00966022">
              <w:rPr>
                <w:rFonts w:eastAsia="Calibri"/>
                <w:sz w:val="20"/>
              </w:rPr>
              <w:t>2</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D38924" w14:textId="77777777" w:rsidR="00FC6339" w:rsidRPr="00966022" w:rsidRDefault="00FC6339" w:rsidP="008D1E2C">
            <w:pPr>
              <w:jc w:val="center"/>
              <w:rPr>
                <w:rFonts w:eastAsia="Calibri"/>
                <w:sz w:val="20"/>
              </w:rPr>
            </w:pPr>
            <w:r w:rsidRPr="00966022">
              <w:rPr>
                <w:rFonts w:eastAsia="Calibri"/>
                <w:sz w:val="20"/>
              </w:rPr>
              <w:t>3</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40F17B" w14:textId="77777777" w:rsidR="00FC6339" w:rsidRPr="00966022" w:rsidRDefault="00FC6339" w:rsidP="008D1E2C">
            <w:pPr>
              <w:jc w:val="center"/>
              <w:rPr>
                <w:rFonts w:eastAsia="Calibri"/>
                <w:sz w:val="20"/>
              </w:rPr>
            </w:pPr>
            <w:r w:rsidRPr="00966022">
              <w:rPr>
                <w:rFonts w:eastAsia="Calibri"/>
                <w:sz w:val="20"/>
              </w:rPr>
              <w:t>4</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7CFFDB" w14:textId="77777777" w:rsidR="00FC6339" w:rsidRPr="00966022" w:rsidRDefault="00FC6339" w:rsidP="008D1E2C">
            <w:pPr>
              <w:jc w:val="center"/>
              <w:rPr>
                <w:rFonts w:eastAsia="Calibri"/>
                <w:sz w:val="20"/>
              </w:rPr>
            </w:pPr>
            <w:r w:rsidRPr="00966022">
              <w:rPr>
                <w:rFonts w:eastAsia="Calibri"/>
                <w:sz w:val="20"/>
              </w:rPr>
              <w:t>5</w:t>
            </w:r>
          </w:p>
        </w:tc>
        <w:tc>
          <w:tcPr>
            <w:tcW w:w="3116" w:type="dxa"/>
            <w:tcBorders>
              <w:top w:val="single" w:sz="4" w:space="0" w:color="auto"/>
              <w:left w:val="single" w:sz="4" w:space="0" w:color="auto"/>
              <w:bottom w:val="single" w:sz="4" w:space="0" w:color="auto"/>
              <w:right w:val="single" w:sz="4" w:space="0" w:color="auto"/>
            </w:tcBorders>
            <w:hideMark/>
          </w:tcPr>
          <w:p w14:paraId="72705E48" w14:textId="77777777" w:rsidR="00FC6339" w:rsidRPr="00966022" w:rsidRDefault="00FC6339" w:rsidP="008D1E2C">
            <w:pPr>
              <w:jc w:val="center"/>
              <w:rPr>
                <w:rFonts w:eastAsia="Calibri"/>
                <w:sz w:val="20"/>
              </w:rPr>
            </w:pPr>
            <w:r w:rsidRPr="00966022">
              <w:rPr>
                <w:rFonts w:eastAsia="Calibri"/>
                <w:sz w:val="20"/>
              </w:rPr>
              <w:t>6</w:t>
            </w:r>
          </w:p>
        </w:tc>
      </w:tr>
      <w:tr w:rsidR="00F63C51" w:rsidRPr="00966022" w14:paraId="69A81806" w14:textId="77777777" w:rsidTr="00F63C51">
        <w:trPr>
          <w:cantSplit/>
          <w:trHeight w:val="243"/>
        </w:trPr>
        <w:tc>
          <w:tcPr>
            <w:tcW w:w="1327" w:type="dxa"/>
            <w:shd w:val="clear" w:color="auto" w:fill="auto"/>
            <w:tcMar>
              <w:top w:w="0" w:type="dxa"/>
              <w:left w:w="57" w:type="dxa"/>
              <w:bottom w:w="0" w:type="dxa"/>
              <w:right w:w="57" w:type="dxa"/>
            </w:tcMar>
            <w:vAlign w:val="center"/>
          </w:tcPr>
          <w:p w14:paraId="60412A06" w14:textId="3ADB5537" w:rsidR="00F63C51" w:rsidRPr="00966022" w:rsidRDefault="00F63C51" w:rsidP="00966022">
            <w:pPr>
              <w:rPr>
                <w:rFonts w:eastAsia="Calibri"/>
                <w:sz w:val="20"/>
                <w:highlight w:val="green"/>
              </w:rPr>
            </w:pPr>
          </w:p>
        </w:tc>
        <w:tc>
          <w:tcPr>
            <w:tcW w:w="1985" w:type="dxa"/>
            <w:shd w:val="clear" w:color="auto" w:fill="auto"/>
            <w:tcMar>
              <w:top w:w="0" w:type="dxa"/>
              <w:left w:w="57" w:type="dxa"/>
              <w:bottom w:w="0" w:type="dxa"/>
              <w:right w:w="57" w:type="dxa"/>
            </w:tcMar>
            <w:vAlign w:val="center"/>
          </w:tcPr>
          <w:p w14:paraId="3EF60338" w14:textId="6EDD4CE1" w:rsidR="00F63C51" w:rsidRPr="00966022" w:rsidRDefault="00F63C51" w:rsidP="00966022">
            <w:pPr>
              <w:rPr>
                <w:rFonts w:eastAsia="Calibri"/>
                <w:sz w:val="20"/>
                <w:highlight w:val="green"/>
              </w:rPr>
            </w:pP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E6496A" w14:textId="77777777" w:rsidR="00F63C51" w:rsidRPr="00966022" w:rsidRDefault="00F63C51" w:rsidP="00966022">
            <w:pPr>
              <w:rPr>
                <w:rFonts w:eastAsia="Calibri"/>
                <w:sz w:val="20"/>
                <w:highlight w:val="green"/>
              </w:rPr>
            </w:pPr>
          </w:p>
        </w:tc>
        <w:tc>
          <w:tcPr>
            <w:tcW w:w="3065" w:type="dxa"/>
            <w:tcBorders>
              <w:top w:val="single" w:sz="4" w:space="0" w:color="auto"/>
              <w:left w:val="single" w:sz="4" w:space="0" w:color="auto"/>
              <w:right w:val="single" w:sz="4" w:space="0" w:color="auto"/>
            </w:tcBorders>
            <w:tcMar>
              <w:top w:w="0" w:type="dxa"/>
              <w:left w:w="57" w:type="dxa"/>
              <w:bottom w:w="0" w:type="dxa"/>
              <w:right w:w="57" w:type="dxa"/>
            </w:tcMar>
          </w:tcPr>
          <w:p w14:paraId="639B720C" w14:textId="1779E680" w:rsidR="00F63C51" w:rsidRPr="00F63C51" w:rsidRDefault="00F63C51" w:rsidP="00F63C51">
            <w:pPr>
              <w:rPr>
                <w:rFonts w:eastAsia="Calibri"/>
                <w:sz w:val="20"/>
                <w:highlight w:val="green"/>
              </w:rPr>
            </w:pPr>
          </w:p>
        </w:tc>
        <w:tc>
          <w:tcPr>
            <w:tcW w:w="3117" w:type="dxa"/>
            <w:tcBorders>
              <w:top w:val="single" w:sz="4" w:space="0" w:color="auto"/>
              <w:left w:val="single" w:sz="4" w:space="0" w:color="auto"/>
              <w:right w:val="single" w:sz="4" w:space="0" w:color="auto"/>
            </w:tcBorders>
          </w:tcPr>
          <w:p w14:paraId="5D733104" w14:textId="4A648AE2" w:rsidR="00F63C51" w:rsidRPr="00F63C51" w:rsidRDefault="00F63C51" w:rsidP="00F63C51">
            <w:pPr>
              <w:jc w:val="center"/>
              <w:rPr>
                <w:rFonts w:eastAsia="Calibri"/>
                <w:sz w:val="20"/>
                <w:highlight w:val="cyan"/>
              </w:rPr>
            </w:pPr>
          </w:p>
        </w:tc>
        <w:tc>
          <w:tcPr>
            <w:tcW w:w="3116" w:type="dxa"/>
            <w:tcBorders>
              <w:top w:val="single" w:sz="4" w:space="0" w:color="auto"/>
              <w:left w:val="single" w:sz="4" w:space="0" w:color="auto"/>
              <w:bottom w:val="single" w:sz="4" w:space="0" w:color="auto"/>
              <w:right w:val="single" w:sz="4" w:space="0" w:color="auto"/>
            </w:tcBorders>
          </w:tcPr>
          <w:p w14:paraId="272C4D8E" w14:textId="77777777" w:rsidR="00F63C51" w:rsidRPr="00966022" w:rsidRDefault="00F63C51" w:rsidP="00966022">
            <w:pPr>
              <w:rPr>
                <w:rFonts w:eastAsia="Calibri"/>
                <w:sz w:val="20"/>
              </w:rPr>
            </w:pPr>
          </w:p>
        </w:tc>
      </w:tr>
    </w:tbl>
    <w:p w14:paraId="58FEC29B" w14:textId="77777777" w:rsidR="00FC6339" w:rsidRDefault="00FC6339" w:rsidP="00FC6339">
      <w:pPr>
        <w:rPr>
          <w:rFonts w:eastAsia="Calibri"/>
          <w:sz w:val="22"/>
          <w:szCs w:val="22"/>
        </w:rPr>
      </w:pPr>
      <w:r>
        <w:rPr>
          <w:rFonts w:eastAsia="Calibri"/>
          <w:b/>
          <w:sz w:val="22"/>
          <w:szCs w:val="22"/>
        </w:rPr>
        <w:lastRenderedPageBreak/>
        <w:t>24 lentelė</w:t>
      </w:r>
      <w:r>
        <w:rPr>
          <w:rFonts w:eastAsia="Calibri"/>
          <w:sz w:val="22"/>
          <w:szCs w:val="22"/>
        </w:rPr>
        <w:t>. Numatomos šalinti nepavojingosios atliekos.</w:t>
      </w:r>
    </w:p>
    <w:p w14:paraId="3D4F05FB" w14:textId="77777777" w:rsidR="00FA5323" w:rsidRPr="00573666" w:rsidRDefault="00FA5323" w:rsidP="00FA5323">
      <w:pPr>
        <w:rPr>
          <w:szCs w:val="24"/>
        </w:rPr>
      </w:pPr>
      <w:r w:rsidRPr="00573666">
        <w:rPr>
          <w:szCs w:val="24"/>
        </w:rPr>
        <w:t>Lentelė nepildoma, nes bendrovė nešalina nepavojingas atliekas.</w:t>
      </w:r>
    </w:p>
    <w:p w14:paraId="084038A2" w14:textId="77777777" w:rsidR="00FC6339" w:rsidRDefault="00FC6339" w:rsidP="00FC6339">
      <w:pPr>
        <w:rPr>
          <w:rFonts w:eastAsia="Calibri"/>
          <w:sz w:val="22"/>
          <w:szCs w:val="22"/>
        </w:rPr>
      </w:pPr>
      <w:r>
        <w:rPr>
          <w:rFonts w:eastAsia="Calibri"/>
          <w:sz w:val="22"/>
          <w:szCs w:val="22"/>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22C946F1" w14:textId="77777777" w:rsidR="00FC6339" w:rsidRDefault="00FC6339" w:rsidP="00FC6339">
      <w:pPr>
        <w:rPr>
          <w:sz w:val="22"/>
          <w:szCs w:val="22"/>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902"/>
        <w:gridCol w:w="1634"/>
        <w:gridCol w:w="3156"/>
        <w:gridCol w:w="3075"/>
        <w:gridCol w:w="2975"/>
      </w:tblGrid>
      <w:tr w:rsidR="00FC6339" w14:paraId="2259D86C" w14:textId="77777777" w:rsidTr="008D1E2C">
        <w:trPr>
          <w:cantSplit/>
          <w:trHeight w:val="300"/>
        </w:trPr>
        <w:tc>
          <w:tcPr>
            <w:tcW w:w="1704" w:type="pct"/>
            <w:gridSpan w:val="3"/>
            <w:tcBorders>
              <w:top w:val="single" w:sz="4" w:space="0" w:color="auto"/>
              <w:left w:val="single" w:sz="4" w:space="0" w:color="auto"/>
              <w:bottom w:val="single" w:sz="4" w:space="0" w:color="auto"/>
              <w:right w:val="single" w:sz="4" w:space="0" w:color="auto"/>
            </w:tcBorders>
            <w:hideMark/>
          </w:tcPr>
          <w:p w14:paraId="1EB345D9" w14:textId="77777777" w:rsidR="00FC6339" w:rsidRDefault="00FC6339" w:rsidP="008D1E2C">
            <w:pPr>
              <w:jc w:val="center"/>
              <w:rPr>
                <w:rFonts w:eastAsia="Calibri"/>
                <w:sz w:val="18"/>
                <w:szCs w:val="18"/>
              </w:rPr>
            </w:pPr>
            <w:r>
              <w:rPr>
                <w:rFonts w:eastAsia="Calibri"/>
                <w:sz w:val="18"/>
                <w:szCs w:val="18"/>
              </w:rPr>
              <w:t>Numatomos šalinti atliekos</w:t>
            </w:r>
          </w:p>
        </w:tc>
        <w:tc>
          <w:tcPr>
            <w:tcW w:w="3296" w:type="pct"/>
            <w:gridSpan w:val="3"/>
            <w:tcBorders>
              <w:top w:val="single" w:sz="4" w:space="0" w:color="auto"/>
              <w:left w:val="single" w:sz="4" w:space="0" w:color="auto"/>
              <w:bottom w:val="single" w:sz="4" w:space="0" w:color="auto"/>
              <w:right w:val="single" w:sz="4" w:space="0" w:color="auto"/>
            </w:tcBorders>
            <w:hideMark/>
          </w:tcPr>
          <w:p w14:paraId="5E8B5572" w14:textId="77777777" w:rsidR="00FC6339" w:rsidRDefault="00FC6339" w:rsidP="008D1E2C">
            <w:pPr>
              <w:jc w:val="center"/>
              <w:rPr>
                <w:rFonts w:eastAsia="Calibri"/>
                <w:sz w:val="18"/>
                <w:szCs w:val="18"/>
              </w:rPr>
            </w:pPr>
            <w:r>
              <w:rPr>
                <w:rFonts w:eastAsia="Calibri"/>
                <w:sz w:val="18"/>
                <w:szCs w:val="18"/>
              </w:rPr>
              <w:t>Atliekų šalinimas</w:t>
            </w:r>
          </w:p>
        </w:tc>
      </w:tr>
      <w:tr w:rsidR="00FC6339" w14:paraId="0630F328" w14:textId="77777777" w:rsidTr="008D1E2C">
        <w:trPr>
          <w:cantSplit/>
          <w:trHeight w:val="761"/>
        </w:trPr>
        <w:tc>
          <w:tcPr>
            <w:tcW w:w="438" w:type="pct"/>
            <w:tcBorders>
              <w:top w:val="single" w:sz="4" w:space="0" w:color="auto"/>
              <w:left w:val="single" w:sz="4" w:space="0" w:color="auto"/>
              <w:bottom w:val="single" w:sz="4" w:space="0" w:color="auto"/>
              <w:right w:val="single" w:sz="4" w:space="0" w:color="auto"/>
            </w:tcBorders>
            <w:vAlign w:val="center"/>
            <w:hideMark/>
          </w:tcPr>
          <w:p w14:paraId="6BD07130" w14:textId="77777777" w:rsidR="00FC6339" w:rsidRDefault="00FC6339" w:rsidP="008D1E2C">
            <w:pPr>
              <w:jc w:val="center"/>
              <w:rPr>
                <w:rFonts w:eastAsia="Calibri"/>
                <w:sz w:val="18"/>
                <w:szCs w:val="18"/>
                <w:vertAlign w:val="superscript"/>
              </w:rPr>
            </w:pPr>
            <w:r>
              <w:rPr>
                <w:rFonts w:eastAsia="Calibri"/>
                <w:sz w:val="18"/>
                <w:szCs w:val="18"/>
              </w:rPr>
              <w:t>Kodas</w:t>
            </w:r>
          </w:p>
        </w:tc>
        <w:tc>
          <w:tcPr>
            <w:tcW w:w="681" w:type="pct"/>
            <w:tcBorders>
              <w:top w:val="single" w:sz="4" w:space="0" w:color="auto"/>
              <w:left w:val="single" w:sz="4" w:space="0" w:color="auto"/>
              <w:bottom w:val="single" w:sz="4" w:space="0" w:color="auto"/>
              <w:right w:val="single" w:sz="4" w:space="0" w:color="auto"/>
            </w:tcBorders>
            <w:vAlign w:val="center"/>
            <w:hideMark/>
          </w:tcPr>
          <w:p w14:paraId="369322FE" w14:textId="77777777" w:rsidR="00FC6339" w:rsidRDefault="00FC6339" w:rsidP="008D1E2C">
            <w:pPr>
              <w:jc w:val="center"/>
              <w:rPr>
                <w:rFonts w:eastAsia="Calibri"/>
                <w:sz w:val="18"/>
                <w:szCs w:val="18"/>
              </w:rPr>
            </w:pPr>
            <w:r>
              <w:rPr>
                <w:rFonts w:eastAsia="Calibri"/>
                <w:sz w:val="18"/>
                <w:szCs w:val="18"/>
              </w:rPr>
              <w:t>Pavadinimas</w:t>
            </w:r>
          </w:p>
        </w:tc>
        <w:tc>
          <w:tcPr>
            <w:tcW w:w="585" w:type="pct"/>
            <w:tcBorders>
              <w:top w:val="single" w:sz="4" w:space="0" w:color="auto"/>
              <w:left w:val="single" w:sz="4" w:space="0" w:color="auto"/>
              <w:bottom w:val="single" w:sz="4" w:space="0" w:color="auto"/>
              <w:right w:val="single" w:sz="4" w:space="0" w:color="auto"/>
            </w:tcBorders>
            <w:vAlign w:val="center"/>
            <w:hideMark/>
          </w:tcPr>
          <w:p w14:paraId="45B23B1F" w14:textId="77777777" w:rsidR="00FC6339" w:rsidRDefault="00FC6339" w:rsidP="008D1E2C">
            <w:pPr>
              <w:jc w:val="center"/>
              <w:rPr>
                <w:rFonts w:eastAsia="Calibri"/>
                <w:sz w:val="18"/>
                <w:szCs w:val="18"/>
              </w:rPr>
            </w:pPr>
            <w:r>
              <w:rPr>
                <w:rFonts w:eastAsia="Calibri"/>
                <w:sz w:val="18"/>
                <w:szCs w:val="18"/>
              </w:rPr>
              <w:t>Patikslintas pavadinimas</w:t>
            </w:r>
          </w:p>
        </w:tc>
        <w:tc>
          <w:tcPr>
            <w:tcW w:w="1130" w:type="pct"/>
            <w:tcBorders>
              <w:top w:val="single" w:sz="4" w:space="0" w:color="auto"/>
              <w:left w:val="single" w:sz="4" w:space="0" w:color="auto"/>
              <w:bottom w:val="single" w:sz="4" w:space="0" w:color="auto"/>
              <w:right w:val="single" w:sz="4" w:space="0" w:color="auto"/>
            </w:tcBorders>
            <w:vAlign w:val="center"/>
            <w:hideMark/>
          </w:tcPr>
          <w:p w14:paraId="6192EDB9" w14:textId="77777777" w:rsidR="00FC6339" w:rsidRDefault="00FC6339" w:rsidP="008D1E2C">
            <w:pPr>
              <w:jc w:val="center"/>
              <w:rPr>
                <w:rFonts w:eastAsia="Calibri"/>
                <w:sz w:val="18"/>
                <w:szCs w:val="18"/>
              </w:rPr>
            </w:pPr>
            <w:r>
              <w:rPr>
                <w:rFonts w:eastAsia="Calibri"/>
                <w:sz w:val="18"/>
                <w:szCs w:val="18"/>
              </w:rPr>
              <w:t xml:space="preserve">Atliekos šalinimo veiklos kodas (D1–D7, D10) </w:t>
            </w:r>
          </w:p>
        </w:tc>
        <w:tc>
          <w:tcPr>
            <w:tcW w:w="1101" w:type="pct"/>
            <w:tcBorders>
              <w:top w:val="single" w:sz="4" w:space="0" w:color="auto"/>
              <w:left w:val="single" w:sz="4" w:space="0" w:color="auto"/>
              <w:bottom w:val="single" w:sz="4" w:space="0" w:color="auto"/>
              <w:right w:val="single" w:sz="4" w:space="0" w:color="auto"/>
            </w:tcBorders>
            <w:hideMark/>
          </w:tcPr>
          <w:p w14:paraId="5CB6CDC3" w14:textId="77777777" w:rsidR="00FC6339" w:rsidRDefault="00FC6339" w:rsidP="008D1E2C">
            <w:pPr>
              <w:jc w:val="center"/>
              <w:rPr>
                <w:rFonts w:eastAsia="Calibri"/>
                <w:sz w:val="18"/>
                <w:szCs w:val="18"/>
              </w:rPr>
            </w:pPr>
            <w:r>
              <w:rPr>
                <w:rFonts w:eastAsia="Calibri"/>
                <w:sz w:val="18"/>
                <w:szCs w:val="18"/>
              </w:rPr>
              <w:t>Projektinis įrenginio pajėgumas</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C009FD5" w14:textId="77777777" w:rsidR="00FC6339" w:rsidRDefault="00FC6339" w:rsidP="008D1E2C">
            <w:pPr>
              <w:jc w:val="center"/>
              <w:rPr>
                <w:rFonts w:eastAsia="Calibri"/>
                <w:sz w:val="18"/>
                <w:szCs w:val="18"/>
              </w:rPr>
            </w:pPr>
            <w:r>
              <w:rPr>
                <w:rFonts w:eastAsia="Calibri"/>
                <w:sz w:val="18"/>
                <w:szCs w:val="18"/>
              </w:rPr>
              <w:t>Didžiausias numatomas</w:t>
            </w:r>
          </w:p>
          <w:p w14:paraId="6F00A117" w14:textId="77777777" w:rsidR="00FC6339" w:rsidRDefault="00FC6339" w:rsidP="008D1E2C">
            <w:pPr>
              <w:jc w:val="center"/>
              <w:rPr>
                <w:rFonts w:eastAsia="Calibri"/>
                <w:sz w:val="18"/>
                <w:szCs w:val="18"/>
              </w:rPr>
            </w:pPr>
            <w:r>
              <w:rPr>
                <w:rFonts w:eastAsia="Calibri"/>
                <w:sz w:val="18"/>
                <w:szCs w:val="18"/>
              </w:rPr>
              <w:t>šalinti bendras atliekų kiekis, t/m.</w:t>
            </w:r>
          </w:p>
        </w:tc>
      </w:tr>
      <w:tr w:rsidR="00FC6339" w14:paraId="3266219A" w14:textId="77777777" w:rsidTr="008D1E2C">
        <w:trPr>
          <w:cantSplit/>
          <w:trHeight w:hRule="exact" w:val="284"/>
        </w:trPr>
        <w:tc>
          <w:tcPr>
            <w:tcW w:w="438" w:type="pct"/>
            <w:tcBorders>
              <w:top w:val="single" w:sz="4" w:space="0" w:color="auto"/>
              <w:left w:val="single" w:sz="4" w:space="0" w:color="auto"/>
              <w:bottom w:val="single" w:sz="4" w:space="0" w:color="auto"/>
              <w:right w:val="single" w:sz="4" w:space="0" w:color="auto"/>
            </w:tcBorders>
            <w:vAlign w:val="center"/>
            <w:hideMark/>
          </w:tcPr>
          <w:p w14:paraId="1EED0C7E" w14:textId="77777777" w:rsidR="00FC6339" w:rsidRDefault="00FC6339" w:rsidP="008D1E2C">
            <w:pPr>
              <w:jc w:val="center"/>
              <w:rPr>
                <w:rFonts w:eastAsia="Calibri"/>
                <w:sz w:val="18"/>
                <w:szCs w:val="18"/>
              </w:rPr>
            </w:pPr>
            <w:r>
              <w:rPr>
                <w:rFonts w:eastAsia="Calibri"/>
                <w:sz w:val="18"/>
                <w:szCs w:val="18"/>
              </w:rPr>
              <w:t>1</w:t>
            </w:r>
          </w:p>
        </w:tc>
        <w:tc>
          <w:tcPr>
            <w:tcW w:w="681" w:type="pct"/>
            <w:tcBorders>
              <w:top w:val="single" w:sz="4" w:space="0" w:color="auto"/>
              <w:left w:val="single" w:sz="4" w:space="0" w:color="auto"/>
              <w:bottom w:val="single" w:sz="4" w:space="0" w:color="auto"/>
              <w:right w:val="single" w:sz="4" w:space="0" w:color="auto"/>
            </w:tcBorders>
            <w:vAlign w:val="center"/>
            <w:hideMark/>
          </w:tcPr>
          <w:p w14:paraId="0704F1C7" w14:textId="77777777" w:rsidR="00FC6339" w:rsidRDefault="00FC6339" w:rsidP="008D1E2C">
            <w:pPr>
              <w:jc w:val="center"/>
              <w:rPr>
                <w:rFonts w:eastAsia="Calibri"/>
                <w:sz w:val="18"/>
                <w:szCs w:val="18"/>
              </w:rPr>
            </w:pPr>
            <w:r>
              <w:rPr>
                <w:rFonts w:eastAsia="Calibri"/>
                <w:sz w:val="18"/>
                <w:szCs w:val="18"/>
              </w:rPr>
              <w:t>2</w:t>
            </w:r>
          </w:p>
        </w:tc>
        <w:tc>
          <w:tcPr>
            <w:tcW w:w="585" w:type="pct"/>
            <w:tcBorders>
              <w:top w:val="single" w:sz="4" w:space="0" w:color="auto"/>
              <w:left w:val="single" w:sz="4" w:space="0" w:color="auto"/>
              <w:bottom w:val="single" w:sz="4" w:space="0" w:color="auto"/>
              <w:right w:val="single" w:sz="4" w:space="0" w:color="auto"/>
            </w:tcBorders>
            <w:vAlign w:val="center"/>
            <w:hideMark/>
          </w:tcPr>
          <w:p w14:paraId="63BC1504" w14:textId="77777777" w:rsidR="00FC6339" w:rsidRDefault="00FC6339" w:rsidP="008D1E2C">
            <w:pPr>
              <w:jc w:val="center"/>
              <w:rPr>
                <w:rFonts w:eastAsia="Calibri"/>
                <w:sz w:val="18"/>
                <w:szCs w:val="18"/>
              </w:rPr>
            </w:pPr>
            <w:r>
              <w:rPr>
                <w:rFonts w:eastAsia="Calibri"/>
                <w:sz w:val="18"/>
                <w:szCs w:val="18"/>
              </w:rPr>
              <w:t>3</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17F1D5C" w14:textId="77777777" w:rsidR="00FC6339" w:rsidRDefault="00FC6339" w:rsidP="008D1E2C">
            <w:pPr>
              <w:jc w:val="center"/>
              <w:rPr>
                <w:rFonts w:eastAsia="Calibri"/>
                <w:sz w:val="18"/>
                <w:szCs w:val="18"/>
              </w:rPr>
            </w:pPr>
            <w:r>
              <w:rPr>
                <w:rFonts w:eastAsia="Calibri"/>
                <w:sz w:val="18"/>
                <w:szCs w:val="18"/>
              </w:rPr>
              <w:t>4</w:t>
            </w:r>
          </w:p>
        </w:tc>
        <w:tc>
          <w:tcPr>
            <w:tcW w:w="1101" w:type="pct"/>
            <w:tcBorders>
              <w:top w:val="single" w:sz="4" w:space="0" w:color="auto"/>
              <w:left w:val="single" w:sz="4" w:space="0" w:color="auto"/>
              <w:bottom w:val="single" w:sz="4" w:space="0" w:color="auto"/>
              <w:right w:val="single" w:sz="4" w:space="0" w:color="auto"/>
            </w:tcBorders>
            <w:hideMark/>
          </w:tcPr>
          <w:p w14:paraId="44962345" w14:textId="77777777" w:rsidR="00FC6339" w:rsidRDefault="00FC6339" w:rsidP="008D1E2C">
            <w:pPr>
              <w:jc w:val="center"/>
              <w:rPr>
                <w:rFonts w:eastAsia="Calibri"/>
                <w:sz w:val="18"/>
                <w:szCs w:val="18"/>
              </w:rPr>
            </w:pPr>
            <w:r>
              <w:rPr>
                <w:rFonts w:eastAsia="Calibri"/>
                <w:sz w:val="18"/>
                <w:szCs w:val="18"/>
              </w:rPr>
              <w:t>5</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ED3E788" w14:textId="77777777" w:rsidR="00FC6339" w:rsidRDefault="00FC6339" w:rsidP="008D1E2C">
            <w:pPr>
              <w:jc w:val="center"/>
              <w:rPr>
                <w:rFonts w:eastAsia="Calibri"/>
                <w:sz w:val="18"/>
                <w:szCs w:val="18"/>
              </w:rPr>
            </w:pPr>
            <w:r>
              <w:rPr>
                <w:rFonts w:eastAsia="Calibri"/>
                <w:sz w:val="18"/>
                <w:szCs w:val="18"/>
              </w:rPr>
              <w:t>6</w:t>
            </w:r>
          </w:p>
        </w:tc>
      </w:tr>
      <w:tr w:rsidR="00FC6339" w14:paraId="0AD2E06B"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1323D894" w14:textId="77777777" w:rsidR="00FC6339" w:rsidRDefault="00FC6339" w:rsidP="008D1E2C">
            <w:pPr>
              <w:jc w:val="cente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6138721E" w14:textId="77777777" w:rsidR="00FC6339" w:rsidRDefault="00FC6339" w:rsidP="008D1E2C">
            <w:pPr>
              <w:jc w:val="cente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4D7EC642" w14:textId="77777777" w:rsidR="00FC6339" w:rsidRDefault="00FC6339" w:rsidP="008D1E2C">
            <w:pPr>
              <w:jc w:val="cente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1388B842" w14:textId="77777777" w:rsidR="00FC6339" w:rsidRDefault="00FC6339" w:rsidP="008D1E2C">
            <w:pPr>
              <w:jc w:val="center"/>
              <w:rPr>
                <w:rFonts w:eastAsia="Calibri"/>
                <w:sz w:val="18"/>
                <w:szCs w:val="18"/>
              </w:rPr>
            </w:pPr>
          </w:p>
        </w:tc>
        <w:tc>
          <w:tcPr>
            <w:tcW w:w="1101" w:type="pct"/>
            <w:vMerge w:val="restart"/>
            <w:tcBorders>
              <w:top w:val="single" w:sz="4" w:space="0" w:color="auto"/>
              <w:left w:val="single" w:sz="4" w:space="0" w:color="auto"/>
              <w:bottom w:val="single" w:sz="4" w:space="0" w:color="auto"/>
              <w:right w:val="single" w:sz="4" w:space="0" w:color="auto"/>
            </w:tcBorders>
          </w:tcPr>
          <w:p w14:paraId="7F116D20" w14:textId="77777777" w:rsidR="00FC6339" w:rsidRDefault="00FC6339" w:rsidP="008D1E2C">
            <w:pPr>
              <w:jc w:val="center"/>
              <w:rPr>
                <w:rFonts w:eastAsia="Calibri"/>
                <w:sz w:val="18"/>
                <w:szCs w:val="18"/>
              </w:rPr>
            </w:pPr>
          </w:p>
        </w:tc>
        <w:tc>
          <w:tcPr>
            <w:tcW w:w="1064" w:type="pct"/>
            <w:vMerge w:val="restart"/>
            <w:tcBorders>
              <w:top w:val="single" w:sz="4" w:space="0" w:color="auto"/>
              <w:left w:val="single" w:sz="4" w:space="0" w:color="auto"/>
              <w:bottom w:val="single" w:sz="4" w:space="0" w:color="auto"/>
              <w:right w:val="single" w:sz="4" w:space="0" w:color="auto"/>
            </w:tcBorders>
          </w:tcPr>
          <w:p w14:paraId="5A946AD2" w14:textId="77777777" w:rsidR="00FC6339" w:rsidRDefault="00FC6339" w:rsidP="008D1E2C">
            <w:pPr>
              <w:jc w:val="center"/>
              <w:rPr>
                <w:rFonts w:eastAsia="Calibri"/>
                <w:sz w:val="18"/>
                <w:szCs w:val="18"/>
              </w:rPr>
            </w:pPr>
          </w:p>
        </w:tc>
      </w:tr>
      <w:tr w:rsidR="00FC6339" w14:paraId="3C3C8A81"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56F83273" w14:textId="77777777" w:rsidR="00FC6339" w:rsidRDefault="00FC6339" w:rsidP="008D1E2C">
            <w:pP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0AB44DDB" w14:textId="77777777" w:rsidR="00FC6339" w:rsidRDefault="00FC6339" w:rsidP="008D1E2C">
            <w:pP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tcPr>
          <w:p w14:paraId="421B8980" w14:textId="77777777" w:rsidR="00FC6339" w:rsidRDefault="00FC6339" w:rsidP="008D1E2C">
            <w:pP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3576BD28" w14:textId="77777777" w:rsidR="00FC6339" w:rsidRDefault="00FC6339" w:rsidP="008D1E2C">
            <w:pPr>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37037" w14:textId="77777777" w:rsidR="00FC6339" w:rsidRDefault="00FC6339" w:rsidP="008D1E2C">
            <w:pPr>
              <w:rPr>
                <w:rFonts w:eastAsia="Calibri"/>
                <w:sz w:val="18"/>
                <w:szCs w:val="18"/>
              </w:rPr>
            </w:pPr>
          </w:p>
        </w:tc>
        <w:tc>
          <w:tcPr>
            <w:tcW w:w="1064" w:type="pct"/>
            <w:vMerge/>
            <w:tcBorders>
              <w:top w:val="single" w:sz="4" w:space="0" w:color="auto"/>
              <w:left w:val="single" w:sz="4" w:space="0" w:color="auto"/>
              <w:bottom w:val="single" w:sz="4" w:space="0" w:color="auto"/>
              <w:right w:val="single" w:sz="4" w:space="0" w:color="auto"/>
            </w:tcBorders>
            <w:vAlign w:val="center"/>
            <w:hideMark/>
          </w:tcPr>
          <w:p w14:paraId="6134A8CC" w14:textId="77777777" w:rsidR="00FC6339" w:rsidRDefault="00FC6339" w:rsidP="008D1E2C">
            <w:pPr>
              <w:rPr>
                <w:rFonts w:eastAsia="Calibri"/>
                <w:sz w:val="18"/>
                <w:szCs w:val="18"/>
              </w:rPr>
            </w:pPr>
          </w:p>
        </w:tc>
      </w:tr>
      <w:tr w:rsidR="00FC6339" w14:paraId="25DDADEF"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799A3C05" w14:textId="77777777" w:rsidR="00FC6339" w:rsidRDefault="00FC6339" w:rsidP="008D1E2C">
            <w:pP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2CFD7EC2" w14:textId="77777777" w:rsidR="00FC6339" w:rsidRDefault="00FC6339" w:rsidP="008D1E2C">
            <w:pP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tcPr>
          <w:p w14:paraId="13F4A488" w14:textId="77777777" w:rsidR="00FC6339" w:rsidRDefault="00FC6339" w:rsidP="008D1E2C">
            <w:pP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2B58B6E5" w14:textId="77777777" w:rsidR="00FC6339" w:rsidRDefault="00FC6339" w:rsidP="008D1E2C">
            <w:pPr>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D3F98" w14:textId="77777777" w:rsidR="00FC6339" w:rsidRDefault="00FC6339" w:rsidP="008D1E2C">
            <w:pPr>
              <w:rPr>
                <w:rFonts w:eastAsia="Calibri"/>
                <w:sz w:val="18"/>
                <w:szCs w:val="18"/>
              </w:rPr>
            </w:pPr>
          </w:p>
        </w:tc>
        <w:tc>
          <w:tcPr>
            <w:tcW w:w="1064" w:type="pct"/>
            <w:vMerge/>
            <w:tcBorders>
              <w:top w:val="single" w:sz="4" w:space="0" w:color="auto"/>
              <w:left w:val="single" w:sz="4" w:space="0" w:color="auto"/>
              <w:bottom w:val="single" w:sz="4" w:space="0" w:color="auto"/>
              <w:right w:val="single" w:sz="4" w:space="0" w:color="auto"/>
            </w:tcBorders>
            <w:vAlign w:val="center"/>
            <w:hideMark/>
          </w:tcPr>
          <w:p w14:paraId="4B2D59DF" w14:textId="77777777" w:rsidR="00FC6339" w:rsidRDefault="00FC6339" w:rsidP="008D1E2C">
            <w:pPr>
              <w:rPr>
                <w:rFonts w:eastAsia="Calibri"/>
                <w:sz w:val="18"/>
                <w:szCs w:val="18"/>
              </w:rPr>
            </w:pPr>
          </w:p>
        </w:tc>
      </w:tr>
    </w:tbl>
    <w:p w14:paraId="44666F35" w14:textId="77777777" w:rsidR="00FC6339" w:rsidRDefault="00FC6339" w:rsidP="00FC6339">
      <w:pPr>
        <w:rPr>
          <w:sz w:val="22"/>
          <w:szCs w:val="22"/>
        </w:rPr>
      </w:pPr>
    </w:p>
    <w:p w14:paraId="28C525BD" w14:textId="50C04620" w:rsidR="00FC6339" w:rsidRDefault="00FC6339" w:rsidP="00FC6339">
      <w:pPr>
        <w:rPr>
          <w:rFonts w:eastAsia="Calibri"/>
          <w:sz w:val="22"/>
          <w:szCs w:val="22"/>
        </w:rPr>
      </w:pPr>
      <w:r>
        <w:rPr>
          <w:rFonts w:eastAsia="Calibri"/>
          <w:b/>
          <w:sz w:val="22"/>
          <w:szCs w:val="22"/>
        </w:rPr>
        <w:t>25 lentelė</w:t>
      </w:r>
      <w:r>
        <w:rPr>
          <w:rFonts w:eastAsia="Calibri"/>
          <w:sz w:val="22"/>
          <w:szCs w:val="22"/>
        </w:rPr>
        <w:t>. Numatomos paruošti naudoti ir (ar) šalinti nepavojingosios atliekos.</w:t>
      </w:r>
    </w:p>
    <w:p w14:paraId="7E8F7F49" w14:textId="7EF7DB0A" w:rsidR="00FA5323" w:rsidRPr="00280009" w:rsidRDefault="00FC6339" w:rsidP="00FC6339">
      <w:pPr>
        <w:rPr>
          <w:rFonts w:eastAsia="Calibri"/>
          <w:sz w:val="22"/>
          <w:szCs w:val="22"/>
        </w:rPr>
      </w:pPr>
      <w:r>
        <w:rPr>
          <w:rFonts w:eastAsia="Calibri"/>
          <w:sz w:val="22"/>
          <w:szCs w:val="22"/>
        </w:rPr>
        <w:t>Įrenginio pavadinimas</w:t>
      </w:r>
      <w:r w:rsidR="00FA5323" w:rsidRPr="00FA5323">
        <w:rPr>
          <w:sz w:val="22"/>
          <w:szCs w:val="22"/>
          <w:u w:val="single"/>
          <w:lang w:eastAsia="lt-LT"/>
        </w:rPr>
        <w:t xml:space="preserve"> </w:t>
      </w:r>
      <w:r w:rsidR="00FA5323">
        <w:rPr>
          <w:sz w:val="22"/>
          <w:szCs w:val="22"/>
          <w:u w:val="single"/>
          <w:lang w:eastAsia="lt-LT"/>
        </w:rPr>
        <w:t>Nep</w:t>
      </w:r>
      <w:r w:rsidR="00FA5323" w:rsidRPr="007654EA">
        <w:rPr>
          <w:sz w:val="22"/>
          <w:szCs w:val="22"/>
          <w:u w:val="single"/>
          <w:lang w:eastAsia="lt-LT"/>
        </w:rPr>
        <w:t>avojingų atliekų surinkimas</w:t>
      </w:r>
      <w:r w:rsidR="00280009">
        <w:rPr>
          <w:sz w:val="22"/>
          <w:szCs w:val="22"/>
          <w:u w:val="single"/>
          <w:lang w:eastAsia="lt-LT"/>
        </w:rPr>
        <w:t>,</w:t>
      </w:r>
      <w:r w:rsidR="00FA5323" w:rsidRPr="007654EA">
        <w:rPr>
          <w:sz w:val="22"/>
          <w:szCs w:val="22"/>
          <w:u w:val="single"/>
          <w:lang w:eastAsia="lt-LT"/>
        </w:rPr>
        <w:t xml:space="preserve"> apdorojimas ir laikymas</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716"/>
        <w:gridCol w:w="3117"/>
        <w:gridCol w:w="4395"/>
        <w:gridCol w:w="1986"/>
      </w:tblGrid>
      <w:tr w:rsidR="00FC6339" w:rsidRPr="00280009" w14:paraId="1C430859" w14:textId="77777777" w:rsidTr="00A12D89">
        <w:trPr>
          <w:cantSplit/>
          <w:trHeight w:val="157"/>
          <w:tblHeader/>
        </w:trPr>
        <w:tc>
          <w:tcPr>
            <w:tcW w:w="2754" w:type="pct"/>
            <w:gridSpan w:val="3"/>
            <w:tcBorders>
              <w:top w:val="single" w:sz="4" w:space="0" w:color="auto"/>
              <w:left w:val="single" w:sz="4" w:space="0" w:color="auto"/>
              <w:bottom w:val="single" w:sz="4" w:space="0" w:color="auto"/>
              <w:right w:val="single" w:sz="4" w:space="0" w:color="auto"/>
            </w:tcBorders>
            <w:hideMark/>
          </w:tcPr>
          <w:p w14:paraId="6B7357ED" w14:textId="77777777" w:rsidR="00FC6339" w:rsidRPr="00280009" w:rsidRDefault="00FC6339" w:rsidP="008D1E2C">
            <w:pPr>
              <w:jc w:val="center"/>
              <w:rPr>
                <w:rFonts w:eastAsia="Calibri"/>
                <w:sz w:val="20"/>
              </w:rPr>
            </w:pPr>
            <w:r w:rsidRPr="00280009">
              <w:rPr>
                <w:rFonts w:eastAsia="Calibri"/>
                <w:sz w:val="20"/>
              </w:rPr>
              <w:t>Numatomos paruošti naudoti ir (ar) šalinti atliekos</w:t>
            </w:r>
          </w:p>
        </w:tc>
        <w:tc>
          <w:tcPr>
            <w:tcW w:w="2246" w:type="pct"/>
            <w:gridSpan w:val="2"/>
            <w:tcBorders>
              <w:top w:val="single" w:sz="4" w:space="0" w:color="auto"/>
              <w:left w:val="single" w:sz="4" w:space="0" w:color="auto"/>
              <w:bottom w:val="single" w:sz="4" w:space="0" w:color="auto"/>
              <w:right w:val="single" w:sz="4" w:space="0" w:color="auto"/>
            </w:tcBorders>
            <w:hideMark/>
          </w:tcPr>
          <w:p w14:paraId="430119AE" w14:textId="77777777" w:rsidR="00FC6339" w:rsidRPr="00280009" w:rsidRDefault="00FC6339" w:rsidP="008D1E2C">
            <w:pPr>
              <w:jc w:val="center"/>
              <w:rPr>
                <w:rFonts w:eastAsia="Calibri"/>
                <w:sz w:val="20"/>
              </w:rPr>
            </w:pPr>
            <w:r w:rsidRPr="00280009">
              <w:rPr>
                <w:rFonts w:eastAsia="Calibri"/>
                <w:sz w:val="20"/>
              </w:rPr>
              <w:t>Atliekų paruošimas naudoti ir (ar) šalinti</w:t>
            </w:r>
          </w:p>
        </w:tc>
      </w:tr>
      <w:tr w:rsidR="00FC6339" w:rsidRPr="00280009" w14:paraId="2F98D87E" w14:textId="77777777" w:rsidTr="00A12D89">
        <w:trPr>
          <w:cantSplit/>
          <w:trHeight w:val="615"/>
          <w:tblHeader/>
        </w:trPr>
        <w:tc>
          <w:tcPr>
            <w:tcW w:w="349" w:type="pct"/>
            <w:tcBorders>
              <w:top w:val="single" w:sz="4" w:space="0" w:color="auto"/>
              <w:left w:val="single" w:sz="4" w:space="0" w:color="auto"/>
              <w:bottom w:val="single" w:sz="4" w:space="0" w:color="auto"/>
              <w:right w:val="single" w:sz="4" w:space="0" w:color="auto"/>
            </w:tcBorders>
            <w:vAlign w:val="center"/>
            <w:hideMark/>
          </w:tcPr>
          <w:p w14:paraId="52A3F388" w14:textId="77777777" w:rsidR="00FC6339" w:rsidRPr="00280009" w:rsidRDefault="00FC6339" w:rsidP="008D1E2C">
            <w:pPr>
              <w:jc w:val="center"/>
              <w:rPr>
                <w:rFonts w:eastAsia="Calibri"/>
                <w:sz w:val="20"/>
                <w:vertAlign w:val="superscript"/>
              </w:rPr>
            </w:pPr>
            <w:r w:rsidRPr="00280009">
              <w:rPr>
                <w:rFonts w:eastAsia="Calibri"/>
                <w:sz w:val="20"/>
              </w:rPr>
              <w:t>Kodas</w:t>
            </w:r>
          </w:p>
        </w:tc>
        <w:tc>
          <w:tcPr>
            <w:tcW w:w="1308" w:type="pct"/>
            <w:tcBorders>
              <w:top w:val="single" w:sz="4" w:space="0" w:color="auto"/>
              <w:left w:val="single" w:sz="4" w:space="0" w:color="auto"/>
              <w:bottom w:val="single" w:sz="4" w:space="0" w:color="auto"/>
              <w:right w:val="single" w:sz="4" w:space="0" w:color="auto"/>
            </w:tcBorders>
            <w:vAlign w:val="center"/>
            <w:hideMark/>
          </w:tcPr>
          <w:p w14:paraId="76C280E5" w14:textId="77777777" w:rsidR="00FC6339" w:rsidRPr="00280009" w:rsidRDefault="00FC6339" w:rsidP="008D1E2C">
            <w:pPr>
              <w:jc w:val="center"/>
              <w:rPr>
                <w:rFonts w:eastAsia="Calibri"/>
                <w:sz w:val="20"/>
              </w:rPr>
            </w:pPr>
            <w:r w:rsidRPr="00280009">
              <w:rPr>
                <w:rFonts w:eastAsia="Calibri"/>
                <w:sz w:val="20"/>
              </w:rPr>
              <w:t>Pavadinimas</w:t>
            </w:r>
          </w:p>
        </w:tc>
        <w:tc>
          <w:tcPr>
            <w:tcW w:w="1097" w:type="pct"/>
            <w:tcBorders>
              <w:top w:val="single" w:sz="4" w:space="0" w:color="auto"/>
              <w:left w:val="single" w:sz="4" w:space="0" w:color="auto"/>
              <w:bottom w:val="single" w:sz="4" w:space="0" w:color="auto"/>
              <w:right w:val="single" w:sz="4" w:space="0" w:color="auto"/>
            </w:tcBorders>
            <w:vAlign w:val="center"/>
            <w:hideMark/>
          </w:tcPr>
          <w:p w14:paraId="1ED7BEE4" w14:textId="77777777" w:rsidR="00FC6339" w:rsidRPr="00280009" w:rsidRDefault="00FC6339" w:rsidP="008D1E2C">
            <w:pPr>
              <w:jc w:val="center"/>
              <w:rPr>
                <w:rFonts w:eastAsia="Calibri"/>
                <w:sz w:val="20"/>
              </w:rPr>
            </w:pPr>
            <w:r w:rsidRPr="00280009">
              <w:rPr>
                <w:rFonts w:eastAsia="Calibri"/>
                <w:sz w:val="20"/>
              </w:rPr>
              <w:t>Patikslintas pavadinimas</w:t>
            </w:r>
          </w:p>
        </w:tc>
        <w:tc>
          <w:tcPr>
            <w:tcW w:w="1547" w:type="pct"/>
            <w:tcBorders>
              <w:top w:val="single" w:sz="4" w:space="0" w:color="auto"/>
              <w:left w:val="single" w:sz="4" w:space="0" w:color="auto"/>
              <w:bottom w:val="single" w:sz="4" w:space="0" w:color="auto"/>
              <w:right w:val="single" w:sz="4" w:space="0" w:color="auto"/>
            </w:tcBorders>
            <w:vAlign w:val="center"/>
            <w:hideMark/>
          </w:tcPr>
          <w:p w14:paraId="55C2E14E" w14:textId="77777777" w:rsidR="00FC6339" w:rsidRPr="00280009" w:rsidRDefault="00FC6339" w:rsidP="008D1E2C">
            <w:pPr>
              <w:jc w:val="center"/>
              <w:rPr>
                <w:rFonts w:eastAsia="Calibri"/>
                <w:sz w:val="20"/>
                <w:vertAlign w:val="superscript"/>
              </w:rPr>
            </w:pPr>
            <w:r w:rsidRPr="00280009">
              <w:rPr>
                <w:rFonts w:eastAsia="Calibri"/>
                <w:sz w:val="20"/>
              </w:rPr>
              <w:t xml:space="preserve">Atliekos paruošimo naudoti ir (ar) šalinti veiklos kodas (D8, D9, D13, D14, R12, S5) </w:t>
            </w:r>
          </w:p>
        </w:tc>
        <w:tc>
          <w:tcPr>
            <w:tcW w:w="699" w:type="pct"/>
            <w:tcBorders>
              <w:top w:val="single" w:sz="4" w:space="0" w:color="auto"/>
              <w:left w:val="single" w:sz="4" w:space="0" w:color="auto"/>
              <w:bottom w:val="single" w:sz="4" w:space="0" w:color="auto"/>
              <w:right w:val="single" w:sz="4" w:space="0" w:color="auto"/>
            </w:tcBorders>
            <w:vAlign w:val="center"/>
            <w:hideMark/>
          </w:tcPr>
          <w:p w14:paraId="304A5B2F" w14:textId="77777777" w:rsidR="00FC6339" w:rsidRPr="00280009" w:rsidRDefault="00FC6339" w:rsidP="008D1E2C">
            <w:pPr>
              <w:jc w:val="center"/>
              <w:rPr>
                <w:rFonts w:eastAsia="Calibri"/>
                <w:sz w:val="20"/>
              </w:rPr>
            </w:pPr>
            <w:r w:rsidRPr="00280009">
              <w:rPr>
                <w:rFonts w:eastAsia="Calibri"/>
                <w:sz w:val="20"/>
              </w:rPr>
              <w:t>Projektinis įrenginio pajėgumas, t/m.</w:t>
            </w:r>
          </w:p>
        </w:tc>
      </w:tr>
      <w:tr w:rsidR="00FC6339" w:rsidRPr="00280009" w14:paraId="50D84191" w14:textId="77777777" w:rsidTr="00A12D89">
        <w:trPr>
          <w:cantSplit/>
          <w:trHeight w:hRule="exact" w:val="284"/>
          <w:tblHeader/>
        </w:trPr>
        <w:tc>
          <w:tcPr>
            <w:tcW w:w="349" w:type="pct"/>
            <w:tcBorders>
              <w:top w:val="single" w:sz="4" w:space="0" w:color="auto"/>
              <w:left w:val="single" w:sz="4" w:space="0" w:color="auto"/>
              <w:bottom w:val="single" w:sz="4" w:space="0" w:color="auto"/>
              <w:right w:val="single" w:sz="4" w:space="0" w:color="auto"/>
            </w:tcBorders>
            <w:vAlign w:val="center"/>
            <w:hideMark/>
          </w:tcPr>
          <w:p w14:paraId="15B61904" w14:textId="77777777" w:rsidR="00FC6339" w:rsidRPr="00280009" w:rsidRDefault="00FC6339" w:rsidP="008D1E2C">
            <w:pPr>
              <w:jc w:val="center"/>
              <w:rPr>
                <w:rFonts w:eastAsia="Calibri"/>
                <w:sz w:val="20"/>
              </w:rPr>
            </w:pPr>
            <w:r w:rsidRPr="00280009">
              <w:rPr>
                <w:rFonts w:eastAsia="Calibri"/>
                <w:sz w:val="20"/>
              </w:rPr>
              <w:t>1</w:t>
            </w:r>
          </w:p>
        </w:tc>
        <w:tc>
          <w:tcPr>
            <w:tcW w:w="1308" w:type="pct"/>
            <w:tcBorders>
              <w:top w:val="single" w:sz="4" w:space="0" w:color="auto"/>
              <w:left w:val="single" w:sz="4" w:space="0" w:color="auto"/>
              <w:bottom w:val="single" w:sz="4" w:space="0" w:color="auto"/>
              <w:right w:val="single" w:sz="4" w:space="0" w:color="auto"/>
            </w:tcBorders>
            <w:vAlign w:val="center"/>
            <w:hideMark/>
          </w:tcPr>
          <w:p w14:paraId="05EA6D9F" w14:textId="77777777" w:rsidR="00FC6339" w:rsidRPr="00280009" w:rsidRDefault="00FC6339" w:rsidP="008D1E2C">
            <w:pPr>
              <w:jc w:val="center"/>
              <w:rPr>
                <w:rFonts w:eastAsia="Calibri"/>
                <w:sz w:val="20"/>
              </w:rPr>
            </w:pPr>
            <w:r w:rsidRPr="00280009">
              <w:rPr>
                <w:rFonts w:eastAsia="Calibri"/>
                <w:sz w:val="20"/>
              </w:rPr>
              <w:t>2</w:t>
            </w:r>
          </w:p>
        </w:tc>
        <w:tc>
          <w:tcPr>
            <w:tcW w:w="1097" w:type="pct"/>
            <w:tcBorders>
              <w:top w:val="single" w:sz="4" w:space="0" w:color="auto"/>
              <w:left w:val="single" w:sz="4" w:space="0" w:color="auto"/>
              <w:bottom w:val="single" w:sz="4" w:space="0" w:color="auto"/>
              <w:right w:val="single" w:sz="4" w:space="0" w:color="auto"/>
            </w:tcBorders>
            <w:vAlign w:val="center"/>
            <w:hideMark/>
          </w:tcPr>
          <w:p w14:paraId="0D7C24F6" w14:textId="77777777" w:rsidR="00FC6339" w:rsidRPr="00280009" w:rsidRDefault="00FC6339" w:rsidP="008D1E2C">
            <w:pPr>
              <w:jc w:val="center"/>
              <w:rPr>
                <w:rFonts w:eastAsia="Calibri"/>
                <w:sz w:val="20"/>
              </w:rPr>
            </w:pPr>
            <w:r w:rsidRPr="00280009">
              <w:rPr>
                <w:rFonts w:eastAsia="Calibri"/>
                <w:sz w:val="20"/>
              </w:rPr>
              <w:t>3</w:t>
            </w:r>
          </w:p>
        </w:tc>
        <w:tc>
          <w:tcPr>
            <w:tcW w:w="1547" w:type="pct"/>
            <w:tcBorders>
              <w:top w:val="single" w:sz="4" w:space="0" w:color="auto"/>
              <w:left w:val="single" w:sz="4" w:space="0" w:color="auto"/>
              <w:bottom w:val="single" w:sz="4" w:space="0" w:color="auto"/>
              <w:right w:val="single" w:sz="4" w:space="0" w:color="auto"/>
            </w:tcBorders>
            <w:vAlign w:val="center"/>
            <w:hideMark/>
          </w:tcPr>
          <w:p w14:paraId="6EA2ADAF" w14:textId="77777777" w:rsidR="00FC6339" w:rsidRPr="00280009" w:rsidRDefault="00FC6339" w:rsidP="008D1E2C">
            <w:pPr>
              <w:jc w:val="center"/>
              <w:rPr>
                <w:rFonts w:eastAsia="Calibri"/>
                <w:sz w:val="20"/>
              </w:rPr>
            </w:pPr>
            <w:r w:rsidRPr="00280009">
              <w:rPr>
                <w:rFonts w:eastAsia="Calibri"/>
                <w:sz w:val="20"/>
              </w:rPr>
              <w:t>4</w:t>
            </w:r>
          </w:p>
        </w:tc>
        <w:tc>
          <w:tcPr>
            <w:tcW w:w="699" w:type="pct"/>
            <w:tcBorders>
              <w:top w:val="single" w:sz="4" w:space="0" w:color="auto"/>
              <w:left w:val="single" w:sz="4" w:space="0" w:color="auto"/>
              <w:bottom w:val="single" w:sz="4" w:space="0" w:color="auto"/>
              <w:right w:val="single" w:sz="4" w:space="0" w:color="auto"/>
            </w:tcBorders>
            <w:vAlign w:val="center"/>
            <w:hideMark/>
          </w:tcPr>
          <w:p w14:paraId="71EDF4E1" w14:textId="77777777" w:rsidR="00FC6339" w:rsidRPr="00280009" w:rsidRDefault="00FC6339" w:rsidP="008D1E2C">
            <w:pPr>
              <w:jc w:val="center"/>
              <w:rPr>
                <w:rFonts w:eastAsia="Calibri"/>
                <w:sz w:val="20"/>
              </w:rPr>
            </w:pPr>
            <w:r w:rsidRPr="00280009">
              <w:rPr>
                <w:rFonts w:eastAsia="Calibri"/>
                <w:sz w:val="20"/>
              </w:rPr>
              <w:t>5</w:t>
            </w:r>
          </w:p>
        </w:tc>
      </w:tr>
      <w:tr w:rsidR="00280009" w:rsidRPr="00280009" w14:paraId="37BADF52" w14:textId="77777777" w:rsidTr="00A12D89">
        <w:trPr>
          <w:cantSplit/>
          <w:trHeight w:val="181"/>
        </w:trPr>
        <w:tc>
          <w:tcPr>
            <w:tcW w:w="349" w:type="pct"/>
            <w:shd w:val="clear" w:color="auto" w:fill="auto"/>
            <w:vAlign w:val="center"/>
          </w:tcPr>
          <w:p w14:paraId="13582BD3" w14:textId="3908E102" w:rsidR="00280009" w:rsidRPr="00280009" w:rsidRDefault="00280009" w:rsidP="00280009">
            <w:pPr>
              <w:rPr>
                <w:rFonts w:eastAsia="Calibri"/>
                <w:sz w:val="20"/>
              </w:rPr>
            </w:pPr>
            <w:r w:rsidRPr="00280009">
              <w:rPr>
                <w:color w:val="000000"/>
                <w:sz w:val="20"/>
              </w:rPr>
              <w:t>15 01 01</w:t>
            </w:r>
          </w:p>
        </w:tc>
        <w:tc>
          <w:tcPr>
            <w:tcW w:w="1308" w:type="pct"/>
            <w:shd w:val="clear" w:color="auto" w:fill="auto"/>
            <w:vAlign w:val="center"/>
          </w:tcPr>
          <w:p w14:paraId="3895F074" w14:textId="24ACE42B" w:rsidR="00280009" w:rsidRPr="00280009" w:rsidRDefault="00280009" w:rsidP="00280009">
            <w:pPr>
              <w:rPr>
                <w:rFonts w:eastAsia="Calibri"/>
                <w:sz w:val="20"/>
              </w:rPr>
            </w:pPr>
            <w:r w:rsidRPr="00280009">
              <w:rPr>
                <w:color w:val="000000"/>
                <w:sz w:val="20"/>
              </w:rPr>
              <w:t>popieriaus ir kartono pakuotės</w:t>
            </w:r>
          </w:p>
        </w:tc>
        <w:tc>
          <w:tcPr>
            <w:tcW w:w="1097" w:type="pct"/>
            <w:tcBorders>
              <w:top w:val="single" w:sz="4" w:space="0" w:color="auto"/>
              <w:left w:val="single" w:sz="4" w:space="0" w:color="auto"/>
              <w:bottom w:val="single" w:sz="4" w:space="0" w:color="auto"/>
              <w:right w:val="single" w:sz="4" w:space="0" w:color="auto"/>
            </w:tcBorders>
          </w:tcPr>
          <w:p w14:paraId="6B3671D2" w14:textId="77777777" w:rsidR="00280009" w:rsidRPr="00280009" w:rsidRDefault="00280009" w:rsidP="00280009">
            <w:pPr>
              <w:rPr>
                <w:rFonts w:eastAsia="Calibri"/>
                <w:sz w:val="20"/>
              </w:rPr>
            </w:pPr>
          </w:p>
        </w:tc>
        <w:tc>
          <w:tcPr>
            <w:tcW w:w="1547" w:type="pct"/>
            <w:vMerge w:val="restart"/>
            <w:tcBorders>
              <w:top w:val="single" w:sz="4" w:space="0" w:color="auto"/>
              <w:left w:val="single" w:sz="4" w:space="0" w:color="auto"/>
              <w:right w:val="single" w:sz="4" w:space="0" w:color="auto"/>
            </w:tcBorders>
            <w:vAlign w:val="center"/>
          </w:tcPr>
          <w:p w14:paraId="3A8C8149" w14:textId="77777777" w:rsidR="00280009" w:rsidRPr="00FA5323" w:rsidRDefault="00280009" w:rsidP="00FA5323">
            <w:pPr>
              <w:jc w:val="center"/>
              <w:rPr>
                <w:rFonts w:eastAsia="Calibri"/>
                <w:sz w:val="20"/>
              </w:rPr>
            </w:pPr>
            <w:r w:rsidRPr="00FA5323">
              <w:rPr>
                <w:rFonts w:eastAsia="Calibri"/>
                <w:sz w:val="20"/>
              </w:rPr>
              <w:t>R12 – Atliekų būsenos ar sudėties pakeitimas, prieš vykdant su jomis bet kurią iš R1-R11 veiklų</w:t>
            </w:r>
          </w:p>
          <w:p w14:paraId="22B983C5" w14:textId="51A1FE50" w:rsidR="00280009" w:rsidRPr="00280009" w:rsidRDefault="00CA316A" w:rsidP="00FA5323">
            <w:pPr>
              <w:jc w:val="center"/>
              <w:rPr>
                <w:rFonts w:eastAsia="Calibri"/>
                <w:sz w:val="20"/>
              </w:rPr>
            </w:pPr>
            <w:r>
              <w:rPr>
                <w:rFonts w:eastAsia="Calibri"/>
                <w:sz w:val="20"/>
              </w:rPr>
              <w:t>S5</w:t>
            </w:r>
            <w:r w:rsidR="00280009" w:rsidRPr="00280009">
              <w:rPr>
                <w:rFonts w:eastAsia="Calibri"/>
                <w:sz w:val="20"/>
              </w:rPr>
              <w:t xml:space="preserve"> – </w:t>
            </w:r>
            <w:r w:rsidRPr="00CA316A">
              <w:rPr>
                <w:rFonts w:eastAsia="Calibri"/>
                <w:sz w:val="20"/>
              </w:rPr>
              <w:t>Atliekų paruošimas naudoti ir šalinti, apimantis šias išankstinio atliekų apdirbimo veiklas</w:t>
            </w:r>
          </w:p>
        </w:tc>
        <w:tc>
          <w:tcPr>
            <w:tcW w:w="699" w:type="pct"/>
            <w:vMerge w:val="restart"/>
            <w:tcBorders>
              <w:top w:val="single" w:sz="4" w:space="0" w:color="auto"/>
              <w:left w:val="single" w:sz="4" w:space="0" w:color="auto"/>
              <w:bottom w:val="single" w:sz="4" w:space="0" w:color="auto"/>
              <w:right w:val="single" w:sz="4" w:space="0" w:color="auto"/>
            </w:tcBorders>
            <w:vAlign w:val="center"/>
          </w:tcPr>
          <w:p w14:paraId="4200E76C" w14:textId="3AA59FFF" w:rsidR="00280009" w:rsidRPr="00280009" w:rsidRDefault="00280009" w:rsidP="00FA5323">
            <w:pPr>
              <w:jc w:val="center"/>
              <w:rPr>
                <w:rFonts w:eastAsia="Calibri"/>
                <w:sz w:val="20"/>
              </w:rPr>
            </w:pPr>
            <w:r w:rsidRPr="00280009">
              <w:rPr>
                <w:rFonts w:eastAsia="Calibri"/>
                <w:sz w:val="20"/>
              </w:rPr>
              <w:t>4750</w:t>
            </w:r>
          </w:p>
        </w:tc>
      </w:tr>
      <w:tr w:rsidR="00280009" w:rsidRPr="00280009" w14:paraId="47D5230F" w14:textId="77777777" w:rsidTr="00A12D89">
        <w:trPr>
          <w:cantSplit/>
          <w:trHeight w:val="271"/>
        </w:trPr>
        <w:tc>
          <w:tcPr>
            <w:tcW w:w="349" w:type="pct"/>
            <w:shd w:val="clear" w:color="auto" w:fill="auto"/>
            <w:vAlign w:val="center"/>
          </w:tcPr>
          <w:p w14:paraId="17161266" w14:textId="17BA0251" w:rsidR="00280009" w:rsidRPr="00280009" w:rsidRDefault="00280009" w:rsidP="00280009">
            <w:pPr>
              <w:rPr>
                <w:rFonts w:eastAsia="Calibri"/>
                <w:sz w:val="20"/>
              </w:rPr>
            </w:pPr>
            <w:r w:rsidRPr="00280009">
              <w:rPr>
                <w:color w:val="000000"/>
                <w:sz w:val="20"/>
              </w:rPr>
              <w:t>20 01 01</w:t>
            </w:r>
          </w:p>
        </w:tc>
        <w:tc>
          <w:tcPr>
            <w:tcW w:w="1308" w:type="pct"/>
            <w:shd w:val="clear" w:color="auto" w:fill="auto"/>
            <w:vAlign w:val="center"/>
          </w:tcPr>
          <w:p w14:paraId="44CCA314" w14:textId="55F795D9" w:rsidR="00280009" w:rsidRPr="00280009" w:rsidRDefault="00280009" w:rsidP="00280009">
            <w:pPr>
              <w:rPr>
                <w:rFonts w:eastAsia="Calibri"/>
                <w:sz w:val="20"/>
              </w:rPr>
            </w:pPr>
            <w:r w:rsidRPr="00280009">
              <w:rPr>
                <w:color w:val="000000"/>
                <w:sz w:val="20"/>
              </w:rPr>
              <w:t>popierius ir kartonas</w:t>
            </w:r>
          </w:p>
        </w:tc>
        <w:tc>
          <w:tcPr>
            <w:tcW w:w="1097" w:type="pct"/>
            <w:tcBorders>
              <w:top w:val="single" w:sz="4" w:space="0" w:color="auto"/>
              <w:left w:val="single" w:sz="4" w:space="0" w:color="auto"/>
              <w:bottom w:val="single" w:sz="4" w:space="0" w:color="auto"/>
              <w:right w:val="single" w:sz="4" w:space="0" w:color="auto"/>
            </w:tcBorders>
          </w:tcPr>
          <w:p w14:paraId="79990FCD"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00002E01"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14:paraId="21F179AA" w14:textId="77777777" w:rsidR="00280009" w:rsidRPr="00280009" w:rsidRDefault="00280009" w:rsidP="00FA5323">
            <w:pPr>
              <w:rPr>
                <w:rFonts w:eastAsia="Calibri"/>
                <w:sz w:val="20"/>
              </w:rPr>
            </w:pPr>
          </w:p>
        </w:tc>
      </w:tr>
      <w:tr w:rsidR="00280009" w:rsidRPr="00280009" w14:paraId="35ABB4DC" w14:textId="77777777" w:rsidTr="00A12D89">
        <w:trPr>
          <w:cantSplit/>
          <w:trHeight w:val="271"/>
        </w:trPr>
        <w:tc>
          <w:tcPr>
            <w:tcW w:w="349" w:type="pct"/>
            <w:shd w:val="clear" w:color="auto" w:fill="auto"/>
            <w:vAlign w:val="center"/>
          </w:tcPr>
          <w:p w14:paraId="47B8E9C8" w14:textId="163C770F" w:rsidR="00280009" w:rsidRPr="00280009" w:rsidRDefault="00280009" w:rsidP="00280009">
            <w:pPr>
              <w:rPr>
                <w:rFonts w:eastAsia="Calibri"/>
                <w:sz w:val="20"/>
              </w:rPr>
            </w:pPr>
            <w:r w:rsidRPr="00280009">
              <w:rPr>
                <w:color w:val="000000"/>
                <w:sz w:val="20"/>
              </w:rPr>
              <w:t>15 01 02</w:t>
            </w:r>
          </w:p>
        </w:tc>
        <w:tc>
          <w:tcPr>
            <w:tcW w:w="1308" w:type="pct"/>
            <w:shd w:val="clear" w:color="auto" w:fill="auto"/>
            <w:vAlign w:val="center"/>
          </w:tcPr>
          <w:p w14:paraId="1BED6690" w14:textId="28B02A08" w:rsidR="00280009" w:rsidRPr="00280009" w:rsidRDefault="00280009" w:rsidP="00280009">
            <w:pPr>
              <w:rPr>
                <w:rFonts w:eastAsia="Calibri"/>
                <w:sz w:val="20"/>
              </w:rPr>
            </w:pPr>
            <w:r w:rsidRPr="00280009">
              <w:rPr>
                <w:color w:val="000000"/>
                <w:sz w:val="20"/>
              </w:rPr>
              <w:t>plastikinės (kartu su PET (polietilentereftalatas)) pakuotės</w:t>
            </w:r>
          </w:p>
        </w:tc>
        <w:tc>
          <w:tcPr>
            <w:tcW w:w="1097" w:type="pct"/>
            <w:tcBorders>
              <w:top w:val="single" w:sz="4" w:space="0" w:color="auto"/>
              <w:left w:val="single" w:sz="4" w:space="0" w:color="auto"/>
              <w:bottom w:val="single" w:sz="4" w:space="0" w:color="auto"/>
              <w:right w:val="single" w:sz="4" w:space="0" w:color="auto"/>
            </w:tcBorders>
          </w:tcPr>
          <w:p w14:paraId="7D847208"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5D17A74C"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6F79FB54" w14:textId="77777777" w:rsidR="00280009" w:rsidRPr="00280009" w:rsidRDefault="00280009" w:rsidP="00FA5323">
            <w:pPr>
              <w:rPr>
                <w:rFonts w:eastAsia="Calibri"/>
                <w:sz w:val="20"/>
              </w:rPr>
            </w:pPr>
          </w:p>
        </w:tc>
      </w:tr>
      <w:tr w:rsidR="00280009" w:rsidRPr="00280009" w14:paraId="438B1A82" w14:textId="77777777" w:rsidTr="00A12D89">
        <w:trPr>
          <w:cantSplit/>
          <w:trHeight w:val="271"/>
        </w:trPr>
        <w:tc>
          <w:tcPr>
            <w:tcW w:w="349" w:type="pct"/>
            <w:shd w:val="clear" w:color="auto" w:fill="auto"/>
            <w:vAlign w:val="center"/>
          </w:tcPr>
          <w:p w14:paraId="54E5D190" w14:textId="09493580" w:rsidR="00280009" w:rsidRPr="00280009" w:rsidRDefault="00280009" w:rsidP="00280009">
            <w:pPr>
              <w:rPr>
                <w:rFonts w:eastAsia="Calibri"/>
                <w:sz w:val="20"/>
              </w:rPr>
            </w:pPr>
            <w:r w:rsidRPr="00280009">
              <w:rPr>
                <w:color w:val="000000"/>
                <w:sz w:val="20"/>
              </w:rPr>
              <w:t>20 01 39</w:t>
            </w:r>
          </w:p>
        </w:tc>
        <w:tc>
          <w:tcPr>
            <w:tcW w:w="1308" w:type="pct"/>
            <w:shd w:val="clear" w:color="auto" w:fill="auto"/>
            <w:vAlign w:val="center"/>
          </w:tcPr>
          <w:p w14:paraId="0FA572E8" w14:textId="589612A4" w:rsidR="00280009" w:rsidRPr="00280009" w:rsidRDefault="00280009" w:rsidP="00280009">
            <w:pPr>
              <w:rPr>
                <w:rFonts w:eastAsia="Calibri"/>
                <w:sz w:val="20"/>
              </w:rPr>
            </w:pPr>
            <w:r w:rsidRPr="00280009">
              <w:rPr>
                <w:color w:val="000000"/>
                <w:sz w:val="20"/>
              </w:rPr>
              <w:t>plastikai</w:t>
            </w:r>
          </w:p>
        </w:tc>
        <w:tc>
          <w:tcPr>
            <w:tcW w:w="1097" w:type="pct"/>
            <w:tcBorders>
              <w:top w:val="single" w:sz="4" w:space="0" w:color="auto"/>
              <w:left w:val="single" w:sz="4" w:space="0" w:color="auto"/>
              <w:bottom w:val="single" w:sz="4" w:space="0" w:color="auto"/>
              <w:right w:val="single" w:sz="4" w:space="0" w:color="auto"/>
            </w:tcBorders>
          </w:tcPr>
          <w:p w14:paraId="5935EFD8"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053F08D7"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5E42CBA3" w14:textId="77777777" w:rsidR="00280009" w:rsidRPr="00280009" w:rsidRDefault="00280009" w:rsidP="00FA5323">
            <w:pPr>
              <w:rPr>
                <w:rFonts w:eastAsia="Calibri"/>
                <w:sz w:val="20"/>
              </w:rPr>
            </w:pPr>
          </w:p>
        </w:tc>
      </w:tr>
      <w:tr w:rsidR="00280009" w:rsidRPr="00280009" w14:paraId="79D8988C" w14:textId="77777777" w:rsidTr="00A12D89">
        <w:trPr>
          <w:cantSplit/>
          <w:trHeight w:val="271"/>
        </w:trPr>
        <w:tc>
          <w:tcPr>
            <w:tcW w:w="349" w:type="pct"/>
            <w:shd w:val="clear" w:color="auto" w:fill="auto"/>
            <w:vAlign w:val="center"/>
          </w:tcPr>
          <w:p w14:paraId="19C528A9" w14:textId="1055FEB0" w:rsidR="00280009" w:rsidRPr="00280009" w:rsidRDefault="00280009" w:rsidP="00280009">
            <w:pPr>
              <w:rPr>
                <w:rFonts w:eastAsia="Calibri"/>
                <w:sz w:val="20"/>
              </w:rPr>
            </w:pPr>
            <w:r w:rsidRPr="00280009">
              <w:rPr>
                <w:color w:val="000000"/>
                <w:sz w:val="20"/>
              </w:rPr>
              <w:t>15 02 03</w:t>
            </w:r>
          </w:p>
        </w:tc>
        <w:tc>
          <w:tcPr>
            <w:tcW w:w="1308" w:type="pct"/>
            <w:shd w:val="clear" w:color="auto" w:fill="auto"/>
            <w:vAlign w:val="center"/>
          </w:tcPr>
          <w:p w14:paraId="3BB5A427" w14:textId="4E1868FF" w:rsidR="00280009" w:rsidRPr="00280009" w:rsidRDefault="00280009" w:rsidP="00280009">
            <w:pPr>
              <w:rPr>
                <w:rFonts w:eastAsia="Calibri"/>
                <w:sz w:val="20"/>
              </w:rPr>
            </w:pPr>
            <w:r w:rsidRPr="00280009">
              <w:rPr>
                <w:color w:val="000000"/>
                <w:sz w:val="20"/>
              </w:rPr>
              <w:t>absorbentai, filtrų medžiagos, pašluostės ir apsauginiai drabužiai, nenurodyti 15 02 02</w:t>
            </w:r>
          </w:p>
        </w:tc>
        <w:tc>
          <w:tcPr>
            <w:tcW w:w="1097" w:type="pct"/>
            <w:tcBorders>
              <w:top w:val="single" w:sz="4" w:space="0" w:color="auto"/>
              <w:left w:val="single" w:sz="4" w:space="0" w:color="auto"/>
              <w:bottom w:val="single" w:sz="4" w:space="0" w:color="auto"/>
              <w:right w:val="single" w:sz="4" w:space="0" w:color="auto"/>
            </w:tcBorders>
          </w:tcPr>
          <w:p w14:paraId="42672DF5"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0B5AD5EA"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36CD378B" w14:textId="77777777" w:rsidR="00280009" w:rsidRPr="00280009" w:rsidRDefault="00280009" w:rsidP="00FA5323">
            <w:pPr>
              <w:rPr>
                <w:rFonts w:eastAsia="Calibri"/>
                <w:sz w:val="20"/>
              </w:rPr>
            </w:pPr>
          </w:p>
        </w:tc>
      </w:tr>
      <w:tr w:rsidR="00280009" w:rsidRPr="00280009" w14:paraId="04E8D400" w14:textId="77777777" w:rsidTr="00A12D89">
        <w:trPr>
          <w:cantSplit/>
          <w:trHeight w:val="271"/>
        </w:trPr>
        <w:tc>
          <w:tcPr>
            <w:tcW w:w="349" w:type="pct"/>
            <w:shd w:val="clear" w:color="auto" w:fill="auto"/>
            <w:vAlign w:val="center"/>
          </w:tcPr>
          <w:p w14:paraId="4BFC213D" w14:textId="1980EE48" w:rsidR="00280009" w:rsidRPr="00280009" w:rsidRDefault="00280009" w:rsidP="00280009">
            <w:pPr>
              <w:rPr>
                <w:rFonts w:eastAsia="Calibri"/>
                <w:sz w:val="20"/>
              </w:rPr>
            </w:pPr>
            <w:r w:rsidRPr="00280009">
              <w:rPr>
                <w:color w:val="000000"/>
                <w:sz w:val="20"/>
              </w:rPr>
              <w:t>16 07 99</w:t>
            </w:r>
          </w:p>
        </w:tc>
        <w:tc>
          <w:tcPr>
            <w:tcW w:w="1308" w:type="pct"/>
            <w:shd w:val="clear" w:color="auto" w:fill="auto"/>
            <w:vAlign w:val="center"/>
          </w:tcPr>
          <w:p w14:paraId="2293F8D4" w14:textId="02420C5D" w:rsidR="00280009" w:rsidRPr="00280009" w:rsidRDefault="00280009" w:rsidP="00280009">
            <w:pPr>
              <w:rPr>
                <w:rFonts w:eastAsia="Calibri"/>
                <w:sz w:val="20"/>
              </w:rPr>
            </w:pPr>
            <w:r w:rsidRPr="00280009">
              <w:rPr>
                <w:color w:val="000000"/>
                <w:sz w:val="20"/>
              </w:rPr>
              <w:t>kitaip neapibrėžtos atliekos</w:t>
            </w:r>
          </w:p>
        </w:tc>
        <w:tc>
          <w:tcPr>
            <w:tcW w:w="1097" w:type="pct"/>
            <w:tcBorders>
              <w:top w:val="single" w:sz="4" w:space="0" w:color="auto"/>
              <w:left w:val="single" w:sz="4" w:space="0" w:color="auto"/>
              <w:bottom w:val="single" w:sz="4" w:space="0" w:color="auto"/>
              <w:right w:val="single" w:sz="4" w:space="0" w:color="auto"/>
            </w:tcBorders>
            <w:vAlign w:val="center"/>
          </w:tcPr>
          <w:p w14:paraId="21BDA46D" w14:textId="3AE0F4D9" w:rsidR="00280009" w:rsidRPr="00280009" w:rsidRDefault="00280009" w:rsidP="00280009">
            <w:pPr>
              <w:rPr>
                <w:rFonts w:eastAsia="Calibri"/>
                <w:sz w:val="20"/>
              </w:rPr>
            </w:pPr>
            <w:r w:rsidRPr="00280009">
              <w:rPr>
                <w:color w:val="000000"/>
                <w:sz w:val="20"/>
              </w:rPr>
              <w:t>rūdys, graksas, dumblas be naftos produktų</w:t>
            </w:r>
          </w:p>
        </w:tc>
        <w:tc>
          <w:tcPr>
            <w:tcW w:w="1547" w:type="pct"/>
            <w:vMerge/>
            <w:tcBorders>
              <w:left w:val="single" w:sz="4" w:space="0" w:color="auto"/>
              <w:right w:val="single" w:sz="4" w:space="0" w:color="auto"/>
            </w:tcBorders>
            <w:vAlign w:val="center"/>
          </w:tcPr>
          <w:p w14:paraId="0359A10C"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20840CB9" w14:textId="77777777" w:rsidR="00280009" w:rsidRPr="00280009" w:rsidRDefault="00280009" w:rsidP="00FA5323">
            <w:pPr>
              <w:rPr>
                <w:rFonts w:eastAsia="Calibri"/>
                <w:sz w:val="20"/>
              </w:rPr>
            </w:pPr>
          </w:p>
        </w:tc>
      </w:tr>
      <w:tr w:rsidR="00280009" w:rsidRPr="00280009" w14:paraId="65B6D32C" w14:textId="77777777" w:rsidTr="00A12D89">
        <w:trPr>
          <w:cantSplit/>
          <w:trHeight w:val="271"/>
        </w:trPr>
        <w:tc>
          <w:tcPr>
            <w:tcW w:w="349" w:type="pct"/>
            <w:shd w:val="clear" w:color="auto" w:fill="auto"/>
            <w:vAlign w:val="center"/>
          </w:tcPr>
          <w:p w14:paraId="2587E108" w14:textId="631DF0FD" w:rsidR="00280009" w:rsidRPr="00280009" w:rsidRDefault="00280009" w:rsidP="00280009">
            <w:pPr>
              <w:rPr>
                <w:rFonts w:eastAsia="Calibri"/>
                <w:sz w:val="20"/>
              </w:rPr>
            </w:pPr>
            <w:r w:rsidRPr="00280009">
              <w:rPr>
                <w:color w:val="000000"/>
                <w:sz w:val="20"/>
              </w:rPr>
              <w:t>16 07 99</w:t>
            </w:r>
          </w:p>
        </w:tc>
        <w:tc>
          <w:tcPr>
            <w:tcW w:w="1308" w:type="pct"/>
            <w:shd w:val="clear" w:color="auto" w:fill="auto"/>
            <w:vAlign w:val="center"/>
          </w:tcPr>
          <w:p w14:paraId="68D0B044" w14:textId="0EB307AF" w:rsidR="00280009" w:rsidRPr="00280009" w:rsidRDefault="00280009" w:rsidP="00280009">
            <w:pPr>
              <w:rPr>
                <w:rFonts w:eastAsia="Calibri"/>
                <w:sz w:val="20"/>
              </w:rPr>
            </w:pPr>
            <w:r w:rsidRPr="00280009">
              <w:rPr>
                <w:color w:val="000000"/>
                <w:sz w:val="20"/>
              </w:rPr>
              <w:t>kitaip neapibrėžtos atliekos</w:t>
            </w:r>
          </w:p>
        </w:tc>
        <w:tc>
          <w:tcPr>
            <w:tcW w:w="1097" w:type="pct"/>
            <w:tcBorders>
              <w:top w:val="single" w:sz="4" w:space="0" w:color="auto"/>
              <w:left w:val="single" w:sz="4" w:space="0" w:color="auto"/>
              <w:bottom w:val="single" w:sz="4" w:space="0" w:color="auto"/>
              <w:right w:val="single" w:sz="4" w:space="0" w:color="auto"/>
            </w:tcBorders>
            <w:vAlign w:val="center"/>
          </w:tcPr>
          <w:p w14:paraId="29072208" w14:textId="053A7C06" w:rsidR="00280009" w:rsidRPr="00280009" w:rsidRDefault="00280009" w:rsidP="00280009">
            <w:pPr>
              <w:rPr>
                <w:rFonts w:eastAsia="Calibri"/>
                <w:sz w:val="20"/>
              </w:rPr>
            </w:pPr>
            <w:r w:rsidRPr="00280009">
              <w:rPr>
                <w:color w:val="000000"/>
                <w:sz w:val="20"/>
              </w:rPr>
              <w:t>laivų krovinių likučių atliekos (kietos)</w:t>
            </w:r>
          </w:p>
        </w:tc>
        <w:tc>
          <w:tcPr>
            <w:tcW w:w="1547" w:type="pct"/>
            <w:vMerge/>
            <w:tcBorders>
              <w:left w:val="single" w:sz="4" w:space="0" w:color="auto"/>
              <w:right w:val="single" w:sz="4" w:space="0" w:color="auto"/>
            </w:tcBorders>
            <w:vAlign w:val="center"/>
          </w:tcPr>
          <w:p w14:paraId="11B15404"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5AF0DF64" w14:textId="77777777" w:rsidR="00280009" w:rsidRPr="00280009" w:rsidRDefault="00280009" w:rsidP="00FA5323">
            <w:pPr>
              <w:rPr>
                <w:rFonts w:eastAsia="Calibri"/>
                <w:sz w:val="20"/>
              </w:rPr>
            </w:pPr>
          </w:p>
        </w:tc>
      </w:tr>
      <w:tr w:rsidR="00280009" w:rsidRPr="00280009" w14:paraId="2382CDC4" w14:textId="77777777" w:rsidTr="00A12D89">
        <w:trPr>
          <w:cantSplit/>
          <w:trHeight w:val="271"/>
        </w:trPr>
        <w:tc>
          <w:tcPr>
            <w:tcW w:w="349" w:type="pct"/>
            <w:shd w:val="clear" w:color="auto" w:fill="auto"/>
            <w:vAlign w:val="center"/>
          </w:tcPr>
          <w:p w14:paraId="6FD835D1" w14:textId="2FB4B58B" w:rsidR="00280009" w:rsidRPr="00280009" w:rsidRDefault="00280009" w:rsidP="00280009">
            <w:pPr>
              <w:rPr>
                <w:rFonts w:eastAsia="Calibri"/>
                <w:sz w:val="20"/>
              </w:rPr>
            </w:pPr>
            <w:r w:rsidRPr="00280009">
              <w:rPr>
                <w:color w:val="000000"/>
                <w:sz w:val="20"/>
              </w:rPr>
              <w:t>17 05 04</w:t>
            </w:r>
          </w:p>
        </w:tc>
        <w:tc>
          <w:tcPr>
            <w:tcW w:w="1308" w:type="pct"/>
            <w:shd w:val="clear" w:color="auto" w:fill="auto"/>
            <w:vAlign w:val="center"/>
          </w:tcPr>
          <w:p w14:paraId="54957B26" w14:textId="42A55449" w:rsidR="00280009" w:rsidRPr="00280009" w:rsidRDefault="00280009" w:rsidP="00280009">
            <w:pPr>
              <w:rPr>
                <w:rFonts w:eastAsia="Calibri"/>
                <w:sz w:val="20"/>
              </w:rPr>
            </w:pPr>
            <w:r w:rsidRPr="00280009">
              <w:rPr>
                <w:color w:val="000000"/>
                <w:sz w:val="20"/>
              </w:rPr>
              <w:t>gruntas ir akmenys, nenurodyti 17 05 03</w:t>
            </w:r>
          </w:p>
        </w:tc>
        <w:tc>
          <w:tcPr>
            <w:tcW w:w="1097" w:type="pct"/>
            <w:tcBorders>
              <w:top w:val="single" w:sz="4" w:space="0" w:color="auto"/>
              <w:left w:val="single" w:sz="4" w:space="0" w:color="auto"/>
              <w:bottom w:val="single" w:sz="4" w:space="0" w:color="auto"/>
              <w:right w:val="single" w:sz="4" w:space="0" w:color="auto"/>
            </w:tcBorders>
          </w:tcPr>
          <w:p w14:paraId="05A25420"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3F81F1A5"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77200C3F" w14:textId="77777777" w:rsidR="00280009" w:rsidRPr="00280009" w:rsidRDefault="00280009" w:rsidP="00FA5323">
            <w:pPr>
              <w:rPr>
                <w:rFonts w:eastAsia="Calibri"/>
                <w:sz w:val="20"/>
              </w:rPr>
            </w:pPr>
          </w:p>
        </w:tc>
      </w:tr>
      <w:tr w:rsidR="00280009" w:rsidRPr="00280009" w14:paraId="22084A61" w14:textId="77777777" w:rsidTr="00A12D89">
        <w:trPr>
          <w:cantSplit/>
          <w:trHeight w:val="271"/>
        </w:trPr>
        <w:tc>
          <w:tcPr>
            <w:tcW w:w="349" w:type="pct"/>
            <w:shd w:val="clear" w:color="auto" w:fill="auto"/>
            <w:vAlign w:val="center"/>
          </w:tcPr>
          <w:p w14:paraId="4A33D093" w14:textId="5B9F5699" w:rsidR="00280009" w:rsidRPr="00280009" w:rsidRDefault="00280009" w:rsidP="00280009">
            <w:pPr>
              <w:rPr>
                <w:rFonts w:eastAsia="Calibri"/>
                <w:sz w:val="20"/>
              </w:rPr>
            </w:pPr>
            <w:r w:rsidRPr="00280009">
              <w:rPr>
                <w:color w:val="000000"/>
                <w:sz w:val="20"/>
              </w:rPr>
              <w:t>17 05 06</w:t>
            </w:r>
          </w:p>
        </w:tc>
        <w:tc>
          <w:tcPr>
            <w:tcW w:w="1308" w:type="pct"/>
            <w:shd w:val="clear" w:color="auto" w:fill="auto"/>
            <w:vAlign w:val="center"/>
          </w:tcPr>
          <w:p w14:paraId="40D56BC6" w14:textId="0ACA22DF" w:rsidR="00280009" w:rsidRPr="00280009" w:rsidRDefault="00280009" w:rsidP="00280009">
            <w:pPr>
              <w:rPr>
                <w:rFonts w:eastAsia="Calibri"/>
                <w:sz w:val="20"/>
              </w:rPr>
            </w:pPr>
            <w:r w:rsidRPr="00280009">
              <w:rPr>
                <w:color w:val="000000"/>
                <w:sz w:val="20"/>
              </w:rPr>
              <w:t>išsiurbtas dumblas, nenurodytas 17 05 05</w:t>
            </w:r>
          </w:p>
        </w:tc>
        <w:tc>
          <w:tcPr>
            <w:tcW w:w="1097" w:type="pct"/>
            <w:tcBorders>
              <w:top w:val="single" w:sz="4" w:space="0" w:color="auto"/>
              <w:left w:val="single" w:sz="4" w:space="0" w:color="auto"/>
              <w:bottom w:val="single" w:sz="4" w:space="0" w:color="auto"/>
              <w:right w:val="single" w:sz="4" w:space="0" w:color="auto"/>
            </w:tcBorders>
          </w:tcPr>
          <w:p w14:paraId="569452A3"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13330A8A"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28280303" w14:textId="77777777" w:rsidR="00280009" w:rsidRPr="00280009" w:rsidRDefault="00280009" w:rsidP="00FA5323">
            <w:pPr>
              <w:rPr>
                <w:rFonts w:eastAsia="Calibri"/>
                <w:sz w:val="20"/>
              </w:rPr>
            </w:pPr>
          </w:p>
        </w:tc>
      </w:tr>
      <w:tr w:rsidR="00280009" w:rsidRPr="00280009" w14:paraId="16108006" w14:textId="77777777" w:rsidTr="00A12D89">
        <w:trPr>
          <w:cantSplit/>
          <w:trHeight w:val="271"/>
        </w:trPr>
        <w:tc>
          <w:tcPr>
            <w:tcW w:w="349" w:type="pct"/>
            <w:shd w:val="clear" w:color="auto" w:fill="auto"/>
            <w:vAlign w:val="center"/>
          </w:tcPr>
          <w:p w14:paraId="7975BBAD" w14:textId="07A87F16" w:rsidR="00280009" w:rsidRPr="00280009" w:rsidRDefault="00280009" w:rsidP="00280009">
            <w:pPr>
              <w:rPr>
                <w:rFonts w:eastAsia="Calibri"/>
                <w:sz w:val="20"/>
              </w:rPr>
            </w:pPr>
            <w:r w:rsidRPr="00280009">
              <w:rPr>
                <w:color w:val="000000"/>
                <w:sz w:val="20"/>
              </w:rPr>
              <w:t>17 06 04</w:t>
            </w:r>
          </w:p>
        </w:tc>
        <w:tc>
          <w:tcPr>
            <w:tcW w:w="1308" w:type="pct"/>
            <w:shd w:val="clear" w:color="auto" w:fill="auto"/>
            <w:vAlign w:val="center"/>
          </w:tcPr>
          <w:p w14:paraId="34ADD29C" w14:textId="662019B3" w:rsidR="00280009" w:rsidRPr="00280009" w:rsidRDefault="00280009" w:rsidP="00280009">
            <w:pPr>
              <w:rPr>
                <w:rFonts w:eastAsia="Calibri"/>
                <w:sz w:val="20"/>
              </w:rPr>
            </w:pPr>
            <w:r w:rsidRPr="00280009">
              <w:rPr>
                <w:color w:val="000000"/>
                <w:sz w:val="20"/>
              </w:rPr>
              <w:t>izoliacinės medžiagos, nenurodytos 17 06 01 ir 17 06 03</w:t>
            </w:r>
          </w:p>
        </w:tc>
        <w:tc>
          <w:tcPr>
            <w:tcW w:w="1097" w:type="pct"/>
            <w:tcBorders>
              <w:top w:val="single" w:sz="4" w:space="0" w:color="auto"/>
              <w:left w:val="single" w:sz="4" w:space="0" w:color="auto"/>
              <w:bottom w:val="single" w:sz="4" w:space="0" w:color="auto"/>
              <w:right w:val="single" w:sz="4" w:space="0" w:color="auto"/>
            </w:tcBorders>
          </w:tcPr>
          <w:p w14:paraId="0B7580C5"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35D9ADBB"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7AEAA031" w14:textId="77777777" w:rsidR="00280009" w:rsidRPr="00280009" w:rsidRDefault="00280009" w:rsidP="00FA5323">
            <w:pPr>
              <w:rPr>
                <w:rFonts w:eastAsia="Calibri"/>
                <w:sz w:val="20"/>
              </w:rPr>
            </w:pPr>
          </w:p>
        </w:tc>
      </w:tr>
      <w:tr w:rsidR="00280009" w:rsidRPr="00280009" w14:paraId="52FB24E4" w14:textId="77777777" w:rsidTr="00A12D89">
        <w:trPr>
          <w:cantSplit/>
          <w:trHeight w:val="271"/>
        </w:trPr>
        <w:tc>
          <w:tcPr>
            <w:tcW w:w="349" w:type="pct"/>
            <w:shd w:val="clear" w:color="auto" w:fill="auto"/>
            <w:vAlign w:val="center"/>
          </w:tcPr>
          <w:p w14:paraId="007EC6D8" w14:textId="7886D665" w:rsidR="00280009" w:rsidRPr="00280009" w:rsidRDefault="00280009" w:rsidP="00280009">
            <w:pPr>
              <w:rPr>
                <w:rFonts w:eastAsia="Calibri"/>
                <w:sz w:val="20"/>
              </w:rPr>
            </w:pPr>
            <w:r w:rsidRPr="00280009">
              <w:rPr>
                <w:color w:val="000000"/>
                <w:sz w:val="20"/>
              </w:rPr>
              <w:t>17 09 04</w:t>
            </w:r>
          </w:p>
        </w:tc>
        <w:tc>
          <w:tcPr>
            <w:tcW w:w="1308" w:type="pct"/>
            <w:shd w:val="clear" w:color="auto" w:fill="auto"/>
            <w:vAlign w:val="center"/>
          </w:tcPr>
          <w:p w14:paraId="1A9EEC51" w14:textId="67DBCFE2" w:rsidR="00280009" w:rsidRPr="00280009" w:rsidRDefault="00280009" w:rsidP="00280009">
            <w:pPr>
              <w:rPr>
                <w:rFonts w:eastAsia="Calibri"/>
                <w:sz w:val="20"/>
              </w:rPr>
            </w:pPr>
            <w:r w:rsidRPr="00280009">
              <w:rPr>
                <w:color w:val="000000"/>
                <w:sz w:val="20"/>
              </w:rPr>
              <w:t>mišrios statybinės ir griovimo atliekos, nenurodytos 17 09 01, 17 09 02 ir 17 09 03</w:t>
            </w:r>
          </w:p>
        </w:tc>
        <w:tc>
          <w:tcPr>
            <w:tcW w:w="1097" w:type="pct"/>
            <w:tcBorders>
              <w:top w:val="single" w:sz="4" w:space="0" w:color="auto"/>
              <w:left w:val="single" w:sz="4" w:space="0" w:color="auto"/>
              <w:bottom w:val="single" w:sz="4" w:space="0" w:color="auto"/>
              <w:right w:val="single" w:sz="4" w:space="0" w:color="auto"/>
            </w:tcBorders>
          </w:tcPr>
          <w:p w14:paraId="5DDC9A78"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731ED807"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01527264" w14:textId="77777777" w:rsidR="00280009" w:rsidRPr="00280009" w:rsidRDefault="00280009" w:rsidP="00FA5323">
            <w:pPr>
              <w:rPr>
                <w:rFonts w:eastAsia="Calibri"/>
                <w:sz w:val="20"/>
              </w:rPr>
            </w:pPr>
          </w:p>
        </w:tc>
      </w:tr>
      <w:tr w:rsidR="00280009" w:rsidRPr="00280009" w14:paraId="1C45A0BE" w14:textId="77777777" w:rsidTr="00A12D89">
        <w:trPr>
          <w:cantSplit/>
          <w:trHeight w:val="271"/>
        </w:trPr>
        <w:tc>
          <w:tcPr>
            <w:tcW w:w="349" w:type="pct"/>
            <w:shd w:val="clear" w:color="auto" w:fill="auto"/>
            <w:vAlign w:val="center"/>
          </w:tcPr>
          <w:p w14:paraId="384325C6" w14:textId="76C30038" w:rsidR="00280009" w:rsidRPr="00280009" w:rsidRDefault="00280009" w:rsidP="00280009">
            <w:pPr>
              <w:rPr>
                <w:rFonts w:eastAsia="Calibri"/>
                <w:sz w:val="20"/>
              </w:rPr>
            </w:pPr>
            <w:r w:rsidRPr="00280009">
              <w:rPr>
                <w:color w:val="000000"/>
                <w:sz w:val="20"/>
              </w:rPr>
              <w:lastRenderedPageBreak/>
              <w:t>19 12 12</w:t>
            </w:r>
          </w:p>
        </w:tc>
        <w:tc>
          <w:tcPr>
            <w:tcW w:w="1308" w:type="pct"/>
            <w:shd w:val="clear" w:color="auto" w:fill="auto"/>
            <w:vAlign w:val="center"/>
          </w:tcPr>
          <w:p w14:paraId="030CEB62" w14:textId="31EC4C7F" w:rsidR="00280009" w:rsidRPr="00280009" w:rsidRDefault="00280009" w:rsidP="00280009">
            <w:pPr>
              <w:rPr>
                <w:rFonts w:eastAsia="Calibri"/>
                <w:sz w:val="20"/>
              </w:rPr>
            </w:pPr>
            <w:r w:rsidRPr="00280009">
              <w:rPr>
                <w:color w:val="000000"/>
                <w:sz w:val="20"/>
              </w:rPr>
              <w:t>kitos mechaninio atliekų apdorojimo atliekos (įskaitant medžiagų mišinius), nenurodytos 19 12 11</w:t>
            </w:r>
          </w:p>
        </w:tc>
        <w:tc>
          <w:tcPr>
            <w:tcW w:w="1097" w:type="pct"/>
            <w:tcBorders>
              <w:top w:val="single" w:sz="4" w:space="0" w:color="auto"/>
              <w:left w:val="single" w:sz="4" w:space="0" w:color="auto"/>
              <w:bottom w:val="single" w:sz="4" w:space="0" w:color="auto"/>
              <w:right w:val="single" w:sz="4" w:space="0" w:color="auto"/>
            </w:tcBorders>
          </w:tcPr>
          <w:p w14:paraId="21AEC8E6"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495DDF2C"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31476DA2" w14:textId="77777777" w:rsidR="00280009" w:rsidRPr="00280009" w:rsidRDefault="00280009" w:rsidP="00FA5323">
            <w:pPr>
              <w:rPr>
                <w:rFonts w:eastAsia="Calibri"/>
                <w:sz w:val="20"/>
              </w:rPr>
            </w:pPr>
          </w:p>
        </w:tc>
      </w:tr>
      <w:tr w:rsidR="00280009" w:rsidRPr="00280009" w14:paraId="42FF2672" w14:textId="77777777" w:rsidTr="00A12D89">
        <w:trPr>
          <w:cantSplit/>
          <w:trHeight w:val="271"/>
        </w:trPr>
        <w:tc>
          <w:tcPr>
            <w:tcW w:w="349" w:type="pct"/>
            <w:shd w:val="clear" w:color="auto" w:fill="auto"/>
            <w:vAlign w:val="center"/>
          </w:tcPr>
          <w:p w14:paraId="260C1719" w14:textId="513F6A32" w:rsidR="00280009" w:rsidRPr="00280009" w:rsidRDefault="00280009" w:rsidP="00280009">
            <w:pPr>
              <w:rPr>
                <w:rFonts w:eastAsia="Calibri"/>
                <w:sz w:val="20"/>
              </w:rPr>
            </w:pPr>
            <w:r w:rsidRPr="00280009">
              <w:rPr>
                <w:color w:val="000000"/>
                <w:sz w:val="20"/>
              </w:rPr>
              <w:t>20 02 01</w:t>
            </w:r>
          </w:p>
        </w:tc>
        <w:tc>
          <w:tcPr>
            <w:tcW w:w="1308" w:type="pct"/>
            <w:shd w:val="clear" w:color="auto" w:fill="auto"/>
            <w:vAlign w:val="center"/>
          </w:tcPr>
          <w:p w14:paraId="38DEEB28" w14:textId="08D9D3A3" w:rsidR="00280009" w:rsidRPr="00280009" w:rsidRDefault="00280009" w:rsidP="00280009">
            <w:pPr>
              <w:rPr>
                <w:rFonts w:eastAsia="Calibri"/>
                <w:sz w:val="20"/>
              </w:rPr>
            </w:pPr>
            <w:r w:rsidRPr="00280009">
              <w:rPr>
                <w:color w:val="000000"/>
                <w:sz w:val="20"/>
              </w:rPr>
              <w:t>biologiškai suyrančios atliekos</w:t>
            </w:r>
          </w:p>
        </w:tc>
        <w:tc>
          <w:tcPr>
            <w:tcW w:w="1097" w:type="pct"/>
            <w:tcBorders>
              <w:top w:val="single" w:sz="4" w:space="0" w:color="auto"/>
              <w:left w:val="single" w:sz="4" w:space="0" w:color="auto"/>
              <w:bottom w:val="single" w:sz="4" w:space="0" w:color="auto"/>
              <w:right w:val="single" w:sz="4" w:space="0" w:color="auto"/>
            </w:tcBorders>
          </w:tcPr>
          <w:p w14:paraId="5AF03C8A"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4D4F6042"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792CB3EB" w14:textId="77777777" w:rsidR="00280009" w:rsidRPr="00280009" w:rsidRDefault="00280009" w:rsidP="00FA5323">
            <w:pPr>
              <w:rPr>
                <w:rFonts w:eastAsia="Calibri"/>
                <w:sz w:val="20"/>
              </w:rPr>
            </w:pPr>
          </w:p>
        </w:tc>
      </w:tr>
      <w:tr w:rsidR="00280009" w:rsidRPr="00280009" w14:paraId="6D40E76C" w14:textId="77777777" w:rsidTr="00A12D89">
        <w:trPr>
          <w:cantSplit/>
          <w:trHeight w:val="271"/>
        </w:trPr>
        <w:tc>
          <w:tcPr>
            <w:tcW w:w="349" w:type="pct"/>
            <w:shd w:val="clear" w:color="auto" w:fill="auto"/>
            <w:vAlign w:val="center"/>
          </w:tcPr>
          <w:p w14:paraId="3891C3F2" w14:textId="2798D508" w:rsidR="00280009" w:rsidRPr="00280009" w:rsidRDefault="00280009" w:rsidP="00280009">
            <w:pPr>
              <w:rPr>
                <w:rFonts w:eastAsia="Calibri"/>
                <w:sz w:val="20"/>
              </w:rPr>
            </w:pPr>
            <w:r w:rsidRPr="00280009">
              <w:rPr>
                <w:color w:val="000000"/>
                <w:sz w:val="20"/>
              </w:rPr>
              <w:t>20 03 01</w:t>
            </w:r>
          </w:p>
        </w:tc>
        <w:tc>
          <w:tcPr>
            <w:tcW w:w="1308" w:type="pct"/>
            <w:shd w:val="clear" w:color="auto" w:fill="auto"/>
            <w:vAlign w:val="center"/>
          </w:tcPr>
          <w:p w14:paraId="4B16EE16" w14:textId="2D314BF4" w:rsidR="00280009" w:rsidRPr="00280009" w:rsidRDefault="00280009" w:rsidP="00280009">
            <w:pPr>
              <w:rPr>
                <w:rFonts w:eastAsia="Calibri"/>
                <w:sz w:val="20"/>
              </w:rPr>
            </w:pPr>
            <w:r w:rsidRPr="00280009">
              <w:rPr>
                <w:color w:val="000000"/>
                <w:sz w:val="20"/>
              </w:rPr>
              <w:t>mišrios komunalinės atliekos</w:t>
            </w:r>
          </w:p>
        </w:tc>
        <w:tc>
          <w:tcPr>
            <w:tcW w:w="1097" w:type="pct"/>
            <w:tcBorders>
              <w:top w:val="single" w:sz="4" w:space="0" w:color="auto"/>
              <w:left w:val="single" w:sz="4" w:space="0" w:color="auto"/>
              <w:bottom w:val="single" w:sz="4" w:space="0" w:color="auto"/>
              <w:right w:val="single" w:sz="4" w:space="0" w:color="auto"/>
            </w:tcBorders>
          </w:tcPr>
          <w:p w14:paraId="49B88D4B" w14:textId="77777777" w:rsidR="00280009" w:rsidRPr="00280009" w:rsidRDefault="00280009" w:rsidP="00280009">
            <w:pPr>
              <w:rPr>
                <w:rFonts w:eastAsia="Calibri"/>
                <w:sz w:val="20"/>
              </w:rPr>
            </w:pPr>
          </w:p>
        </w:tc>
        <w:tc>
          <w:tcPr>
            <w:tcW w:w="1547" w:type="pct"/>
            <w:vMerge/>
            <w:tcBorders>
              <w:left w:val="single" w:sz="4" w:space="0" w:color="auto"/>
              <w:right w:val="single" w:sz="4" w:space="0" w:color="auto"/>
            </w:tcBorders>
            <w:vAlign w:val="center"/>
          </w:tcPr>
          <w:p w14:paraId="48116524"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5E61E952" w14:textId="77777777" w:rsidR="00280009" w:rsidRPr="00280009" w:rsidRDefault="00280009" w:rsidP="00FA5323">
            <w:pPr>
              <w:rPr>
                <w:rFonts w:eastAsia="Calibri"/>
                <w:sz w:val="20"/>
              </w:rPr>
            </w:pPr>
          </w:p>
        </w:tc>
      </w:tr>
      <w:tr w:rsidR="00280009" w:rsidRPr="00280009" w14:paraId="55436ABD" w14:textId="77777777" w:rsidTr="00A12D89">
        <w:trPr>
          <w:cantSplit/>
          <w:trHeight w:val="271"/>
        </w:trPr>
        <w:tc>
          <w:tcPr>
            <w:tcW w:w="349" w:type="pct"/>
            <w:shd w:val="clear" w:color="auto" w:fill="auto"/>
            <w:vAlign w:val="center"/>
          </w:tcPr>
          <w:p w14:paraId="65E08B5A" w14:textId="573BA462" w:rsidR="00280009" w:rsidRPr="00280009" w:rsidRDefault="00280009" w:rsidP="00280009">
            <w:pPr>
              <w:rPr>
                <w:rFonts w:eastAsia="Calibri"/>
                <w:sz w:val="20"/>
              </w:rPr>
            </w:pPr>
            <w:r w:rsidRPr="00280009">
              <w:rPr>
                <w:color w:val="000000"/>
                <w:sz w:val="20"/>
              </w:rPr>
              <w:t>20 03 03</w:t>
            </w:r>
          </w:p>
        </w:tc>
        <w:tc>
          <w:tcPr>
            <w:tcW w:w="1308" w:type="pct"/>
            <w:shd w:val="clear" w:color="auto" w:fill="auto"/>
            <w:vAlign w:val="center"/>
          </w:tcPr>
          <w:p w14:paraId="724EEF62" w14:textId="261E2E27" w:rsidR="00280009" w:rsidRPr="00280009" w:rsidRDefault="00280009" w:rsidP="00280009">
            <w:pPr>
              <w:rPr>
                <w:rFonts w:eastAsia="Calibri"/>
                <w:sz w:val="20"/>
              </w:rPr>
            </w:pPr>
            <w:r w:rsidRPr="00280009">
              <w:rPr>
                <w:color w:val="000000"/>
                <w:sz w:val="20"/>
              </w:rPr>
              <w:t>gatvių valymo liekanos</w:t>
            </w:r>
          </w:p>
        </w:tc>
        <w:tc>
          <w:tcPr>
            <w:tcW w:w="1097" w:type="pct"/>
            <w:tcBorders>
              <w:top w:val="single" w:sz="4" w:space="0" w:color="auto"/>
              <w:left w:val="single" w:sz="4" w:space="0" w:color="auto"/>
              <w:bottom w:val="single" w:sz="4" w:space="0" w:color="auto"/>
              <w:right w:val="single" w:sz="4" w:space="0" w:color="auto"/>
            </w:tcBorders>
          </w:tcPr>
          <w:p w14:paraId="59426DD3" w14:textId="77777777" w:rsidR="00280009" w:rsidRPr="00280009" w:rsidRDefault="00280009" w:rsidP="00280009">
            <w:pPr>
              <w:rPr>
                <w:rFonts w:eastAsia="Calibri"/>
                <w:sz w:val="20"/>
              </w:rPr>
            </w:pPr>
          </w:p>
        </w:tc>
        <w:tc>
          <w:tcPr>
            <w:tcW w:w="1547" w:type="pct"/>
            <w:vMerge/>
            <w:tcBorders>
              <w:left w:val="single" w:sz="4" w:space="0" w:color="auto"/>
              <w:bottom w:val="single" w:sz="4" w:space="0" w:color="auto"/>
              <w:right w:val="single" w:sz="4" w:space="0" w:color="auto"/>
            </w:tcBorders>
            <w:vAlign w:val="center"/>
          </w:tcPr>
          <w:p w14:paraId="647C0ECB" w14:textId="77777777" w:rsidR="00280009" w:rsidRPr="00280009" w:rsidRDefault="00280009" w:rsidP="00FA5323">
            <w:pPr>
              <w:jc w:val="center"/>
              <w:rPr>
                <w:rFonts w:eastAsia="Calibri"/>
                <w:sz w:val="20"/>
              </w:rPr>
            </w:pPr>
          </w:p>
        </w:tc>
        <w:tc>
          <w:tcPr>
            <w:tcW w:w="699" w:type="pct"/>
            <w:vMerge/>
            <w:tcBorders>
              <w:top w:val="single" w:sz="4" w:space="0" w:color="auto"/>
              <w:left w:val="single" w:sz="4" w:space="0" w:color="auto"/>
              <w:bottom w:val="single" w:sz="4" w:space="0" w:color="auto"/>
              <w:right w:val="single" w:sz="4" w:space="0" w:color="auto"/>
            </w:tcBorders>
            <w:vAlign w:val="center"/>
          </w:tcPr>
          <w:p w14:paraId="0650651B" w14:textId="77777777" w:rsidR="00280009" w:rsidRPr="00280009" w:rsidRDefault="00280009" w:rsidP="00FA5323">
            <w:pPr>
              <w:rPr>
                <w:rFonts w:eastAsia="Calibri"/>
                <w:sz w:val="20"/>
              </w:rPr>
            </w:pPr>
          </w:p>
        </w:tc>
      </w:tr>
    </w:tbl>
    <w:p w14:paraId="6E930AE6" w14:textId="77777777" w:rsidR="00FC6339" w:rsidRDefault="00FC6339" w:rsidP="00FC6339">
      <w:pPr>
        <w:rPr>
          <w:sz w:val="22"/>
          <w:szCs w:val="22"/>
        </w:rPr>
      </w:pPr>
    </w:p>
    <w:p w14:paraId="1A1615CA" w14:textId="77777777" w:rsidR="00FC6339" w:rsidRDefault="00FC6339" w:rsidP="00FC6339">
      <w:pPr>
        <w:tabs>
          <w:tab w:val="left" w:pos="0"/>
          <w:tab w:val="left" w:pos="426"/>
          <w:tab w:val="left" w:pos="1985"/>
          <w:tab w:val="left" w:pos="2835"/>
          <w:tab w:val="left" w:pos="3828"/>
          <w:tab w:val="left" w:pos="5245"/>
          <w:tab w:val="left" w:pos="6946"/>
        </w:tabs>
        <w:rPr>
          <w:rFonts w:eastAsia="Calibri"/>
          <w:sz w:val="22"/>
          <w:szCs w:val="22"/>
        </w:rPr>
      </w:pPr>
      <w:r>
        <w:rPr>
          <w:rFonts w:eastAsia="Calibri"/>
          <w:b/>
          <w:bCs/>
          <w:sz w:val="22"/>
          <w:szCs w:val="22"/>
        </w:rPr>
        <w:t>26 lentelė.</w:t>
      </w:r>
      <w:r>
        <w:rPr>
          <w:rFonts w:eastAsia="Calibri"/>
          <w:bCs/>
          <w:sz w:val="22"/>
          <w:szCs w:val="22"/>
        </w:rPr>
        <w:t xml:space="preserve"> Didžiausias numatomas laikyti nepavojingųjų atliekų kiekis.</w:t>
      </w:r>
    </w:p>
    <w:p w14:paraId="4F62D3BB" w14:textId="1C765DA6" w:rsidR="00FC6339" w:rsidRPr="003C4569" w:rsidRDefault="00FC6339" w:rsidP="00FC6339">
      <w:pPr>
        <w:rPr>
          <w:rFonts w:eastAsia="Calibri"/>
          <w:szCs w:val="24"/>
        </w:rPr>
      </w:pPr>
      <w:r w:rsidRPr="003C4569">
        <w:rPr>
          <w:rFonts w:eastAsia="Calibri"/>
          <w:szCs w:val="24"/>
        </w:rPr>
        <w:t xml:space="preserve">Įrenginio pavadinimas </w:t>
      </w:r>
      <w:r w:rsidR="00EA1253" w:rsidRPr="003C4569">
        <w:rPr>
          <w:szCs w:val="24"/>
          <w:u w:val="single"/>
          <w:lang w:eastAsia="lt-LT"/>
        </w:rPr>
        <w:t>Nepavojingų atliekų surinkimas, apdorojimas ir laikymas</w:t>
      </w: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723"/>
        <w:gridCol w:w="1985"/>
        <w:gridCol w:w="2835"/>
        <w:gridCol w:w="2976"/>
        <w:gridCol w:w="2471"/>
      </w:tblGrid>
      <w:tr w:rsidR="00FC6339" w:rsidRPr="00142308" w14:paraId="2E9DDBB5" w14:textId="77777777" w:rsidTr="003304A6">
        <w:trPr>
          <w:cantSplit/>
          <w:tblHeader/>
        </w:trPr>
        <w:tc>
          <w:tcPr>
            <w:tcW w:w="5983" w:type="dxa"/>
            <w:gridSpan w:val="3"/>
            <w:tcMar>
              <w:top w:w="0" w:type="dxa"/>
              <w:left w:w="57" w:type="dxa"/>
              <w:bottom w:w="0" w:type="dxa"/>
              <w:right w:w="57" w:type="dxa"/>
            </w:tcMar>
            <w:vAlign w:val="center"/>
            <w:hideMark/>
          </w:tcPr>
          <w:p w14:paraId="41486DEE" w14:textId="77777777" w:rsidR="00FC6339" w:rsidRPr="00142308" w:rsidRDefault="00FC6339" w:rsidP="008D1E2C">
            <w:pPr>
              <w:jc w:val="center"/>
              <w:rPr>
                <w:rFonts w:eastAsia="Calibri"/>
                <w:sz w:val="20"/>
              </w:rPr>
            </w:pPr>
            <w:r w:rsidRPr="00142308">
              <w:rPr>
                <w:rFonts w:eastAsia="Calibri"/>
                <w:sz w:val="20"/>
              </w:rPr>
              <w:t>Atliekos</w:t>
            </w:r>
          </w:p>
        </w:tc>
        <w:tc>
          <w:tcPr>
            <w:tcW w:w="5811" w:type="dxa"/>
            <w:gridSpan w:val="2"/>
            <w:tcMar>
              <w:top w:w="0" w:type="dxa"/>
              <w:left w:w="57" w:type="dxa"/>
              <w:bottom w:w="0" w:type="dxa"/>
              <w:right w:w="57" w:type="dxa"/>
            </w:tcMar>
            <w:hideMark/>
          </w:tcPr>
          <w:p w14:paraId="12AE1A4E" w14:textId="77777777" w:rsidR="00FC6339" w:rsidRPr="00142308" w:rsidRDefault="00FC6339" w:rsidP="008D1E2C">
            <w:pPr>
              <w:jc w:val="center"/>
              <w:rPr>
                <w:rFonts w:eastAsia="Calibri"/>
                <w:sz w:val="20"/>
              </w:rPr>
            </w:pPr>
            <w:r w:rsidRPr="00142308">
              <w:rPr>
                <w:rFonts w:eastAsia="Calibri"/>
                <w:sz w:val="20"/>
              </w:rPr>
              <w:t>Naudojimui ir (ar) šalinimui skirtų atliekų laikymas</w:t>
            </w:r>
          </w:p>
        </w:tc>
        <w:tc>
          <w:tcPr>
            <w:tcW w:w="2471" w:type="dxa"/>
            <w:vMerge w:val="restart"/>
            <w:tcMar>
              <w:top w:w="0" w:type="dxa"/>
              <w:left w:w="57" w:type="dxa"/>
              <w:bottom w:w="0" w:type="dxa"/>
              <w:right w:w="57" w:type="dxa"/>
            </w:tcMar>
            <w:vAlign w:val="center"/>
            <w:hideMark/>
          </w:tcPr>
          <w:p w14:paraId="3C33E9D1" w14:textId="77777777" w:rsidR="00FC6339" w:rsidRPr="00142308" w:rsidRDefault="00FC6339" w:rsidP="008D1E2C">
            <w:pPr>
              <w:jc w:val="center"/>
              <w:rPr>
                <w:rFonts w:eastAsia="Calibri"/>
                <w:sz w:val="20"/>
              </w:rPr>
            </w:pPr>
            <w:r w:rsidRPr="00142308">
              <w:rPr>
                <w:rFonts w:eastAsia="Calibri"/>
                <w:sz w:val="20"/>
              </w:rPr>
              <w:t>Planuojamas tolimesnis atliekų apdorojimas</w:t>
            </w:r>
          </w:p>
        </w:tc>
      </w:tr>
      <w:tr w:rsidR="00FC6339" w:rsidRPr="00142308" w14:paraId="6B969872" w14:textId="77777777" w:rsidTr="003304A6">
        <w:trPr>
          <w:cantSplit/>
          <w:trHeight w:val="855"/>
          <w:tblHeader/>
        </w:trPr>
        <w:tc>
          <w:tcPr>
            <w:tcW w:w="1275" w:type="dxa"/>
            <w:tcMar>
              <w:top w:w="0" w:type="dxa"/>
              <w:left w:w="57" w:type="dxa"/>
              <w:bottom w:w="0" w:type="dxa"/>
              <w:right w:w="57" w:type="dxa"/>
            </w:tcMar>
            <w:vAlign w:val="center"/>
            <w:hideMark/>
          </w:tcPr>
          <w:p w14:paraId="79026DFD" w14:textId="77777777" w:rsidR="00FC6339" w:rsidRPr="00142308" w:rsidRDefault="00FC6339" w:rsidP="008D1E2C">
            <w:pPr>
              <w:jc w:val="center"/>
              <w:rPr>
                <w:rFonts w:eastAsia="Calibri"/>
                <w:sz w:val="20"/>
              </w:rPr>
            </w:pPr>
            <w:r w:rsidRPr="00142308">
              <w:rPr>
                <w:rFonts w:eastAsia="Calibri"/>
                <w:sz w:val="20"/>
              </w:rPr>
              <w:t>Kodas</w:t>
            </w:r>
          </w:p>
        </w:tc>
        <w:tc>
          <w:tcPr>
            <w:tcW w:w="2723" w:type="dxa"/>
            <w:tcMar>
              <w:top w:w="0" w:type="dxa"/>
              <w:left w:w="57" w:type="dxa"/>
              <w:bottom w:w="0" w:type="dxa"/>
              <w:right w:w="57" w:type="dxa"/>
            </w:tcMar>
            <w:vAlign w:val="center"/>
            <w:hideMark/>
          </w:tcPr>
          <w:p w14:paraId="6D428ECD" w14:textId="77777777" w:rsidR="00FC6339" w:rsidRPr="00142308" w:rsidRDefault="00FC6339" w:rsidP="008D1E2C">
            <w:pPr>
              <w:jc w:val="center"/>
              <w:rPr>
                <w:rFonts w:eastAsia="Calibri"/>
                <w:sz w:val="20"/>
              </w:rPr>
            </w:pPr>
            <w:r w:rsidRPr="00142308">
              <w:rPr>
                <w:rFonts w:eastAsia="Calibri"/>
                <w:sz w:val="20"/>
              </w:rPr>
              <w:t>Pavadinimas</w:t>
            </w:r>
          </w:p>
        </w:tc>
        <w:tc>
          <w:tcPr>
            <w:tcW w:w="1985" w:type="dxa"/>
            <w:tcMar>
              <w:top w:w="0" w:type="dxa"/>
              <w:left w:w="57" w:type="dxa"/>
              <w:bottom w:w="0" w:type="dxa"/>
              <w:right w:w="57" w:type="dxa"/>
            </w:tcMar>
            <w:vAlign w:val="center"/>
            <w:hideMark/>
          </w:tcPr>
          <w:p w14:paraId="2D6D2D1C" w14:textId="77777777" w:rsidR="00FC6339" w:rsidRPr="00142308" w:rsidRDefault="00FC6339" w:rsidP="008D1E2C">
            <w:pPr>
              <w:jc w:val="center"/>
              <w:rPr>
                <w:rFonts w:eastAsia="Calibri"/>
                <w:sz w:val="20"/>
              </w:rPr>
            </w:pPr>
            <w:r w:rsidRPr="00142308">
              <w:rPr>
                <w:rFonts w:eastAsia="Calibri"/>
                <w:sz w:val="20"/>
              </w:rPr>
              <w:t>Patikslintas pavadinimas</w:t>
            </w:r>
          </w:p>
        </w:tc>
        <w:tc>
          <w:tcPr>
            <w:tcW w:w="2835" w:type="dxa"/>
            <w:tcMar>
              <w:top w:w="0" w:type="dxa"/>
              <w:left w:w="57" w:type="dxa"/>
              <w:bottom w:w="0" w:type="dxa"/>
              <w:right w:w="57" w:type="dxa"/>
            </w:tcMar>
            <w:vAlign w:val="center"/>
          </w:tcPr>
          <w:p w14:paraId="4C999C8F" w14:textId="77F4D2D9" w:rsidR="00FC6339" w:rsidRPr="00142308" w:rsidRDefault="00FC6339" w:rsidP="00AC0920">
            <w:pPr>
              <w:jc w:val="center"/>
              <w:rPr>
                <w:rFonts w:eastAsia="Calibri"/>
                <w:sz w:val="20"/>
              </w:rPr>
            </w:pPr>
            <w:r w:rsidRPr="00142308">
              <w:rPr>
                <w:rFonts w:eastAsia="Calibri"/>
                <w:sz w:val="20"/>
              </w:rPr>
              <w:t xml:space="preserve">Laikymo veiklos kodas (R13 ir (ar) D15) </w:t>
            </w:r>
          </w:p>
        </w:tc>
        <w:tc>
          <w:tcPr>
            <w:tcW w:w="2976" w:type="dxa"/>
            <w:tcMar>
              <w:top w:w="0" w:type="dxa"/>
              <w:left w:w="57" w:type="dxa"/>
              <w:bottom w:w="0" w:type="dxa"/>
              <w:right w:w="57" w:type="dxa"/>
            </w:tcMar>
            <w:vAlign w:val="center"/>
            <w:hideMark/>
          </w:tcPr>
          <w:p w14:paraId="3C17FC08" w14:textId="77777777" w:rsidR="00FC6339" w:rsidRPr="00142308" w:rsidRDefault="00FC6339" w:rsidP="008D1E2C">
            <w:pPr>
              <w:jc w:val="center"/>
              <w:rPr>
                <w:rFonts w:eastAsia="Calibri"/>
                <w:sz w:val="20"/>
              </w:rPr>
            </w:pPr>
            <w:r w:rsidRPr="00142308">
              <w:rPr>
                <w:rFonts w:eastAsia="Calibri"/>
                <w:sz w:val="20"/>
              </w:rPr>
              <w:t>Didžiausias vienu metu numatomas laikyti bendras atliekų, įskaitant apdorojimo metu susidarančių atliekų, kiekis, t</w:t>
            </w:r>
          </w:p>
        </w:tc>
        <w:tc>
          <w:tcPr>
            <w:tcW w:w="2471" w:type="dxa"/>
            <w:vMerge/>
            <w:vAlign w:val="center"/>
            <w:hideMark/>
          </w:tcPr>
          <w:p w14:paraId="7F2C8FD3" w14:textId="77777777" w:rsidR="00FC6339" w:rsidRPr="00142308" w:rsidRDefault="00FC6339" w:rsidP="008D1E2C">
            <w:pPr>
              <w:rPr>
                <w:rFonts w:eastAsia="Calibri"/>
                <w:sz w:val="20"/>
              </w:rPr>
            </w:pPr>
          </w:p>
        </w:tc>
      </w:tr>
      <w:tr w:rsidR="00FC6339" w:rsidRPr="00142308" w14:paraId="3C498DD0" w14:textId="77777777" w:rsidTr="003304A6">
        <w:trPr>
          <w:cantSplit/>
          <w:trHeight w:hRule="exact" w:val="284"/>
          <w:tblHeader/>
        </w:trPr>
        <w:tc>
          <w:tcPr>
            <w:tcW w:w="1275" w:type="dxa"/>
            <w:tcMar>
              <w:top w:w="0" w:type="dxa"/>
              <w:left w:w="57" w:type="dxa"/>
              <w:bottom w:w="0" w:type="dxa"/>
              <w:right w:w="57" w:type="dxa"/>
            </w:tcMar>
            <w:vAlign w:val="center"/>
            <w:hideMark/>
          </w:tcPr>
          <w:p w14:paraId="0B6344EE" w14:textId="77777777" w:rsidR="00FC6339" w:rsidRPr="00142308" w:rsidRDefault="00FC6339" w:rsidP="008D1E2C">
            <w:pPr>
              <w:jc w:val="center"/>
              <w:rPr>
                <w:rFonts w:eastAsia="Calibri"/>
                <w:sz w:val="20"/>
              </w:rPr>
            </w:pPr>
            <w:r w:rsidRPr="00142308">
              <w:rPr>
                <w:rFonts w:eastAsia="Calibri"/>
                <w:sz w:val="20"/>
              </w:rPr>
              <w:t>1</w:t>
            </w:r>
          </w:p>
        </w:tc>
        <w:tc>
          <w:tcPr>
            <w:tcW w:w="2723" w:type="dxa"/>
            <w:tcMar>
              <w:top w:w="0" w:type="dxa"/>
              <w:left w:w="57" w:type="dxa"/>
              <w:bottom w:w="0" w:type="dxa"/>
              <w:right w:w="57" w:type="dxa"/>
            </w:tcMar>
            <w:vAlign w:val="center"/>
            <w:hideMark/>
          </w:tcPr>
          <w:p w14:paraId="7A580725" w14:textId="77777777" w:rsidR="00FC6339" w:rsidRPr="00142308" w:rsidRDefault="00FC6339" w:rsidP="008D1E2C">
            <w:pPr>
              <w:jc w:val="center"/>
              <w:rPr>
                <w:rFonts w:eastAsia="Calibri"/>
                <w:sz w:val="20"/>
              </w:rPr>
            </w:pPr>
            <w:r w:rsidRPr="00142308">
              <w:rPr>
                <w:rFonts w:eastAsia="Calibri"/>
                <w:sz w:val="20"/>
              </w:rPr>
              <w:t>2</w:t>
            </w:r>
          </w:p>
        </w:tc>
        <w:tc>
          <w:tcPr>
            <w:tcW w:w="1985" w:type="dxa"/>
            <w:tcMar>
              <w:top w:w="0" w:type="dxa"/>
              <w:left w:w="57" w:type="dxa"/>
              <w:bottom w:w="0" w:type="dxa"/>
              <w:right w:w="57" w:type="dxa"/>
            </w:tcMar>
            <w:vAlign w:val="center"/>
            <w:hideMark/>
          </w:tcPr>
          <w:p w14:paraId="1E17087C" w14:textId="77777777" w:rsidR="00FC6339" w:rsidRPr="00142308" w:rsidRDefault="00FC6339" w:rsidP="008D1E2C">
            <w:pPr>
              <w:jc w:val="center"/>
              <w:rPr>
                <w:rFonts w:eastAsia="Calibri"/>
                <w:sz w:val="20"/>
              </w:rPr>
            </w:pPr>
            <w:r w:rsidRPr="00142308">
              <w:rPr>
                <w:rFonts w:eastAsia="Calibri"/>
                <w:sz w:val="20"/>
              </w:rPr>
              <w:t>3</w:t>
            </w:r>
          </w:p>
        </w:tc>
        <w:tc>
          <w:tcPr>
            <w:tcW w:w="2835" w:type="dxa"/>
            <w:tcMar>
              <w:top w:w="0" w:type="dxa"/>
              <w:left w:w="57" w:type="dxa"/>
              <w:bottom w:w="0" w:type="dxa"/>
              <w:right w:w="57" w:type="dxa"/>
            </w:tcMar>
            <w:vAlign w:val="center"/>
            <w:hideMark/>
          </w:tcPr>
          <w:p w14:paraId="74AD4234" w14:textId="77777777" w:rsidR="00FC6339" w:rsidRPr="00142308" w:rsidRDefault="00FC6339" w:rsidP="008D1E2C">
            <w:pPr>
              <w:jc w:val="center"/>
              <w:rPr>
                <w:rFonts w:eastAsia="Calibri"/>
                <w:sz w:val="20"/>
              </w:rPr>
            </w:pPr>
            <w:r w:rsidRPr="00142308">
              <w:rPr>
                <w:rFonts w:eastAsia="Calibri"/>
                <w:sz w:val="20"/>
              </w:rPr>
              <w:t>4</w:t>
            </w:r>
          </w:p>
        </w:tc>
        <w:tc>
          <w:tcPr>
            <w:tcW w:w="2976" w:type="dxa"/>
            <w:tcMar>
              <w:top w:w="0" w:type="dxa"/>
              <w:left w:w="57" w:type="dxa"/>
              <w:bottom w:w="0" w:type="dxa"/>
              <w:right w:w="57" w:type="dxa"/>
            </w:tcMar>
            <w:vAlign w:val="center"/>
            <w:hideMark/>
          </w:tcPr>
          <w:p w14:paraId="35D1B7D5" w14:textId="77777777" w:rsidR="00FC6339" w:rsidRPr="00142308" w:rsidRDefault="00FC6339" w:rsidP="008D1E2C">
            <w:pPr>
              <w:jc w:val="center"/>
              <w:rPr>
                <w:rFonts w:eastAsia="Calibri"/>
                <w:sz w:val="20"/>
              </w:rPr>
            </w:pPr>
            <w:r w:rsidRPr="00142308">
              <w:rPr>
                <w:rFonts w:eastAsia="Calibri"/>
                <w:sz w:val="20"/>
              </w:rPr>
              <w:t>5</w:t>
            </w:r>
          </w:p>
        </w:tc>
        <w:tc>
          <w:tcPr>
            <w:tcW w:w="2471" w:type="dxa"/>
            <w:tcMar>
              <w:top w:w="0" w:type="dxa"/>
              <w:left w:w="57" w:type="dxa"/>
              <w:bottom w:w="0" w:type="dxa"/>
              <w:right w:w="57" w:type="dxa"/>
            </w:tcMar>
            <w:vAlign w:val="center"/>
            <w:hideMark/>
          </w:tcPr>
          <w:p w14:paraId="4986326E" w14:textId="77777777" w:rsidR="00FC6339" w:rsidRPr="00142308" w:rsidRDefault="00FC6339" w:rsidP="008D1E2C">
            <w:pPr>
              <w:jc w:val="center"/>
              <w:rPr>
                <w:rFonts w:eastAsia="Calibri"/>
                <w:sz w:val="20"/>
              </w:rPr>
            </w:pPr>
            <w:r w:rsidRPr="00142308">
              <w:rPr>
                <w:rFonts w:eastAsia="Calibri"/>
                <w:sz w:val="20"/>
              </w:rPr>
              <w:t>6</w:t>
            </w:r>
          </w:p>
        </w:tc>
      </w:tr>
      <w:tr w:rsidR="00142308" w:rsidRPr="00142308" w14:paraId="0A5B3CD9" w14:textId="77777777" w:rsidTr="00AC0920">
        <w:trPr>
          <w:cantSplit/>
          <w:trHeight w:val="243"/>
        </w:trPr>
        <w:tc>
          <w:tcPr>
            <w:tcW w:w="1275" w:type="dxa"/>
            <w:shd w:val="clear" w:color="auto" w:fill="auto"/>
            <w:tcMar>
              <w:top w:w="0" w:type="dxa"/>
              <w:left w:w="57" w:type="dxa"/>
              <w:bottom w:w="0" w:type="dxa"/>
              <w:right w:w="57" w:type="dxa"/>
            </w:tcMar>
            <w:vAlign w:val="center"/>
          </w:tcPr>
          <w:p w14:paraId="6CD234F5" w14:textId="354A1833" w:rsidR="00142308" w:rsidRPr="00142308" w:rsidRDefault="00142308" w:rsidP="00EA1253">
            <w:pPr>
              <w:rPr>
                <w:rFonts w:eastAsia="Calibri"/>
                <w:sz w:val="20"/>
              </w:rPr>
            </w:pPr>
            <w:r w:rsidRPr="00142308">
              <w:rPr>
                <w:color w:val="000000"/>
                <w:sz w:val="20"/>
              </w:rPr>
              <w:t>15 01 01</w:t>
            </w:r>
          </w:p>
        </w:tc>
        <w:tc>
          <w:tcPr>
            <w:tcW w:w="2723" w:type="dxa"/>
            <w:shd w:val="clear" w:color="auto" w:fill="auto"/>
            <w:tcMar>
              <w:top w:w="0" w:type="dxa"/>
              <w:left w:w="57" w:type="dxa"/>
              <w:bottom w:w="0" w:type="dxa"/>
              <w:right w:w="57" w:type="dxa"/>
            </w:tcMar>
            <w:vAlign w:val="center"/>
          </w:tcPr>
          <w:p w14:paraId="57469762" w14:textId="768F3637" w:rsidR="00142308" w:rsidRPr="00142308" w:rsidRDefault="00142308" w:rsidP="00EA1253">
            <w:pPr>
              <w:rPr>
                <w:rFonts w:eastAsia="Calibri"/>
                <w:sz w:val="20"/>
              </w:rPr>
            </w:pPr>
            <w:r w:rsidRPr="00142308">
              <w:rPr>
                <w:color w:val="000000"/>
                <w:sz w:val="20"/>
              </w:rPr>
              <w:t>popieriaus ir kartono pakuotės</w:t>
            </w:r>
          </w:p>
        </w:tc>
        <w:tc>
          <w:tcPr>
            <w:tcW w:w="1985" w:type="dxa"/>
            <w:tcMar>
              <w:top w:w="0" w:type="dxa"/>
              <w:left w:w="57" w:type="dxa"/>
              <w:bottom w:w="0" w:type="dxa"/>
              <w:right w:w="57" w:type="dxa"/>
            </w:tcMar>
          </w:tcPr>
          <w:p w14:paraId="4A2A7885" w14:textId="77777777" w:rsidR="00142308" w:rsidRPr="00142308" w:rsidRDefault="00142308" w:rsidP="00EA1253">
            <w:pPr>
              <w:rPr>
                <w:rFonts w:eastAsia="Calibri"/>
                <w:sz w:val="20"/>
              </w:rPr>
            </w:pPr>
          </w:p>
        </w:tc>
        <w:tc>
          <w:tcPr>
            <w:tcW w:w="2835" w:type="dxa"/>
            <w:vMerge w:val="restart"/>
            <w:tcMar>
              <w:top w:w="0" w:type="dxa"/>
              <w:left w:w="57" w:type="dxa"/>
              <w:bottom w:w="0" w:type="dxa"/>
              <w:right w:w="57" w:type="dxa"/>
            </w:tcMar>
            <w:vAlign w:val="center"/>
          </w:tcPr>
          <w:p w14:paraId="4BAEEF8B" w14:textId="77777777" w:rsidR="00142308" w:rsidRPr="00142308" w:rsidRDefault="00142308" w:rsidP="00142308">
            <w:pPr>
              <w:jc w:val="center"/>
              <w:rPr>
                <w:rFonts w:eastAsia="Calibri"/>
                <w:sz w:val="20"/>
              </w:rPr>
            </w:pPr>
            <w:r w:rsidRPr="00142308">
              <w:rPr>
                <w:rFonts w:eastAsia="Calibri"/>
                <w:sz w:val="20"/>
              </w:rPr>
              <w:t>R13 – R1-R12 veiklomis naudoti skirtų atliekų laikymas</w:t>
            </w:r>
          </w:p>
          <w:p w14:paraId="5A5E7210" w14:textId="1F751E9D" w:rsidR="00142308" w:rsidRPr="00142308" w:rsidRDefault="00142308" w:rsidP="00142308">
            <w:pPr>
              <w:jc w:val="center"/>
              <w:rPr>
                <w:rFonts w:eastAsia="Calibri"/>
                <w:sz w:val="20"/>
              </w:rPr>
            </w:pPr>
            <w:r w:rsidRPr="00142308">
              <w:rPr>
                <w:rFonts w:eastAsia="Calibri"/>
                <w:sz w:val="20"/>
              </w:rPr>
              <w:t>D15 – D1-D14 veiklomis šalinti skirtų atliekų laikymas</w:t>
            </w:r>
          </w:p>
        </w:tc>
        <w:tc>
          <w:tcPr>
            <w:tcW w:w="2976" w:type="dxa"/>
            <w:vMerge w:val="restart"/>
            <w:tcMar>
              <w:top w:w="0" w:type="dxa"/>
              <w:left w:w="57" w:type="dxa"/>
              <w:bottom w:w="0" w:type="dxa"/>
              <w:right w:w="57" w:type="dxa"/>
            </w:tcMar>
            <w:vAlign w:val="center"/>
          </w:tcPr>
          <w:p w14:paraId="744AB14B" w14:textId="39E9CB01" w:rsidR="00142308" w:rsidRPr="00142308" w:rsidRDefault="00142308" w:rsidP="00EA1253">
            <w:pPr>
              <w:jc w:val="center"/>
              <w:rPr>
                <w:rFonts w:eastAsia="Calibri"/>
                <w:sz w:val="20"/>
              </w:rPr>
            </w:pPr>
            <w:r w:rsidRPr="00142308">
              <w:rPr>
                <w:rFonts w:eastAsia="Calibri"/>
                <w:sz w:val="20"/>
              </w:rPr>
              <w:t>8</w:t>
            </w:r>
            <w:r w:rsidR="00FE6162">
              <w:rPr>
                <w:rFonts w:eastAsia="Calibri"/>
                <w:sz w:val="20"/>
              </w:rPr>
              <w:t>2</w:t>
            </w:r>
            <w:r w:rsidRPr="00142308">
              <w:rPr>
                <w:rFonts w:eastAsia="Calibri"/>
                <w:sz w:val="20"/>
              </w:rPr>
              <w:t>,5</w:t>
            </w:r>
          </w:p>
        </w:tc>
        <w:tc>
          <w:tcPr>
            <w:tcW w:w="2471" w:type="dxa"/>
            <w:tcMar>
              <w:top w:w="0" w:type="dxa"/>
              <w:left w:w="57" w:type="dxa"/>
              <w:bottom w:w="0" w:type="dxa"/>
              <w:right w:w="57" w:type="dxa"/>
            </w:tcMar>
          </w:tcPr>
          <w:p w14:paraId="70807025" w14:textId="2FA6EB6D"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453D8FE5" w14:textId="77777777" w:rsidTr="00AC0920">
        <w:trPr>
          <w:cantSplit/>
          <w:trHeight w:val="243"/>
        </w:trPr>
        <w:tc>
          <w:tcPr>
            <w:tcW w:w="1275" w:type="dxa"/>
            <w:shd w:val="clear" w:color="auto" w:fill="auto"/>
            <w:tcMar>
              <w:top w:w="0" w:type="dxa"/>
              <w:left w:w="57" w:type="dxa"/>
              <w:bottom w:w="0" w:type="dxa"/>
              <w:right w:w="57" w:type="dxa"/>
            </w:tcMar>
            <w:vAlign w:val="center"/>
          </w:tcPr>
          <w:p w14:paraId="5B99445F" w14:textId="6F1FC614" w:rsidR="00142308" w:rsidRPr="00142308" w:rsidRDefault="00142308" w:rsidP="00EA1253">
            <w:pPr>
              <w:rPr>
                <w:rFonts w:eastAsia="Calibri"/>
                <w:sz w:val="20"/>
              </w:rPr>
            </w:pPr>
            <w:r w:rsidRPr="00142308">
              <w:rPr>
                <w:color w:val="000000"/>
                <w:sz w:val="20"/>
              </w:rPr>
              <w:t>20 01 01</w:t>
            </w:r>
          </w:p>
        </w:tc>
        <w:tc>
          <w:tcPr>
            <w:tcW w:w="2723" w:type="dxa"/>
            <w:shd w:val="clear" w:color="auto" w:fill="auto"/>
            <w:tcMar>
              <w:top w:w="0" w:type="dxa"/>
              <w:left w:w="57" w:type="dxa"/>
              <w:bottom w:w="0" w:type="dxa"/>
              <w:right w:w="57" w:type="dxa"/>
            </w:tcMar>
            <w:vAlign w:val="center"/>
          </w:tcPr>
          <w:p w14:paraId="21E0E5ED" w14:textId="30FECEE6" w:rsidR="00142308" w:rsidRPr="00142308" w:rsidRDefault="00142308" w:rsidP="00EA1253">
            <w:pPr>
              <w:rPr>
                <w:rFonts w:eastAsia="Calibri"/>
                <w:sz w:val="20"/>
              </w:rPr>
            </w:pPr>
            <w:r w:rsidRPr="00142308">
              <w:rPr>
                <w:color w:val="000000"/>
                <w:sz w:val="20"/>
              </w:rPr>
              <w:t>popierius ir kartonas</w:t>
            </w:r>
          </w:p>
        </w:tc>
        <w:tc>
          <w:tcPr>
            <w:tcW w:w="1985" w:type="dxa"/>
            <w:tcMar>
              <w:top w:w="0" w:type="dxa"/>
              <w:left w:w="57" w:type="dxa"/>
              <w:bottom w:w="0" w:type="dxa"/>
              <w:right w:w="57" w:type="dxa"/>
            </w:tcMar>
          </w:tcPr>
          <w:p w14:paraId="4BE180C6"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2516174E" w14:textId="77777777" w:rsidR="00142308" w:rsidRPr="00142308" w:rsidRDefault="00142308" w:rsidP="00EA1253">
            <w:pPr>
              <w:rPr>
                <w:rFonts w:eastAsia="Calibri"/>
                <w:sz w:val="20"/>
              </w:rPr>
            </w:pPr>
          </w:p>
        </w:tc>
        <w:tc>
          <w:tcPr>
            <w:tcW w:w="2976" w:type="dxa"/>
            <w:vMerge/>
            <w:tcMar>
              <w:top w:w="0" w:type="dxa"/>
              <w:left w:w="57" w:type="dxa"/>
              <w:bottom w:w="0" w:type="dxa"/>
              <w:right w:w="57" w:type="dxa"/>
            </w:tcMar>
            <w:vAlign w:val="center"/>
          </w:tcPr>
          <w:p w14:paraId="5B88C9FA" w14:textId="77777777" w:rsidR="00142308" w:rsidRPr="00142308" w:rsidRDefault="00142308" w:rsidP="00EA1253">
            <w:pPr>
              <w:rPr>
                <w:rFonts w:eastAsia="Calibri"/>
                <w:sz w:val="20"/>
              </w:rPr>
            </w:pPr>
          </w:p>
        </w:tc>
        <w:tc>
          <w:tcPr>
            <w:tcW w:w="2471" w:type="dxa"/>
            <w:tcMar>
              <w:top w:w="0" w:type="dxa"/>
              <w:left w:w="57" w:type="dxa"/>
              <w:bottom w:w="0" w:type="dxa"/>
              <w:right w:w="57" w:type="dxa"/>
            </w:tcMar>
          </w:tcPr>
          <w:p w14:paraId="29B94FF7" w14:textId="3E8C48A3"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0FF349CB" w14:textId="77777777" w:rsidTr="00AC0920">
        <w:trPr>
          <w:cantSplit/>
          <w:trHeight w:val="243"/>
        </w:trPr>
        <w:tc>
          <w:tcPr>
            <w:tcW w:w="1275" w:type="dxa"/>
            <w:shd w:val="clear" w:color="auto" w:fill="auto"/>
            <w:tcMar>
              <w:top w:w="0" w:type="dxa"/>
              <w:left w:w="57" w:type="dxa"/>
              <w:bottom w:w="0" w:type="dxa"/>
              <w:right w:w="57" w:type="dxa"/>
            </w:tcMar>
            <w:vAlign w:val="center"/>
          </w:tcPr>
          <w:p w14:paraId="772B2AD6" w14:textId="3A541B1B" w:rsidR="00142308" w:rsidRPr="00142308" w:rsidRDefault="00142308" w:rsidP="00EA1253">
            <w:pPr>
              <w:rPr>
                <w:rFonts w:eastAsia="Calibri"/>
                <w:sz w:val="20"/>
              </w:rPr>
            </w:pPr>
            <w:r w:rsidRPr="00142308">
              <w:rPr>
                <w:color w:val="000000"/>
                <w:sz w:val="20"/>
              </w:rPr>
              <w:t>15 01 02</w:t>
            </w:r>
          </w:p>
        </w:tc>
        <w:tc>
          <w:tcPr>
            <w:tcW w:w="2723" w:type="dxa"/>
            <w:shd w:val="clear" w:color="auto" w:fill="auto"/>
            <w:tcMar>
              <w:top w:w="0" w:type="dxa"/>
              <w:left w:w="57" w:type="dxa"/>
              <w:bottom w:w="0" w:type="dxa"/>
              <w:right w:w="57" w:type="dxa"/>
            </w:tcMar>
            <w:vAlign w:val="center"/>
          </w:tcPr>
          <w:p w14:paraId="4E174841" w14:textId="47A0B493" w:rsidR="00142308" w:rsidRPr="00142308" w:rsidRDefault="00142308" w:rsidP="00EA1253">
            <w:pPr>
              <w:rPr>
                <w:rFonts w:eastAsia="Calibri"/>
                <w:sz w:val="20"/>
              </w:rPr>
            </w:pPr>
            <w:r w:rsidRPr="00142308">
              <w:rPr>
                <w:color w:val="000000"/>
                <w:sz w:val="20"/>
              </w:rPr>
              <w:t>plastikinės (kartu su PET (polietilentereftalatas)) pakuotės</w:t>
            </w:r>
          </w:p>
        </w:tc>
        <w:tc>
          <w:tcPr>
            <w:tcW w:w="1985" w:type="dxa"/>
            <w:tcMar>
              <w:top w:w="0" w:type="dxa"/>
              <w:left w:w="57" w:type="dxa"/>
              <w:bottom w:w="0" w:type="dxa"/>
              <w:right w:w="57" w:type="dxa"/>
            </w:tcMar>
          </w:tcPr>
          <w:p w14:paraId="6E3BD0D5"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07C778D0" w14:textId="77777777" w:rsidR="00142308" w:rsidRPr="00142308" w:rsidRDefault="00142308" w:rsidP="00EA1253">
            <w:pPr>
              <w:rPr>
                <w:rFonts w:eastAsia="Calibri"/>
                <w:sz w:val="20"/>
              </w:rPr>
            </w:pPr>
          </w:p>
        </w:tc>
        <w:tc>
          <w:tcPr>
            <w:tcW w:w="2976" w:type="dxa"/>
            <w:vMerge/>
            <w:tcMar>
              <w:top w:w="0" w:type="dxa"/>
              <w:left w:w="57" w:type="dxa"/>
              <w:bottom w:w="0" w:type="dxa"/>
              <w:right w:w="57" w:type="dxa"/>
            </w:tcMar>
            <w:vAlign w:val="center"/>
          </w:tcPr>
          <w:p w14:paraId="0A7279BD" w14:textId="77777777" w:rsidR="00142308" w:rsidRPr="00142308" w:rsidRDefault="00142308" w:rsidP="00EA1253">
            <w:pPr>
              <w:rPr>
                <w:rFonts w:eastAsia="Calibri"/>
                <w:sz w:val="20"/>
              </w:rPr>
            </w:pPr>
          </w:p>
        </w:tc>
        <w:tc>
          <w:tcPr>
            <w:tcW w:w="2471" w:type="dxa"/>
            <w:tcMar>
              <w:top w:w="0" w:type="dxa"/>
              <w:left w:w="57" w:type="dxa"/>
              <w:bottom w:w="0" w:type="dxa"/>
              <w:right w:w="57" w:type="dxa"/>
            </w:tcMar>
          </w:tcPr>
          <w:p w14:paraId="64B507A6" w14:textId="1DDC45D3"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038C5CD8" w14:textId="77777777" w:rsidTr="00AC0920">
        <w:trPr>
          <w:cantSplit/>
          <w:trHeight w:val="243"/>
        </w:trPr>
        <w:tc>
          <w:tcPr>
            <w:tcW w:w="1275" w:type="dxa"/>
            <w:shd w:val="clear" w:color="auto" w:fill="auto"/>
            <w:tcMar>
              <w:top w:w="0" w:type="dxa"/>
              <w:left w:w="57" w:type="dxa"/>
              <w:bottom w:w="0" w:type="dxa"/>
              <w:right w:w="57" w:type="dxa"/>
            </w:tcMar>
            <w:vAlign w:val="center"/>
          </w:tcPr>
          <w:p w14:paraId="7F9BF81D" w14:textId="7B3C361A" w:rsidR="00142308" w:rsidRPr="00142308" w:rsidRDefault="00142308" w:rsidP="00EA1253">
            <w:pPr>
              <w:rPr>
                <w:rFonts w:eastAsia="Calibri"/>
                <w:sz w:val="20"/>
              </w:rPr>
            </w:pPr>
            <w:r w:rsidRPr="00142308">
              <w:rPr>
                <w:color w:val="000000"/>
                <w:sz w:val="20"/>
              </w:rPr>
              <w:t>20 01 39</w:t>
            </w:r>
          </w:p>
        </w:tc>
        <w:tc>
          <w:tcPr>
            <w:tcW w:w="2723" w:type="dxa"/>
            <w:shd w:val="clear" w:color="auto" w:fill="auto"/>
            <w:tcMar>
              <w:top w:w="0" w:type="dxa"/>
              <w:left w:w="57" w:type="dxa"/>
              <w:bottom w:w="0" w:type="dxa"/>
              <w:right w:w="57" w:type="dxa"/>
            </w:tcMar>
            <w:vAlign w:val="center"/>
          </w:tcPr>
          <w:p w14:paraId="1D8A7CA7" w14:textId="4FF48752" w:rsidR="00142308" w:rsidRPr="00142308" w:rsidRDefault="00142308" w:rsidP="00EA1253">
            <w:pPr>
              <w:rPr>
                <w:rFonts w:eastAsia="Calibri"/>
                <w:sz w:val="20"/>
              </w:rPr>
            </w:pPr>
            <w:r w:rsidRPr="00142308">
              <w:rPr>
                <w:color w:val="000000"/>
                <w:sz w:val="20"/>
              </w:rPr>
              <w:t>plastikai</w:t>
            </w:r>
          </w:p>
        </w:tc>
        <w:tc>
          <w:tcPr>
            <w:tcW w:w="1985" w:type="dxa"/>
            <w:tcMar>
              <w:top w:w="0" w:type="dxa"/>
              <w:left w:w="57" w:type="dxa"/>
              <w:bottom w:w="0" w:type="dxa"/>
              <w:right w:w="57" w:type="dxa"/>
            </w:tcMar>
          </w:tcPr>
          <w:p w14:paraId="64DCDFEB"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08871EA1" w14:textId="77777777" w:rsidR="00142308" w:rsidRPr="00142308" w:rsidRDefault="00142308" w:rsidP="00EA1253">
            <w:pPr>
              <w:rPr>
                <w:rFonts w:eastAsia="Calibri"/>
                <w:sz w:val="20"/>
              </w:rPr>
            </w:pPr>
          </w:p>
        </w:tc>
        <w:tc>
          <w:tcPr>
            <w:tcW w:w="2976" w:type="dxa"/>
            <w:vMerge/>
            <w:tcMar>
              <w:top w:w="0" w:type="dxa"/>
              <w:left w:w="57" w:type="dxa"/>
              <w:bottom w:w="0" w:type="dxa"/>
              <w:right w:w="57" w:type="dxa"/>
            </w:tcMar>
            <w:vAlign w:val="center"/>
          </w:tcPr>
          <w:p w14:paraId="42AEBB50" w14:textId="77777777" w:rsidR="00142308" w:rsidRPr="00142308" w:rsidRDefault="00142308" w:rsidP="00EA1253">
            <w:pPr>
              <w:rPr>
                <w:rFonts w:eastAsia="Calibri"/>
                <w:sz w:val="20"/>
              </w:rPr>
            </w:pPr>
          </w:p>
        </w:tc>
        <w:tc>
          <w:tcPr>
            <w:tcW w:w="2471" w:type="dxa"/>
            <w:tcMar>
              <w:top w:w="0" w:type="dxa"/>
              <w:left w:w="57" w:type="dxa"/>
              <w:bottom w:w="0" w:type="dxa"/>
              <w:right w:w="57" w:type="dxa"/>
            </w:tcMar>
          </w:tcPr>
          <w:p w14:paraId="4454C813" w14:textId="49EA8117"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3A32BB4D" w14:textId="77777777" w:rsidTr="00AC0920">
        <w:trPr>
          <w:cantSplit/>
          <w:trHeight w:val="243"/>
        </w:trPr>
        <w:tc>
          <w:tcPr>
            <w:tcW w:w="1275" w:type="dxa"/>
            <w:shd w:val="clear" w:color="auto" w:fill="auto"/>
            <w:tcMar>
              <w:top w:w="0" w:type="dxa"/>
              <w:left w:w="57" w:type="dxa"/>
              <w:bottom w:w="0" w:type="dxa"/>
              <w:right w:w="57" w:type="dxa"/>
            </w:tcMar>
            <w:vAlign w:val="center"/>
          </w:tcPr>
          <w:p w14:paraId="4FAFADD9" w14:textId="72F822A3" w:rsidR="00142308" w:rsidRPr="00142308" w:rsidRDefault="00142308" w:rsidP="00EA1253">
            <w:pPr>
              <w:rPr>
                <w:rFonts w:eastAsia="Calibri"/>
                <w:sz w:val="20"/>
              </w:rPr>
            </w:pPr>
            <w:r w:rsidRPr="00142308">
              <w:rPr>
                <w:color w:val="000000"/>
                <w:sz w:val="20"/>
              </w:rPr>
              <w:t>15 02 03</w:t>
            </w:r>
          </w:p>
        </w:tc>
        <w:tc>
          <w:tcPr>
            <w:tcW w:w="2723" w:type="dxa"/>
            <w:shd w:val="clear" w:color="auto" w:fill="auto"/>
            <w:tcMar>
              <w:top w:w="0" w:type="dxa"/>
              <w:left w:w="57" w:type="dxa"/>
              <w:bottom w:w="0" w:type="dxa"/>
              <w:right w:w="57" w:type="dxa"/>
            </w:tcMar>
            <w:vAlign w:val="center"/>
          </w:tcPr>
          <w:p w14:paraId="21AD2B9C" w14:textId="3455BCDA" w:rsidR="00142308" w:rsidRPr="00142308" w:rsidRDefault="00142308" w:rsidP="00EA1253">
            <w:pPr>
              <w:rPr>
                <w:rFonts w:eastAsia="Calibri"/>
                <w:sz w:val="20"/>
              </w:rPr>
            </w:pPr>
            <w:r w:rsidRPr="00142308">
              <w:rPr>
                <w:color w:val="000000"/>
                <w:sz w:val="20"/>
              </w:rPr>
              <w:t>absorbentai, filtrų medžiagos, pašluostės ir apsauginiai drabužiai, nenurodyti 15 02 02</w:t>
            </w:r>
          </w:p>
        </w:tc>
        <w:tc>
          <w:tcPr>
            <w:tcW w:w="1985" w:type="dxa"/>
            <w:tcMar>
              <w:top w:w="0" w:type="dxa"/>
              <w:left w:w="57" w:type="dxa"/>
              <w:bottom w:w="0" w:type="dxa"/>
              <w:right w:w="57" w:type="dxa"/>
            </w:tcMar>
          </w:tcPr>
          <w:p w14:paraId="0B6EC7FB"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33FAA686" w14:textId="77777777" w:rsidR="00142308" w:rsidRPr="00142308" w:rsidRDefault="00142308" w:rsidP="00EA1253">
            <w:pPr>
              <w:rPr>
                <w:rFonts w:eastAsia="Calibri"/>
                <w:sz w:val="20"/>
              </w:rPr>
            </w:pPr>
          </w:p>
        </w:tc>
        <w:tc>
          <w:tcPr>
            <w:tcW w:w="2976" w:type="dxa"/>
            <w:vMerge/>
            <w:tcMar>
              <w:top w:w="0" w:type="dxa"/>
              <w:left w:w="57" w:type="dxa"/>
              <w:bottom w:w="0" w:type="dxa"/>
              <w:right w:w="57" w:type="dxa"/>
            </w:tcMar>
            <w:vAlign w:val="center"/>
          </w:tcPr>
          <w:p w14:paraId="31D34151" w14:textId="77777777" w:rsidR="00142308" w:rsidRPr="00142308" w:rsidRDefault="00142308" w:rsidP="00EA1253">
            <w:pPr>
              <w:rPr>
                <w:rFonts w:eastAsia="Calibri"/>
                <w:sz w:val="20"/>
              </w:rPr>
            </w:pPr>
          </w:p>
        </w:tc>
        <w:tc>
          <w:tcPr>
            <w:tcW w:w="2471" w:type="dxa"/>
            <w:tcMar>
              <w:top w:w="0" w:type="dxa"/>
              <w:left w:w="57" w:type="dxa"/>
              <w:bottom w:w="0" w:type="dxa"/>
              <w:right w:w="57" w:type="dxa"/>
            </w:tcMar>
          </w:tcPr>
          <w:p w14:paraId="107D83B7" w14:textId="5D1C7594" w:rsidR="00142308" w:rsidRPr="00142308" w:rsidRDefault="00142308" w:rsidP="00EA1253">
            <w:pPr>
              <w:rPr>
                <w:rFonts w:eastAsia="Calibri"/>
                <w:sz w:val="20"/>
              </w:rPr>
            </w:pPr>
            <w:r w:rsidRPr="00142308">
              <w:rPr>
                <w:rFonts w:eastAsia="Calibri"/>
                <w:sz w:val="20"/>
              </w:rPr>
              <w:t>R1, R12, S4</w:t>
            </w:r>
            <w:r w:rsidR="00E079C5">
              <w:rPr>
                <w:rFonts w:eastAsia="Calibri"/>
                <w:sz w:val="20"/>
              </w:rPr>
              <w:t>, S5</w:t>
            </w:r>
          </w:p>
        </w:tc>
      </w:tr>
      <w:tr w:rsidR="00142308" w:rsidRPr="00142308" w14:paraId="688C7DFC" w14:textId="77777777" w:rsidTr="00AC0920">
        <w:trPr>
          <w:cantSplit/>
          <w:trHeight w:val="243"/>
        </w:trPr>
        <w:tc>
          <w:tcPr>
            <w:tcW w:w="1275" w:type="dxa"/>
            <w:shd w:val="clear" w:color="auto" w:fill="auto"/>
            <w:tcMar>
              <w:top w:w="0" w:type="dxa"/>
              <w:left w:w="57" w:type="dxa"/>
              <w:bottom w:w="0" w:type="dxa"/>
              <w:right w:w="57" w:type="dxa"/>
            </w:tcMar>
            <w:vAlign w:val="center"/>
          </w:tcPr>
          <w:p w14:paraId="216AD94E" w14:textId="583AD7ED" w:rsidR="00142308" w:rsidRPr="00142308" w:rsidRDefault="00142308" w:rsidP="00EA1253">
            <w:pPr>
              <w:rPr>
                <w:rFonts w:eastAsia="Calibri"/>
                <w:sz w:val="20"/>
              </w:rPr>
            </w:pPr>
            <w:r w:rsidRPr="00142308">
              <w:rPr>
                <w:color w:val="000000"/>
                <w:sz w:val="20"/>
              </w:rPr>
              <w:t>16 07 99</w:t>
            </w:r>
          </w:p>
        </w:tc>
        <w:tc>
          <w:tcPr>
            <w:tcW w:w="2723" w:type="dxa"/>
            <w:shd w:val="clear" w:color="auto" w:fill="auto"/>
            <w:tcMar>
              <w:top w:w="0" w:type="dxa"/>
              <w:left w:w="57" w:type="dxa"/>
              <w:bottom w:w="0" w:type="dxa"/>
              <w:right w:w="57" w:type="dxa"/>
            </w:tcMar>
            <w:vAlign w:val="center"/>
          </w:tcPr>
          <w:p w14:paraId="1B1F561C" w14:textId="647A8C0B" w:rsidR="00142308" w:rsidRPr="00142308" w:rsidRDefault="00142308" w:rsidP="00EA1253">
            <w:pPr>
              <w:rPr>
                <w:rFonts w:eastAsia="Calibri"/>
                <w:sz w:val="20"/>
              </w:rPr>
            </w:pPr>
            <w:r w:rsidRPr="00142308">
              <w:rPr>
                <w:color w:val="000000"/>
                <w:sz w:val="20"/>
              </w:rPr>
              <w:t>kitaip neapibrėžtos atliekos</w:t>
            </w:r>
          </w:p>
        </w:tc>
        <w:tc>
          <w:tcPr>
            <w:tcW w:w="1985" w:type="dxa"/>
            <w:tcMar>
              <w:top w:w="0" w:type="dxa"/>
              <w:left w:w="57" w:type="dxa"/>
              <w:bottom w:w="0" w:type="dxa"/>
              <w:right w:w="57" w:type="dxa"/>
            </w:tcMar>
            <w:vAlign w:val="center"/>
          </w:tcPr>
          <w:p w14:paraId="1C3742AC" w14:textId="4C5B5FE1" w:rsidR="00142308" w:rsidRPr="00142308" w:rsidRDefault="00142308" w:rsidP="00EA1253">
            <w:pPr>
              <w:rPr>
                <w:rFonts w:eastAsia="Calibri"/>
                <w:sz w:val="20"/>
              </w:rPr>
            </w:pPr>
            <w:r w:rsidRPr="00142308">
              <w:rPr>
                <w:color w:val="000000"/>
                <w:sz w:val="20"/>
              </w:rPr>
              <w:t>rūdys, graksas, dumblas be naftos produktų</w:t>
            </w:r>
          </w:p>
        </w:tc>
        <w:tc>
          <w:tcPr>
            <w:tcW w:w="2835" w:type="dxa"/>
            <w:vMerge/>
            <w:tcMar>
              <w:top w:w="0" w:type="dxa"/>
              <w:left w:w="57" w:type="dxa"/>
              <w:bottom w:w="0" w:type="dxa"/>
              <w:right w:w="57" w:type="dxa"/>
            </w:tcMar>
          </w:tcPr>
          <w:p w14:paraId="0F057370" w14:textId="77777777" w:rsidR="00142308" w:rsidRPr="00142308" w:rsidRDefault="00142308" w:rsidP="00EA1253">
            <w:pPr>
              <w:rPr>
                <w:rFonts w:eastAsia="Calibri"/>
                <w:sz w:val="20"/>
              </w:rPr>
            </w:pPr>
          </w:p>
        </w:tc>
        <w:tc>
          <w:tcPr>
            <w:tcW w:w="2976" w:type="dxa"/>
            <w:vMerge/>
            <w:tcMar>
              <w:top w:w="0" w:type="dxa"/>
              <w:left w:w="57" w:type="dxa"/>
              <w:bottom w:w="0" w:type="dxa"/>
              <w:right w:w="57" w:type="dxa"/>
            </w:tcMar>
            <w:vAlign w:val="center"/>
          </w:tcPr>
          <w:p w14:paraId="5F2A56F1" w14:textId="77777777" w:rsidR="00142308" w:rsidRPr="00142308" w:rsidRDefault="00142308" w:rsidP="00EA1253">
            <w:pPr>
              <w:rPr>
                <w:rFonts w:eastAsia="Calibri"/>
                <w:sz w:val="20"/>
              </w:rPr>
            </w:pPr>
          </w:p>
        </w:tc>
        <w:tc>
          <w:tcPr>
            <w:tcW w:w="2471" w:type="dxa"/>
            <w:tcMar>
              <w:top w:w="0" w:type="dxa"/>
              <w:left w:w="57" w:type="dxa"/>
              <w:bottom w:w="0" w:type="dxa"/>
              <w:right w:w="57" w:type="dxa"/>
            </w:tcMar>
          </w:tcPr>
          <w:p w14:paraId="765651C9" w14:textId="4B47C71D" w:rsidR="00142308" w:rsidRPr="00142308" w:rsidRDefault="00142308" w:rsidP="00EA1253">
            <w:pPr>
              <w:rPr>
                <w:rFonts w:eastAsia="Calibri"/>
                <w:sz w:val="20"/>
              </w:rPr>
            </w:pPr>
            <w:r w:rsidRPr="00142308">
              <w:rPr>
                <w:rFonts w:eastAsia="Calibri"/>
                <w:sz w:val="20"/>
              </w:rPr>
              <w:t>D1, R12, S4</w:t>
            </w:r>
          </w:p>
        </w:tc>
      </w:tr>
      <w:tr w:rsidR="00142308" w:rsidRPr="00142308" w14:paraId="5A4AB2F5" w14:textId="77777777" w:rsidTr="00AC0920">
        <w:trPr>
          <w:cantSplit/>
          <w:trHeight w:val="243"/>
        </w:trPr>
        <w:tc>
          <w:tcPr>
            <w:tcW w:w="1275" w:type="dxa"/>
            <w:shd w:val="clear" w:color="auto" w:fill="auto"/>
            <w:tcMar>
              <w:top w:w="0" w:type="dxa"/>
              <w:left w:w="57" w:type="dxa"/>
              <w:bottom w:w="0" w:type="dxa"/>
              <w:right w:w="57" w:type="dxa"/>
            </w:tcMar>
            <w:vAlign w:val="center"/>
          </w:tcPr>
          <w:p w14:paraId="2364D01F" w14:textId="687A2B6E" w:rsidR="00142308" w:rsidRPr="00142308" w:rsidRDefault="00142308" w:rsidP="00142308">
            <w:pPr>
              <w:rPr>
                <w:rFonts w:eastAsia="Calibri"/>
                <w:sz w:val="20"/>
              </w:rPr>
            </w:pPr>
            <w:r w:rsidRPr="00142308">
              <w:rPr>
                <w:color w:val="000000"/>
                <w:sz w:val="20"/>
              </w:rPr>
              <w:t>16 07 99</w:t>
            </w:r>
          </w:p>
        </w:tc>
        <w:tc>
          <w:tcPr>
            <w:tcW w:w="2723" w:type="dxa"/>
            <w:shd w:val="clear" w:color="auto" w:fill="auto"/>
            <w:tcMar>
              <w:top w:w="0" w:type="dxa"/>
              <w:left w:w="57" w:type="dxa"/>
              <w:bottom w:w="0" w:type="dxa"/>
              <w:right w:w="57" w:type="dxa"/>
            </w:tcMar>
            <w:vAlign w:val="center"/>
          </w:tcPr>
          <w:p w14:paraId="6D90F313" w14:textId="31E0FBFF" w:rsidR="00142308" w:rsidRPr="00142308" w:rsidRDefault="00142308" w:rsidP="00142308">
            <w:pPr>
              <w:rPr>
                <w:rFonts w:eastAsia="Calibri"/>
                <w:sz w:val="20"/>
              </w:rPr>
            </w:pPr>
            <w:r w:rsidRPr="00142308">
              <w:rPr>
                <w:color w:val="000000"/>
                <w:sz w:val="20"/>
              </w:rPr>
              <w:t>kitaip neapibrėžtos atliekos</w:t>
            </w:r>
          </w:p>
        </w:tc>
        <w:tc>
          <w:tcPr>
            <w:tcW w:w="1985" w:type="dxa"/>
            <w:tcMar>
              <w:top w:w="0" w:type="dxa"/>
              <w:left w:w="57" w:type="dxa"/>
              <w:bottom w:w="0" w:type="dxa"/>
              <w:right w:w="57" w:type="dxa"/>
            </w:tcMar>
            <w:vAlign w:val="center"/>
          </w:tcPr>
          <w:p w14:paraId="6CCA1A7C" w14:textId="1F3021BB" w:rsidR="00142308" w:rsidRPr="00142308" w:rsidRDefault="00142308" w:rsidP="00142308">
            <w:pPr>
              <w:rPr>
                <w:rFonts w:eastAsia="Calibri"/>
                <w:sz w:val="20"/>
              </w:rPr>
            </w:pPr>
            <w:r w:rsidRPr="00142308">
              <w:rPr>
                <w:color w:val="000000"/>
                <w:sz w:val="20"/>
              </w:rPr>
              <w:t>laivų krovinių likučių atliekos (kietos)</w:t>
            </w:r>
          </w:p>
        </w:tc>
        <w:tc>
          <w:tcPr>
            <w:tcW w:w="2835" w:type="dxa"/>
            <w:vMerge/>
            <w:tcMar>
              <w:top w:w="0" w:type="dxa"/>
              <w:left w:w="57" w:type="dxa"/>
              <w:bottom w:w="0" w:type="dxa"/>
              <w:right w:w="57" w:type="dxa"/>
            </w:tcMar>
          </w:tcPr>
          <w:p w14:paraId="2066E72F"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26BFAB5A"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221D54CB" w14:textId="5AFC5B88" w:rsidR="00142308" w:rsidRPr="00142308" w:rsidRDefault="00142308" w:rsidP="00142308">
            <w:pPr>
              <w:rPr>
                <w:rFonts w:eastAsia="Calibri"/>
                <w:sz w:val="20"/>
              </w:rPr>
            </w:pPr>
            <w:r w:rsidRPr="00142308">
              <w:rPr>
                <w:rFonts w:eastAsia="Calibri"/>
                <w:sz w:val="20"/>
              </w:rPr>
              <w:t>D1, R12, S4</w:t>
            </w:r>
          </w:p>
        </w:tc>
      </w:tr>
      <w:tr w:rsidR="00142308" w:rsidRPr="00142308" w14:paraId="0873AAFE" w14:textId="77777777" w:rsidTr="00AC0920">
        <w:trPr>
          <w:cantSplit/>
          <w:trHeight w:val="243"/>
        </w:trPr>
        <w:tc>
          <w:tcPr>
            <w:tcW w:w="1275" w:type="dxa"/>
            <w:shd w:val="clear" w:color="auto" w:fill="auto"/>
            <w:tcMar>
              <w:top w:w="0" w:type="dxa"/>
              <w:left w:w="57" w:type="dxa"/>
              <w:bottom w:w="0" w:type="dxa"/>
              <w:right w:w="57" w:type="dxa"/>
            </w:tcMar>
            <w:vAlign w:val="center"/>
          </w:tcPr>
          <w:p w14:paraId="1121BB68" w14:textId="148AD056" w:rsidR="00142308" w:rsidRPr="00142308" w:rsidRDefault="00142308" w:rsidP="00142308">
            <w:pPr>
              <w:rPr>
                <w:rFonts w:eastAsia="Calibri"/>
                <w:sz w:val="20"/>
              </w:rPr>
            </w:pPr>
            <w:r w:rsidRPr="00142308">
              <w:rPr>
                <w:color w:val="000000"/>
                <w:sz w:val="20"/>
              </w:rPr>
              <w:t>17 05 04</w:t>
            </w:r>
          </w:p>
        </w:tc>
        <w:tc>
          <w:tcPr>
            <w:tcW w:w="2723" w:type="dxa"/>
            <w:shd w:val="clear" w:color="auto" w:fill="auto"/>
            <w:tcMar>
              <w:top w:w="0" w:type="dxa"/>
              <w:left w:w="57" w:type="dxa"/>
              <w:bottom w:w="0" w:type="dxa"/>
              <w:right w:w="57" w:type="dxa"/>
            </w:tcMar>
            <w:vAlign w:val="center"/>
          </w:tcPr>
          <w:p w14:paraId="561F3602" w14:textId="2C673F12" w:rsidR="00142308" w:rsidRPr="00142308" w:rsidRDefault="00142308" w:rsidP="00142308">
            <w:pPr>
              <w:rPr>
                <w:rFonts w:eastAsia="Calibri"/>
                <w:sz w:val="20"/>
              </w:rPr>
            </w:pPr>
            <w:r w:rsidRPr="00142308">
              <w:rPr>
                <w:color w:val="000000"/>
                <w:sz w:val="20"/>
              </w:rPr>
              <w:t>gruntas ir akmenys, nenurodyti 17 05 03</w:t>
            </w:r>
          </w:p>
        </w:tc>
        <w:tc>
          <w:tcPr>
            <w:tcW w:w="1985" w:type="dxa"/>
            <w:tcMar>
              <w:top w:w="0" w:type="dxa"/>
              <w:left w:w="57" w:type="dxa"/>
              <w:bottom w:w="0" w:type="dxa"/>
              <w:right w:w="57" w:type="dxa"/>
            </w:tcMar>
          </w:tcPr>
          <w:p w14:paraId="0667D188"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7DE09F9"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7C317ECE"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11DA8D84" w14:textId="4266F0CA" w:rsidR="00142308" w:rsidRPr="00142308" w:rsidRDefault="00142308" w:rsidP="00142308">
            <w:pPr>
              <w:rPr>
                <w:rFonts w:eastAsia="Calibri"/>
                <w:sz w:val="20"/>
              </w:rPr>
            </w:pPr>
            <w:r>
              <w:rPr>
                <w:rFonts w:eastAsia="Calibri"/>
                <w:sz w:val="20"/>
              </w:rPr>
              <w:t>D1, R10, R12</w:t>
            </w:r>
            <w:r w:rsidR="00E079C5">
              <w:rPr>
                <w:rFonts w:eastAsia="Calibri"/>
                <w:sz w:val="20"/>
              </w:rPr>
              <w:t>, S5</w:t>
            </w:r>
          </w:p>
        </w:tc>
      </w:tr>
      <w:tr w:rsidR="00142308" w:rsidRPr="00142308" w14:paraId="03E259AE" w14:textId="77777777" w:rsidTr="00AC0920">
        <w:trPr>
          <w:cantSplit/>
          <w:trHeight w:val="243"/>
        </w:trPr>
        <w:tc>
          <w:tcPr>
            <w:tcW w:w="1275" w:type="dxa"/>
            <w:shd w:val="clear" w:color="auto" w:fill="auto"/>
            <w:tcMar>
              <w:top w:w="0" w:type="dxa"/>
              <w:left w:w="57" w:type="dxa"/>
              <w:bottom w:w="0" w:type="dxa"/>
              <w:right w:w="57" w:type="dxa"/>
            </w:tcMar>
            <w:vAlign w:val="center"/>
          </w:tcPr>
          <w:p w14:paraId="1D4815BA" w14:textId="0FEB687D" w:rsidR="00142308" w:rsidRPr="00142308" w:rsidRDefault="00142308" w:rsidP="00142308">
            <w:pPr>
              <w:rPr>
                <w:rFonts w:eastAsia="Calibri"/>
                <w:sz w:val="20"/>
              </w:rPr>
            </w:pPr>
            <w:r w:rsidRPr="00142308">
              <w:rPr>
                <w:color w:val="000000"/>
                <w:sz w:val="20"/>
              </w:rPr>
              <w:t>17 05 06</w:t>
            </w:r>
          </w:p>
        </w:tc>
        <w:tc>
          <w:tcPr>
            <w:tcW w:w="2723" w:type="dxa"/>
            <w:shd w:val="clear" w:color="auto" w:fill="auto"/>
            <w:tcMar>
              <w:top w:w="0" w:type="dxa"/>
              <w:left w:w="57" w:type="dxa"/>
              <w:bottom w:w="0" w:type="dxa"/>
              <w:right w:w="57" w:type="dxa"/>
            </w:tcMar>
            <w:vAlign w:val="center"/>
          </w:tcPr>
          <w:p w14:paraId="71763F22" w14:textId="551439CF" w:rsidR="00142308" w:rsidRPr="00142308" w:rsidRDefault="00142308" w:rsidP="00142308">
            <w:pPr>
              <w:rPr>
                <w:rFonts w:eastAsia="Calibri"/>
                <w:sz w:val="20"/>
              </w:rPr>
            </w:pPr>
            <w:r w:rsidRPr="00142308">
              <w:rPr>
                <w:color w:val="000000"/>
                <w:sz w:val="20"/>
              </w:rPr>
              <w:t>išsiurbtas dumblas, nenurodytas 17 05 05</w:t>
            </w:r>
          </w:p>
        </w:tc>
        <w:tc>
          <w:tcPr>
            <w:tcW w:w="1985" w:type="dxa"/>
            <w:tcMar>
              <w:top w:w="0" w:type="dxa"/>
              <w:left w:w="57" w:type="dxa"/>
              <w:bottom w:w="0" w:type="dxa"/>
              <w:right w:w="57" w:type="dxa"/>
            </w:tcMar>
          </w:tcPr>
          <w:p w14:paraId="6060EEE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01B97E45"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442DBD96"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29CEF6E4" w14:textId="123400AE" w:rsidR="00142308" w:rsidRPr="00142308" w:rsidRDefault="00142308" w:rsidP="00142308">
            <w:pPr>
              <w:rPr>
                <w:rFonts w:eastAsia="Calibri"/>
                <w:sz w:val="20"/>
              </w:rPr>
            </w:pPr>
            <w:r>
              <w:rPr>
                <w:rFonts w:eastAsia="Calibri"/>
                <w:sz w:val="20"/>
              </w:rPr>
              <w:t>D1, R10, R12</w:t>
            </w:r>
            <w:r w:rsidR="00E079C5">
              <w:rPr>
                <w:rFonts w:eastAsia="Calibri"/>
                <w:sz w:val="20"/>
              </w:rPr>
              <w:t>, S5</w:t>
            </w:r>
          </w:p>
        </w:tc>
      </w:tr>
      <w:tr w:rsidR="00142308" w:rsidRPr="00142308" w14:paraId="4EFDC4B3" w14:textId="77777777" w:rsidTr="00AC0920">
        <w:trPr>
          <w:cantSplit/>
          <w:trHeight w:val="243"/>
        </w:trPr>
        <w:tc>
          <w:tcPr>
            <w:tcW w:w="1275" w:type="dxa"/>
            <w:shd w:val="clear" w:color="auto" w:fill="auto"/>
            <w:tcMar>
              <w:top w:w="0" w:type="dxa"/>
              <w:left w:w="57" w:type="dxa"/>
              <w:bottom w:w="0" w:type="dxa"/>
              <w:right w:w="57" w:type="dxa"/>
            </w:tcMar>
            <w:vAlign w:val="center"/>
          </w:tcPr>
          <w:p w14:paraId="11C208C4" w14:textId="03FA8F19" w:rsidR="00142308" w:rsidRPr="00142308" w:rsidRDefault="00142308" w:rsidP="00142308">
            <w:pPr>
              <w:rPr>
                <w:rFonts w:eastAsia="Calibri"/>
                <w:sz w:val="20"/>
              </w:rPr>
            </w:pPr>
            <w:r w:rsidRPr="00142308">
              <w:rPr>
                <w:color w:val="000000"/>
                <w:sz w:val="20"/>
              </w:rPr>
              <w:lastRenderedPageBreak/>
              <w:t>17 06 04</w:t>
            </w:r>
          </w:p>
        </w:tc>
        <w:tc>
          <w:tcPr>
            <w:tcW w:w="2723" w:type="dxa"/>
            <w:shd w:val="clear" w:color="auto" w:fill="auto"/>
            <w:tcMar>
              <w:top w:w="0" w:type="dxa"/>
              <w:left w:w="57" w:type="dxa"/>
              <w:bottom w:w="0" w:type="dxa"/>
              <w:right w:w="57" w:type="dxa"/>
            </w:tcMar>
            <w:vAlign w:val="center"/>
          </w:tcPr>
          <w:p w14:paraId="5BD6F3C9" w14:textId="3E505DD7" w:rsidR="00142308" w:rsidRPr="00142308" w:rsidRDefault="00142308" w:rsidP="00142308">
            <w:pPr>
              <w:rPr>
                <w:rFonts w:eastAsia="Calibri"/>
                <w:sz w:val="20"/>
              </w:rPr>
            </w:pPr>
            <w:r w:rsidRPr="00142308">
              <w:rPr>
                <w:color w:val="000000"/>
                <w:sz w:val="20"/>
              </w:rPr>
              <w:t>izoliacinės medžiagos, nenurodytos 17 06 01 ir 17 06 03</w:t>
            </w:r>
          </w:p>
        </w:tc>
        <w:tc>
          <w:tcPr>
            <w:tcW w:w="1985" w:type="dxa"/>
            <w:tcMar>
              <w:top w:w="0" w:type="dxa"/>
              <w:left w:w="57" w:type="dxa"/>
              <w:bottom w:w="0" w:type="dxa"/>
              <w:right w:w="57" w:type="dxa"/>
            </w:tcMar>
          </w:tcPr>
          <w:p w14:paraId="605342C7"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7535C78C"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2B353E58"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34A592CE" w14:textId="113B33C3" w:rsidR="00142308" w:rsidRPr="00142308" w:rsidRDefault="00142308" w:rsidP="00142308">
            <w:pPr>
              <w:rPr>
                <w:rFonts w:eastAsia="Calibri"/>
                <w:sz w:val="20"/>
              </w:rPr>
            </w:pPr>
            <w:r>
              <w:rPr>
                <w:rFonts w:eastAsia="Calibri"/>
                <w:sz w:val="20"/>
              </w:rPr>
              <w:t>D1, R10, R12, S4</w:t>
            </w:r>
            <w:r w:rsidR="00E079C5">
              <w:rPr>
                <w:rFonts w:eastAsia="Calibri"/>
                <w:sz w:val="20"/>
              </w:rPr>
              <w:t>, S5</w:t>
            </w:r>
          </w:p>
        </w:tc>
      </w:tr>
      <w:tr w:rsidR="00142308" w:rsidRPr="00142308" w14:paraId="421B4DD6" w14:textId="77777777" w:rsidTr="00AC0920">
        <w:trPr>
          <w:cantSplit/>
          <w:trHeight w:val="243"/>
        </w:trPr>
        <w:tc>
          <w:tcPr>
            <w:tcW w:w="1275" w:type="dxa"/>
            <w:shd w:val="clear" w:color="auto" w:fill="auto"/>
            <w:tcMar>
              <w:top w:w="0" w:type="dxa"/>
              <w:left w:w="57" w:type="dxa"/>
              <w:bottom w:w="0" w:type="dxa"/>
              <w:right w:w="57" w:type="dxa"/>
            </w:tcMar>
            <w:vAlign w:val="center"/>
          </w:tcPr>
          <w:p w14:paraId="4ECD9174" w14:textId="2C2CDDF1" w:rsidR="00142308" w:rsidRPr="00142308" w:rsidRDefault="00142308" w:rsidP="00142308">
            <w:pPr>
              <w:rPr>
                <w:rFonts w:eastAsia="Calibri"/>
                <w:sz w:val="20"/>
              </w:rPr>
            </w:pPr>
            <w:r w:rsidRPr="00142308">
              <w:rPr>
                <w:color w:val="000000"/>
                <w:sz w:val="20"/>
              </w:rPr>
              <w:t>17 09 04</w:t>
            </w:r>
          </w:p>
        </w:tc>
        <w:tc>
          <w:tcPr>
            <w:tcW w:w="2723" w:type="dxa"/>
            <w:shd w:val="clear" w:color="auto" w:fill="auto"/>
            <w:tcMar>
              <w:top w:w="0" w:type="dxa"/>
              <w:left w:w="57" w:type="dxa"/>
              <w:bottom w:w="0" w:type="dxa"/>
              <w:right w:w="57" w:type="dxa"/>
            </w:tcMar>
            <w:vAlign w:val="center"/>
          </w:tcPr>
          <w:p w14:paraId="3F51E635" w14:textId="504B426A" w:rsidR="00142308" w:rsidRPr="00142308" w:rsidRDefault="00142308" w:rsidP="00142308">
            <w:pPr>
              <w:rPr>
                <w:rFonts w:eastAsia="Calibri"/>
                <w:sz w:val="20"/>
              </w:rPr>
            </w:pPr>
            <w:r w:rsidRPr="00142308">
              <w:rPr>
                <w:color w:val="000000"/>
                <w:sz w:val="20"/>
              </w:rPr>
              <w:t>mišrios statybinės ir griovimo atliekos, nenurodytos 17 09 01, 17 09 02 ir 17 09 03</w:t>
            </w:r>
          </w:p>
        </w:tc>
        <w:tc>
          <w:tcPr>
            <w:tcW w:w="1985" w:type="dxa"/>
            <w:tcMar>
              <w:top w:w="0" w:type="dxa"/>
              <w:left w:w="57" w:type="dxa"/>
              <w:bottom w:w="0" w:type="dxa"/>
              <w:right w:w="57" w:type="dxa"/>
            </w:tcMar>
          </w:tcPr>
          <w:p w14:paraId="43F95BA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03D7AFE"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61A44900"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76915FF6" w14:textId="5916E22F" w:rsidR="00142308" w:rsidRPr="00142308" w:rsidRDefault="00142308" w:rsidP="00142308">
            <w:pPr>
              <w:rPr>
                <w:rFonts w:eastAsia="Calibri"/>
                <w:sz w:val="20"/>
              </w:rPr>
            </w:pPr>
            <w:r>
              <w:rPr>
                <w:rFonts w:eastAsia="Calibri"/>
                <w:sz w:val="20"/>
              </w:rPr>
              <w:t>D1, R10, R12, S4</w:t>
            </w:r>
            <w:r w:rsidR="00E079C5">
              <w:rPr>
                <w:rFonts w:eastAsia="Calibri"/>
                <w:sz w:val="20"/>
              </w:rPr>
              <w:t>, S5</w:t>
            </w:r>
          </w:p>
        </w:tc>
      </w:tr>
      <w:tr w:rsidR="00142308" w:rsidRPr="00142308" w14:paraId="1D362EEB" w14:textId="77777777" w:rsidTr="00AC0920">
        <w:trPr>
          <w:cantSplit/>
          <w:trHeight w:val="243"/>
        </w:trPr>
        <w:tc>
          <w:tcPr>
            <w:tcW w:w="1275" w:type="dxa"/>
            <w:shd w:val="clear" w:color="auto" w:fill="auto"/>
            <w:tcMar>
              <w:top w:w="0" w:type="dxa"/>
              <w:left w:w="57" w:type="dxa"/>
              <w:bottom w:w="0" w:type="dxa"/>
              <w:right w:w="57" w:type="dxa"/>
            </w:tcMar>
            <w:vAlign w:val="center"/>
          </w:tcPr>
          <w:p w14:paraId="1259535B" w14:textId="723FAA81" w:rsidR="00142308" w:rsidRPr="00142308" w:rsidRDefault="00142308" w:rsidP="00142308">
            <w:pPr>
              <w:rPr>
                <w:rFonts w:eastAsia="Calibri"/>
                <w:sz w:val="20"/>
              </w:rPr>
            </w:pPr>
            <w:r w:rsidRPr="00142308">
              <w:rPr>
                <w:color w:val="000000"/>
                <w:sz w:val="20"/>
              </w:rPr>
              <w:t>19 12 12</w:t>
            </w:r>
          </w:p>
        </w:tc>
        <w:tc>
          <w:tcPr>
            <w:tcW w:w="2723" w:type="dxa"/>
            <w:shd w:val="clear" w:color="auto" w:fill="auto"/>
            <w:tcMar>
              <w:top w:w="0" w:type="dxa"/>
              <w:left w:w="57" w:type="dxa"/>
              <w:bottom w:w="0" w:type="dxa"/>
              <w:right w:w="57" w:type="dxa"/>
            </w:tcMar>
            <w:vAlign w:val="center"/>
          </w:tcPr>
          <w:p w14:paraId="07DF834F" w14:textId="0F7D1A71" w:rsidR="00142308" w:rsidRPr="00142308" w:rsidRDefault="00142308" w:rsidP="00142308">
            <w:pPr>
              <w:rPr>
                <w:rFonts w:eastAsia="Calibri"/>
                <w:sz w:val="20"/>
              </w:rPr>
            </w:pPr>
            <w:r w:rsidRPr="00142308">
              <w:rPr>
                <w:color w:val="000000"/>
                <w:sz w:val="20"/>
              </w:rPr>
              <w:t>kitos mechaninio atliekų apdorojimo atliekos (įskaitant medžiagų mišinius), nenurodytos 19 12 11</w:t>
            </w:r>
          </w:p>
        </w:tc>
        <w:tc>
          <w:tcPr>
            <w:tcW w:w="1985" w:type="dxa"/>
            <w:tcMar>
              <w:top w:w="0" w:type="dxa"/>
              <w:left w:w="57" w:type="dxa"/>
              <w:bottom w:w="0" w:type="dxa"/>
              <w:right w:w="57" w:type="dxa"/>
            </w:tcMar>
          </w:tcPr>
          <w:p w14:paraId="24BD2F7D"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08D39452"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37EDD353"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39D0E035" w14:textId="618D460A" w:rsidR="00142308" w:rsidRPr="00142308" w:rsidRDefault="00142308" w:rsidP="00142308">
            <w:pPr>
              <w:rPr>
                <w:rFonts w:eastAsia="Calibri"/>
                <w:sz w:val="20"/>
              </w:rPr>
            </w:pPr>
            <w:r>
              <w:rPr>
                <w:rFonts w:eastAsia="Calibri"/>
                <w:sz w:val="20"/>
              </w:rPr>
              <w:t>R1, D1, R12</w:t>
            </w:r>
            <w:r w:rsidR="00E079C5">
              <w:rPr>
                <w:rFonts w:eastAsia="Calibri"/>
                <w:sz w:val="20"/>
              </w:rPr>
              <w:t>, S5</w:t>
            </w:r>
          </w:p>
        </w:tc>
      </w:tr>
      <w:tr w:rsidR="00142308" w:rsidRPr="00142308" w14:paraId="390B8725" w14:textId="77777777" w:rsidTr="00AC0920">
        <w:trPr>
          <w:cantSplit/>
          <w:trHeight w:val="243"/>
        </w:trPr>
        <w:tc>
          <w:tcPr>
            <w:tcW w:w="1275" w:type="dxa"/>
            <w:shd w:val="clear" w:color="auto" w:fill="auto"/>
            <w:tcMar>
              <w:top w:w="0" w:type="dxa"/>
              <w:left w:w="57" w:type="dxa"/>
              <w:bottom w:w="0" w:type="dxa"/>
              <w:right w:w="57" w:type="dxa"/>
            </w:tcMar>
            <w:vAlign w:val="center"/>
          </w:tcPr>
          <w:p w14:paraId="767A63AB" w14:textId="4D6C1307" w:rsidR="00142308" w:rsidRPr="00142308" w:rsidRDefault="00142308" w:rsidP="00142308">
            <w:pPr>
              <w:rPr>
                <w:rFonts w:eastAsia="Calibri"/>
                <w:sz w:val="20"/>
              </w:rPr>
            </w:pPr>
            <w:r w:rsidRPr="00142308">
              <w:rPr>
                <w:color w:val="000000"/>
                <w:sz w:val="20"/>
              </w:rPr>
              <w:t>20 02 01</w:t>
            </w:r>
          </w:p>
        </w:tc>
        <w:tc>
          <w:tcPr>
            <w:tcW w:w="2723" w:type="dxa"/>
            <w:shd w:val="clear" w:color="auto" w:fill="auto"/>
            <w:tcMar>
              <w:top w:w="0" w:type="dxa"/>
              <w:left w:w="57" w:type="dxa"/>
              <w:bottom w:w="0" w:type="dxa"/>
              <w:right w:w="57" w:type="dxa"/>
            </w:tcMar>
            <w:vAlign w:val="center"/>
          </w:tcPr>
          <w:p w14:paraId="504E7EAC" w14:textId="4622D34D" w:rsidR="00142308" w:rsidRPr="00142308" w:rsidRDefault="00142308" w:rsidP="00142308">
            <w:pPr>
              <w:rPr>
                <w:rFonts w:eastAsia="Calibri"/>
                <w:sz w:val="20"/>
              </w:rPr>
            </w:pPr>
            <w:r w:rsidRPr="00142308">
              <w:rPr>
                <w:color w:val="000000"/>
                <w:sz w:val="20"/>
              </w:rPr>
              <w:t>biologiškai suyrančios atliekos</w:t>
            </w:r>
          </w:p>
        </w:tc>
        <w:tc>
          <w:tcPr>
            <w:tcW w:w="1985" w:type="dxa"/>
            <w:tcMar>
              <w:top w:w="0" w:type="dxa"/>
              <w:left w:w="57" w:type="dxa"/>
              <w:bottom w:w="0" w:type="dxa"/>
              <w:right w:w="57" w:type="dxa"/>
            </w:tcMar>
          </w:tcPr>
          <w:p w14:paraId="6E5E6785"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36B64DC2"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0AD1C972"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2D29D635" w14:textId="7D8E3902" w:rsidR="00142308" w:rsidRPr="00142308" w:rsidRDefault="00142308" w:rsidP="00142308">
            <w:pPr>
              <w:rPr>
                <w:rFonts w:eastAsia="Calibri"/>
                <w:sz w:val="20"/>
              </w:rPr>
            </w:pPr>
            <w:r>
              <w:rPr>
                <w:rFonts w:eastAsia="Calibri"/>
                <w:sz w:val="20"/>
              </w:rPr>
              <w:t>R3, R12</w:t>
            </w:r>
          </w:p>
        </w:tc>
      </w:tr>
      <w:tr w:rsidR="00142308" w:rsidRPr="00142308" w14:paraId="5E228719" w14:textId="77777777" w:rsidTr="00AC0920">
        <w:trPr>
          <w:cantSplit/>
          <w:trHeight w:val="243"/>
        </w:trPr>
        <w:tc>
          <w:tcPr>
            <w:tcW w:w="1275" w:type="dxa"/>
            <w:shd w:val="clear" w:color="auto" w:fill="auto"/>
            <w:tcMar>
              <w:top w:w="0" w:type="dxa"/>
              <w:left w:w="57" w:type="dxa"/>
              <w:bottom w:w="0" w:type="dxa"/>
              <w:right w:w="57" w:type="dxa"/>
            </w:tcMar>
            <w:vAlign w:val="center"/>
          </w:tcPr>
          <w:p w14:paraId="5DE907E8" w14:textId="4111100F" w:rsidR="00142308" w:rsidRPr="00142308" w:rsidRDefault="00142308" w:rsidP="00142308">
            <w:pPr>
              <w:rPr>
                <w:rFonts w:eastAsia="Calibri"/>
                <w:sz w:val="20"/>
              </w:rPr>
            </w:pPr>
            <w:r w:rsidRPr="00142308">
              <w:rPr>
                <w:color w:val="000000"/>
                <w:sz w:val="20"/>
              </w:rPr>
              <w:t>20 03 01</w:t>
            </w:r>
          </w:p>
        </w:tc>
        <w:tc>
          <w:tcPr>
            <w:tcW w:w="2723" w:type="dxa"/>
            <w:shd w:val="clear" w:color="auto" w:fill="auto"/>
            <w:tcMar>
              <w:top w:w="0" w:type="dxa"/>
              <w:left w:w="57" w:type="dxa"/>
              <w:bottom w:w="0" w:type="dxa"/>
              <w:right w:w="57" w:type="dxa"/>
            </w:tcMar>
            <w:vAlign w:val="center"/>
          </w:tcPr>
          <w:p w14:paraId="4FE13CD3" w14:textId="46A1D62E" w:rsidR="00142308" w:rsidRPr="00142308" w:rsidRDefault="00142308" w:rsidP="00142308">
            <w:pPr>
              <w:rPr>
                <w:rFonts w:eastAsia="Calibri"/>
                <w:sz w:val="20"/>
              </w:rPr>
            </w:pPr>
            <w:r w:rsidRPr="00142308">
              <w:rPr>
                <w:color w:val="000000"/>
                <w:sz w:val="20"/>
              </w:rPr>
              <w:t>mišrios komunalinės atliekos</w:t>
            </w:r>
          </w:p>
        </w:tc>
        <w:tc>
          <w:tcPr>
            <w:tcW w:w="1985" w:type="dxa"/>
            <w:tcMar>
              <w:top w:w="0" w:type="dxa"/>
              <w:left w:w="57" w:type="dxa"/>
              <w:bottom w:w="0" w:type="dxa"/>
              <w:right w:w="57" w:type="dxa"/>
            </w:tcMar>
          </w:tcPr>
          <w:p w14:paraId="0EE759ED"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C718275"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09A6A689"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594F9C0D" w14:textId="52F3E2B7" w:rsidR="00142308" w:rsidRPr="00142308" w:rsidRDefault="00142308" w:rsidP="00142308">
            <w:pPr>
              <w:rPr>
                <w:rFonts w:eastAsia="Calibri"/>
                <w:sz w:val="20"/>
              </w:rPr>
            </w:pPr>
            <w:r>
              <w:rPr>
                <w:rFonts w:eastAsia="Calibri"/>
                <w:sz w:val="20"/>
              </w:rPr>
              <w:t>R12</w:t>
            </w:r>
            <w:r w:rsidR="00E079C5">
              <w:rPr>
                <w:rFonts w:eastAsia="Calibri"/>
                <w:sz w:val="20"/>
              </w:rPr>
              <w:t>, S4, S5</w:t>
            </w:r>
          </w:p>
        </w:tc>
      </w:tr>
      <w:tr w:rsidR="00142308" w:rsidRPr="00142308" w14:paraId="4DCAE25E" w14:textId="77777777" w:rsidTr="00AC0920">
        <w:trPr>
          <w:cantSplit/>
          <w:trHeight w:val="243"/>
        </w:trPr>
        <w:tc>
          <w:tcPr>
            <w:tcW w:w="1275" w:type="dxa"/>
            <w:shd w:val="clear" w:color="auto" w:fill="auto"/>
            <w:tcMar>
              <w:top w:w="0" w:type="dxa"/>
              <w:left w:w="57" w:type="dxa"/>
              <w:bottom w:w="0" w:type="dxa"/>
              <w:right w:w="57" w:type="dxa"/>
            </w:tcMar>
            <w:vAlign w:val="center"/>
          </w:tcPr>
          <w:p w14:paraId="5C70B878" w14:textId="49A28E88" w:rsidR="00142308" w:rsidRPr="00142308" w:rsidRDefault="00142308" w:rsidP="00142308">
            <w:pPr>
              <w:rPr>
                <w:rFonts w:eastAsia="Calibri"/>
                <w:sz w:val="20"/>
              </w:rPr>
            </w:pPr>
            <w:r w:rsidRPr="00142308">
              <w:rPr>
                <w:color w:val="000000"/>
                <w:sz w:val="20"/>
              </w:rPr>
              <w:t>20 03 03</w:t>
            </w:r>
          </w:p>
        </w:tc>
        <w:tc>
          <w:tcPr>
            <w:tcW w:w="2723" w:type="dxa"/>
            <w:shd w:val="clear" w:color="auto" w:fill="auto"/>
            <w:tcMar>
              <w:top w:w="0" w:type="dxa"/>
              <w:left w:w="57" w:type="dxa"/>
              <w:bottom w:w="0" w:type="dxa"/>
              <w:right w:w="57" w:type="dxa"/>
            </w:tcMar>
            <w:vAlign w:val="center"/>
          </w:tcPr>
          <w:p w14:paraId="6B61C94E" w14:textId="7C42DFDA" w:rsidR="00142308" w:rsidRPr="00142308" w:rsidRDefault="00142308" w:rsidP="00142308">
            <w:pPr>
              <w:rPr>
                <w:rFonts w:eastAsia="Calibri"/>
                <w:sz w:val="20"/>
              </w:rPr>
            </w:pPr>
            <w:r w:rsidRPr="00142308">
              <w:rPr>
                <w:color w:val="000000"/>
                <w:sz w:val="20"/>
              </w:rPr>
              <w:t>gatvių valymo liekanos</w:t>
            </w:r>
          </w:p>
        </w:tc>
        <w:tc>
          <w:tcPr>
            <w:tcW w:w="1985" w:type="dxa"/>
            <w:tcMar>
              <w:top w:w="0" w:type="dxa"/>
              <w:left w:w="57" w:type="dxa"/>
              <w:bottom w:w="0" w:type="dxa"/>
              <w:right w:w="57" w:type="dxa"/>
            </w:tcMar>
          </w:tcPr>
          <w:p w14:paraId="21749CE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11B38B82" w14:textId="77777777" w:rsidR="00142308" w:rsidRPr="00142308" w:rsidRDefault="00142308" w:rsidP="00142308">
            <w:pPr>
              <w:rPr>
                <w:rFonts w:eastAsia="Calibri"/>
                <w:sz w:val="20"/>
              </w:rPr>
            </w:pPr>
          </w:p>
        </w:tc>
        <w:tc>
          <w:tcPr>
            <w:tcW w:w="2976" w:type="dxa"/>
            <w:vMerge/>
            <w:tcMar>
              <w:top w:w="0" w:type="dxa"/>
              <w:left w:w="57" w:type="dxa"/>
              <w:bottom w:w="0" w:type="dxa"/>
              <w:right w:w="57" w:type="dxa"/>
            </w:tcMar>
            <w:vAlign w:val="center"/>
          </w:tcPr>
          <w:p w14:paraId="2FFBA1F1" w14:textId="77777777" w:rsidR="00142308" w:rsidRPr="00142308" w:rsidRDefault="00142308" w:rsidP="00142308">
            <w:pPr>
              <w:rPr>
                <w:rFonts w:eastAsia="Calibri"/>
                <w:sz w:val="20"/>
              </w:rPr>
            </w:pPr>
          </w:p>
        </w:tc>
        <w:tc>
          <w:tcPr>
            <w:tcW w:w="2471" w:type="dxa"/>
            <w:tcMar>
              <w:top w:w="0" w:type="dxa"/>
              <w:left w:w="57" w:type="dxa"/>
              <w:bottom w:w="0" w:type="dxa"/>
              <w:right w:w="57" w:type="dxa"/>
            </w:tcMar>
          </w:tcPr>
          <w:p w14:paraId="6380585D" w14:textId="3DE89055" w:rsidR="00142308" w:rsidRPr="00142308" w:rsidRDefault="00E079C5" w:rsidP="00142308">
            <w:pPr>
              <w:rPr>
                <w:rFonts w:eastAsia="Calibri"/>
                <w:sz w:val="20"/>
              </w:rPr>
            </w:pPr>
            <w:r>
              <w:rPr>
                <w:rFonts w:eastAsia="Calibri"/>
                <w:sz w:val="20"/>
              </w:rPr>
              <w:t>D1, R12, S5</w:t>
            </w:r>
          </w:p>
        </w:tc>
      </w:tr>
    </w:tbl>
    <w:p w14:paraId="4AEE7B32" w14:textId="77777777" w:rsidR="00FC6339" w:rsidRDefault="00FC6339" w:rsidP="00FC6339">
      <w:pPr>
        <w:rPr>
          <w:sz w:val="22"/>
          <w:szCs w:val="22"/>
        </w:rPr>
      </w:pPr>
    </w:p>
    <w:p w14:paraId="39F91611" w14:textId="77777777" w:rsidR="00FC6339" w:rsidRDefault="00FC6339" w:rsidP="00FC6339">
      <w:pPr>
        <w:rPr>
          <w:rFonts w:eastAsia="Calibri"/>
          <w:sz w:val="22"/>
          <w:szCs w:val="22"/>
        </w:rPr>
      </w:pPr>
      <w:r>
        <w:rPr>
          <w:rFonts w:eastAsia="Calibri"/>
          <w:b/>
          <w:sz w:val="22"/>
          <w:szCs w:val="22"/>
        </w:rPr>
        <w:t>27 lentelė</w:t>
      </w:r>
      <w:r>
        <w:rPr>
          <w:rFonts w:eastAsia="Calibri"/>
          <w:sz w:val="22"/>
          <w:szCs w:val="22"/>
        </w:rPr>
        <w:t>. Didžiausias numatomas laikyti nepavojingųjų atliekų kiekis jų susidarymo vietoje iki surinkimo (S8).</w:t>
      </w:r>
    </w:p>
    <w:p w14:paraId="491563B1" w14:textId="4DE08269" w:rsidR="00C217CF" w:rsidRPr="003C4569" w:rsidRDefault="00C217CF" w:rsidP="00C217CF">
      <w:pPr>
        <w:rPr>
          <w:szCs w:val="24"/>
        </w:rPr>
      </w:pPr>
      <w:r w:rsidRPr="003C4569">
        <w:rPr>
          <w:szCs w:val="24"/>
        </w:rPr>
        <w:t>Lentelė nepildoma, nes bendrovė nenumato laikyti nepavojingas atliekas jų susidarymo vietoje iki surinkimo</w:t>
      </w:r>
      <w:r w:rsidR="00C14614" w:rsidRPr="00C14614">
        <w:t xml:space="preserve"> </w:t>
      </w:r>
      <w:r w:rsidR="00C14614" w:rsidRPr="00C14614">
        <w:rPr>
          <w:szCs w:val="24"/>
        </w:rPr>
        <w:t>ilgiau kaip vienerius metus</w:t>
      </w:r>
      <w:r w:rsidR="00C14614">
        <w:rPr>
          <w:szCs w:val="24"/>
        </w:rPr>
        <w:t xml:space="preserve"> </w:t>
      </w:r>
      <w:r w:rsidR="00C14614" w:rsidRPr="00C14614">
        <w:rPr>
          <w:szCs w:val="24"/>
        </w:rPr>
        <w:t>nuo jų susidarymo</w:t>
      </w:r>
      <w:r w:rsidRPr="003C4569">
        <w:rPr>
          <w:szCs w:val="24"/>
        </w:rPr>
        <w:t>.</w:t>
      </w:r>
    </w:p>
    <w:p w14:paraId="0C0165FC" w14:textId="77777777" w:rsidR="00FC6339" w:rsidRDefault="00FC6339" w:rsidP="00FC6339">
      <w:pPr>
        <w:rPr>
          <w:rFonts w:eastAsia="Calibri"/>
          <w:sz w:val="22"/>
          <w:szCs w:val="22"/>
        </w:rPr>
      </w:pPr>
      <w:r>
        <w:rPr>
          <w:rFonts w:eastAsia="Calibri"/>
          <w:sz w:val="22"/>
          <w:szCs w:val="22"/>
        </w:rPr>
        <w:t xml:space="preserve">Įrenginio pavadinimas </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2CB21BD0" w14:textId="77777777" w:rsidR="00FC6339" w:rsidRDefault="00FC6339" w:rsidP="00FC6339">
      <w:pPr>
        <w:rPr>
          <w:sz w:val="22"/>
          <w:szCs w:val="22"/>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4"/>
        <w:gridCol w:w="1983"/>
        <w:gridCol w:w="5809"/>
        <w:gridCol w:w="3258"/>
      </w:tblGrid>
      <w:tr w:rsidR="00FC6339" w14:paraId="27384474" w14:textId="77777777" w:rsidTr="008D1E2C">
        <w:trPr>
          <w:cantSplit/>
        </w:trPr>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47E1B4EE" w14:textId="77777777" w:rsidR="00FC6339" w:rsidRDefault="00FC6339" w:rsidP="008D1E2C">
            <w:pPr>
              <w:jc w:val="center"/>
              <w:rPr>
                <w:rFonts w:eastAsia="Calibri"/>
                <w:sz w:val="18"/>
                <w:szCs w:val="18"/>
              </w:rPr>
            </w:pPr>
            <w:r>
              <w:rPr>
                <w:rFonts w:eastAsia="Calibri"/>
                <w:sz w:val="18"/>
                <w:szCs w:val="18"/>
              </w:rPr>
              <w:t>Atliekos</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8E6FB68" w14:textId="77777777" w:rsidR="00FC6339" w:rsidRDefault="00FC6339" w:rsidP="008D1E2C">
            <w:pPr>
              <w:jc w:val="center"/>
              <w:rPr>
                <w:rFonts w:eastAsia="Calibri"/>
                <w:sz w:val="18"/>
                <w:szCs w:val="18"/>
              </w:rPr>
            </w:pPr>
            <w:r>
              <w:rPr>
                <w:rFonts w:eastAsia="Calibri"/>
                <w:sz w:val="18"/>
                <w:szCs w:val="18"/>
              </w:rPr>
              <w:t>Atliekų laikymas</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1047A2AB"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261777B5" w14:textId="77777777" w:rsidTr="008D1E2C">
        <w:trPr>
          <w:cantSplit/>
          <w:trHeight w:val="855"/>
        </w:trPr>
        <w:tc>
          <w:tcPr>
            <w:tcW w:w="1276" w:type="dxa"/>
            <w:tcBorders>
              <w:top w:val="single" w:sz="4" w:space="0" w:color="auto"/>
              <w:left w:val="single" w:sz="4" w:space="0" w:color="auto"/>
              <w:bottom w:val="single" w:sz="4" w:space="0" w:color="auto"/>
              <w:right w:val="single" w:sz="4" w:space="0" w:color="auto"/>
            </w:tcBorders>
            <w:vAlign w:val="center"/>
            <w:hideMark/>
          </w:tcPr>
          <w:p w14:paraId="34A6D0CF" w14:textId="77777777" w:rsidR="00FC6339" w:rsidRDefault="00FC6339" w:rsidP="008D1E2C">
            <w:pPr>
              <w:jc w:val="center"/>
              <w:rPr>
                <w:rFonts w:eastAsia="Calibri"/>
                <w:sz w:val="18"/>
                <w:szCs w:val="18"/>
              </w:rPr>
            </w:pPr>
            <w:r>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A577A7" w14:textId="77777777" w:rsidR="00FC6339" w:rsidRDefault="00FC6339" w:rsidP="008D1E2C">
            <w:pPr>
              <w:jc w:val="center"/>
              <w:rPr>
                <w:rFonts w:eastAsia="Calibri"/>
                <w:sz w:val="18"/>
                <w:szCs w:val="18"/>
              </w:rPr>
            </w:pPr>
            <w:r>
              <w:rPr>
                <w:rFonts w:eastAsia="Calibri"/>
                <w:sz w:val="18"/>
                <w:szCs w:val="18"/>
              </w:rPr>
              <w:t>Pavadinimas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EC356F" w14:textId="77777777" w:rsidR="00FC6339" w:rsidRDefault="00FC6339" w:rsidP="008D1E2C">
            <w:pPr>
              <w:jc w:val="center"/>
              <w:rPr>
                <w:rFonts w:eastAsia="Calibri"/>
                <w:sz w:val="18"/>
                <w:szCs w:val="18"/>
              </w:rPr>
            </w:pPr>
            <w:r>
              <w:rPr>
                <w:rFonts w:eastAsia="Calibri"/>
                <w:sz w:val="18"/>
                <w:szCs w:val="18"/>
              </w:rPr>
              <w:t>Patikslintas pavadinimas</w:t>
            </w:r>
          </w:p>
        </w:tc>
        <w:tc>
          <w:tcPr>
            <w:tcW w:w="5812" w:type="dxa"/>
            <w:tcBorders>
              <w:top w:val="single" w:sz="4" w:space="0" w:color="auto"/>
              <w:left w:val="single" w:sz="4" w:space="0" w:color="auto"/>
              <w:bottom w:val="single" w:sz="4" w:space="0" w:color="auto"/>
              <w:right w:val="single" w:sz="4" w:space="0" w:color="auto"/>
            </w:tcBorders>
            <w:vAlign w:val="center"/>
          </w:tcPr>
          <w:p w14:paraId="7CCAAF39" w14:textId="77777777" w:rsidR="00FC6339" w:rsidRDefault="00FC6339" w:rsidP="008D1E2C">
            <w:pPr>
              <w:jc w:val="center"/>
              <w:rPr>
                <w:rFonts w:eastAsia="Calibri"/>
                <w:sz w:val="18"/>
                <w:szCs w:val="18"/>
              </w:rPr>
            </w:pPr>
            <w:r>
              <w:rPr>
                <w:rFonts w:eastAsia="Calibri"/>
                <w:sz w:val="18"/>
                <w:szCs w:val="18"/>
              </w:rPr>
              <w:t>Didžiausias vienu metu numatomas laikyti bendras atliekų kiekis, t</w:t>
            </w:r>
          </w:p>
          <w:p w14:paraId="06B11DFD" w14:textId="77777777" w:rsidR="00FC6339" w:rsidRDefault="00FC6339" w:rsidP="008D1E2C">
            <w:pPr>
              <w:jc w:val="center"/>
              <w:rPr>
                <w:rFonts w:eastAsia="Calibri"/>
                <w:sz w:val="18"/>
                <w:szCs w:val="1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53D82530" w14:textId="77777777" w:rsidR="00FC6339" w:rsidRDefault="00FC6339" w:rsidP="008D1E2C">
            <w:pPr>
              <w:rPr>
                <w:rFonts w:eastAsia="Calibri"/>
                <w:sz w:val="18"/>
                <w:szCs w:val="18"/>
              </w:rPr>
            </w:pPr>
          </w:p>
        </w:tc>
      </w:tr>
      <w:tr w:rsidR="00FC6339" w14:paraId="4A0911D5" w14:textId="77777777" w:rsidTr="008D1E2C">
        <w:trPr>
          <w:cantSplit/>
          <w:trHeight w:val="221"/>
        </w:trPr>
        <w:tc>
          <w:tcPr>
            <w:tcW w:w="1276" w:type="dxa"/>
            <w:tcBorders>
              <w:top w:val="single" w:sz="4" w:space="0" w:color="auto"/>
              <w:left w:val="single" w:sz="4" w:space="0" w:color="auto"/>
              <w:bottom w:val="single" w:sz="4" w:space="0" w:color="auto"/>
              <w:right w:val="single" w:sz="4" w:space="0" w:color="auto"/>
            </w:tcBorders>
            <w:vAlign w:val="center"/>
            <w:hideMark/>
          </w:tcPr>
          <w:p w14:paraId="6D58295A" w14:textId="77777777" w:rsidR="00FC6339" w:rsidRDefault="00FC6339" w:rsidP="008D1E2C">
            <w:pPr>
              <w:jc w:val="center"/>
              <w:rPr>
                <w:rFonts w:eastAsia="Calibri"/>
                <w:sz w:val="18"/>
                <w:szCs w:val="18"/>
              </w:rPr>
            </w:pPr>
            <w:r>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37504A" w14:textId="77777777" w:rsidR="00FC6339" w:rsidRDefault="00FC6339" w:rsidP="008D1E2C">
            <w:pPr>
              <w:jc w:val="center"/>
              <w:rPr>
                <w:rFonts w:eastAsia="Calibri"/>
                <w:sz w:val="18"/>
                <w:szCs w:val="18"/>
              </w:rPr>
            </w:pPr>
            <w:r>
              <w:rPr>
                <w:rFonts w:eastAsia="Calibri"/>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10049E" w14:textId="77777777" w:rsidR="00FC6339" w:rsidRDefault="00FC6339" w:rsidP="008D1E2C">
            <w:pPr>
              <w:jc w:val="center"/>
              <w:rPr>
                <w:rFonts w:eastAsia="Calibri"/>
                <w:sz w:val="18"/>
                <w:szCs w:val="18"/>
              </w:rPr>
            </w:pPr>
            <w:r>
              <w:rPr>
                <w:rFonts w:eastAsia="Calibri"/>
                <w:sz w:val="18"/>
                <w:szCs w:val="18"/>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C8E0427" w14:textId="77777777" w:rsidR="00FC6339" w:rsidRDefault="00FC6339" w:rsidP="008D1E2C">
            <w:pPr>
              <w:jc w:val="center"/>
              <w:rPr>
                <w:rFonts w:eastAsia="Calibri"/>
                <w:sz w:val="18"/>
                <w:szCs w:val="18"/>
              </w:rPr>
            </w:pPr>
            <w:r>
              <w:rPr>
                <w:rFonts w:eastAsia="Calibri"/>
                <w:sz w:val="18"/>
                <w:szCs w:val="18"/>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423572" w14:textId="77777777" w:rsidR="00FC6339" w:rsidRDefault="00FC6339" w:rsidP="008D1E2C">
            <w:pPr>
              <w:jc w:val="center"/>
              <w:rPr>
                <w:rFonts w:eastAsia="Calibri"/>
                <w:sz w:val="18"/>
                <w:szCs w:val="18"/>
              </w:rPr>
            </w:pPr>
            <w:r>
              <w:rPr>
                <w:rFonts w:eastAsia="Calibri"/>
                <w:sz w:val="18"/>
                <w:szCs w:val="18"/>
              </w:rPr>
              <w:t>5</w:t>
            </w:r>
          </w:p>
        </w:tc>
      </w:tr>
      <w:tr w:rsidR="00FC6339" w14:paraId="08C9CFE4"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58FDF3CA"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217E7D4D"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0C99C28D" w14:textId="77777777" w:rsidR="00FC6339" w:rsidRDefault="00FC6339" w:rsidP="008D1E2C">
            <w:pPr>
              <w:rPr>
                <w:rFonts w:eastAsia="Calibri"/>
                <w:sz w:val="18"/>
                <w:szCs w:val="18"/>
              </w:rPr>
            </w:pPr>
          </w:p>
        </w:tc>
        <w:tc>
          <w:tcPr>
            <w:tcW w:w="5812" w:type="dxa"/>
            <w:vMerge w:val="restart"/>
            <w:tcBorders>
              <w:top w:val="single" w:sz="4" w:space="0" w:color="auto"/>
              <w:left w:val="single" w:sz="4" w:space="0" w:color="auto"/>
              <w:bottom w:val="single" w:sz="4" w:space="0" w:color="auto"/>
              <w:right w:val="single" w:sz="4" w:space="0" w:color="auto"/>
            </w:tcBorders>
            <w:vAlign w:val="center"/>
          </w:tcPr>
          <w:p w14:paraId="01C94AF5"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224D412B" w14:textId="77777777" w:rsidR="00FC6339" w:rsidRDefault="00FC6339" w:rsidP="008D1E2C">
            <w:pPr>
              <w:rPr>
                <w:rFonts w:eastAsia="Calibri"/>
                <w:sz w:val="18"/>
                <w:szCs w:val="18"/>
              </w:rPr>
            </w:pPr>
          </w:p>
        </w:tc>
      </w:tr>
      <w:tr w:rsidR="00FC6339" w14:paraId="01C4A563"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413909F6"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443FFBAF"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65A72FD4" w14:textId="77777777" w:rsidR="00FC6339" w:rsidRDefault="00FC6339" w:rsidP="008D1E2C">
            <w:pPr>
              <w:rPr>
                <w:rFonts w:eastAsia="Calibri"/>
                <w:sz w:val="18"/>
                <w:szCs w:val="1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59E2CE40"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6D0F5F37" w14:textId="77777777" w:rsidR="00FC6339" w:rsidRDefault="00FC6339" w:rsidP="008D1E2C">
            <w:pPr>
              <w:rPr>
                <w:rFonts w:eastAsia="Calibri"/>
                <w:sz w:val="18"/>
                <w:szCs w:val="18"/>
              </w:rPr>
            </w:pPr>
          </w:p>
        </w:tc>
      </w:tr>
      <w:tr w:rsidR="00FC6339" w14:paraId="1F291AFC"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700989B9"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38F57858"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C16955F" w14:textId="77777777" w:rsidR="00FC6339" w:rsidRDefault="00FC6339" w:rsidP="008D1E2C">
            <w:pPr>
              <w:rPr>
                <w:rFonts w:eastAsia="Calibri"/>
                <w:sz w:val="18"/>
                <w:szCs w:val="1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496D2957"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7BD7C18C" w14:textId="77777777" w:rsidR="00FC6339" w:rsidRDefault="00FC6339" w:rsidP="008D1E2C">
            <w:pPr>
              <w:rPr>
                <w:rFonts w:eastAsia="Calibri"/>
                <w:sz w:val="18"/>
                <w:szCs w:val="18"/>
              </w:rPr>
            </w:pPr>
          </w:p>
        </w:tc>
      </w:tr>
    </w:tbl>
    <w:p w14:paraId="08F6BB8E" w14:textId="77777777" w:rsidR="003C4569" w:rsidRDefault="003C4569">
      <w:pPr>
        <w:spacing w:after="160" w:line="259" w:lineRule="auto"/>
        <w:rPr>
          <w:rFonts w:eastAsia="Calibri"/>
          <w:b/>
          <w:sz w:val="22"/>
          <w:szCs w:val="22"/>
        </w:rPr>
      </w:pPr>
      <w:r>
        <w:rPr>
          <w:rFonts w:eastAsia="Calibri"/>
          <w:b/>
          <w:sz w:val="22"/>
          <w:szCs w:val="22"/>
        </w:rPr>
        <w:br w:type="page"/>
      </w:r>
    </w:p>
    <w:p w14:paraId="348C22EA" w14:textId="7D453E70" w:rsidR="00FC6339" w:rsidRDefault="00FC6339" w:rsidP="00FC6339">
      <w:pPr>
        <w:jc w:val="both"/>
        <w:rPr>
          <w:rFonts w:eastAsia="Calibri"/>
          <w:b/>
          <w:sz w:val="22"/>
          <w:szCs w:val="22"/>
        </w:rPr>
      </w:pPr>
      <w:r>
        <w:rPr>
          <w:rFonts w:eastAsia="Calibri"/>
          <w:b/>
          <w:sz w:val="22"/>
          <w:szCs w:val="22"/>
        </w:rPr>
        <w:lastRenderedPageBreak/>
        <w:t>24.2. Pavojingosios atliekos</w:t>
      </w:r>
    </w:p>
    <w:p w14:paraId="64794A8B" w14:textId="77777777" w:rsidR="000867E8" w:rsidRDefault="000867E8" w:rsidP="00FC6339">
      <w:pPr>
        <w:jc w:val="both"/>
        <w:rPr>
          <w:rFonts w:eastAsia="Calibri"/>
          <w:b/>
          <w:sz w:val="22"/>
          <w:szCs w:val="22"/>
        </w:rPr>
      </w:pPr>
    </w:p>
    <w:p w14:paraId="2CA8D38F" w14:textId="77777777" w:rsidR="00FC6339" w:rsidRDefault="00FC6339" w:rsidP="00FC633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28 lentelė</w:t>
      </w:r>
      <w:r>
        <w:rPr>
          <w:rFonts w:eastAsia="Calibri"/>
          <w:sz w:val="22"/>
          <w:szCs w:val="22"/>
        </w:rPr>
        <w:t>. Numatomos naudoti pavojingosios atliekos.</w:t>
      </w:r>
    </w:p>
    <w:p w14:paraId="2A8FECCA" w14:textId="77777777" w:rsidR="008A2EC2" w:rsidRPr="003C4569" w:rsidRDefault="008A2EC2" w:rsidP="008A2EC2">
      <w:pPr>
        <w:rPr>
          <w:szCs w:val="24"/>
        </w:rPr>
      </w:pPr>
      <w:r w:rsidRPr="003C4569">
        <w:rPr>
          <w:szCs w:val="24"/>
        </w:rPr>
        <w:t>Lentelė nepildoma, nes bendrovė nenaudoja pavojingas atliekas.</w:t>
      </w:r>
    </w:p>
    <w:p w14:paraId="2BA92DA5" w14:textId="77777777" w:rsidR="00FC6339" w:rsidRDefault="00FC6339" w:rsidP="00FC6339">
      <w:pPr>
        <w:rPr>
          <w:rFonts w:eastAsia="Calibri"/>
          <w:sz w:val="22"/>
          <w:szCs w:val="22"/>
        </w:rPr>
      </w:pPr>
      <w:r w:rsidRPr="000867E8">
        <w:rPr>
          <w:rFonts w:eastAsia="Calibri"/>
          <w:szCs w:val="24"/>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8"/>
        <w:gridCol w:w="992"/>
        <w:gridCol w:w="1418"/>
        <w:gridCol w:w="1276"/>
        <w:gridCol w:w="2410"/>
        <w:gridCol w:w="3262"/>
        <w:gridCol w:w="2548"/>
      </w:tblGrid>
      <w:tr w:rsidR="00FC6339" w14:paraId="60AAA898" w14:textId="77777777" w:rsidTr="000867E8">
        <w:trPr>
          <w:cantSplit/>
        </w:trPr>
        <w:tc>
          <w:tcPr>
            <w:tcW w:w="1590" w:type="dxa"/>
            <w:vMerge w:val="restart"/>
            <w:tcMar>
              <w:top w:w="0" w:type="dxa"/>
              <w:left w:w="28" w:type="dxa"/>
              <w:bottom w:w="0" w:type="dxa"/>
              <w:right w:w="28" w:type="dxa"/>
            </w:tcMar>
            <w:vAlign w:val="center"/>
            <w:hideMark/>
          </w:tcPr>
          <w:p w14:paraId="4D06C273" w14:textId="77777777" w:rsidR="00FC6339" w:rsidRDefault="00FC6339" w:rsidP="008D1E2C">
            <w:pPr>
              <w:jc w:val="center"/>
              <w:rPr>
                <w:rFonts w:eastAsia="Calibri"/>
                <w:sz w:val="18"/>
                <w:szCs w:val="18"/>
              </w:rPr>
            </w:pPr>
            <w:r>
              <w:rPr>
                <w:rFonts w:eastAsia="Calibri"/>
                <w:sz w:val="18"/>
                <w:szCs w:val="18"/>
              </w:rPr>
              <w:t>Pavojingųjų</w:t>
            </w:r>
          </w:p>
          <w:p w14:paraId="175E86A1" w14:textId="77777777" w:rsidR="00FC6339" w:rsidRDefault="00FC6339" w:rsidP="008D1E2C">
            <w:pPr>
              <w:jc w:val="center"/>
              <w:rPr>
                <w:rFonts w:eastAsia="Calibri"/>
                <w:sz w:val="18"/>
                <w:szCs w:val="18"/>
              </w:rPr>
            </w:pPr>
            <w:r>
              <w:rPr>
                <w:rFonts w:eastAsia="Calibri"/>
                <w:sz w:val="18"/>
                <w:szCs w:val="18"/>
              </w:rPr>
              <w:t>atliekų technologinio srauto žymėjimas</w:t>
            </w:r>
          </w:p>
        </w:tc>
        <w:tc>
          <w:tcPr>
            <w:tcW w:w="1388" w:type="dxa"/>
            <w:vMerge w:val="restart"/>
            <w:tcMar>
              <w:top w:w="0" w:type="dxa"/>
              <w:left w:w="28" w:type="dxa"/>
              <w:bottom w:w="0" w:type="dxa"/>
              <w:right w:w="28" w:type="dxa"/>
            </w:tcMar>
            <w:vAlign w:val="center"/>
            <w:hideMark/>
          </w:tcPr>
          <w:p w14:paraId="205F8197"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92" w:type="dxa"/>
            <w:vMerge w:val="restart"/>
            <w:tcMar>
              <w:top w:w="0" w:type="dxa"/>
              <w:left w:w="28" w:type="dxa"/>
              <w:bottom w:w="0" w:type="dxa"/>
              <w:right w:w="28" w:type="dxa"/>
            </w:tcMar>
            <w:vAlign w:val="center"/>
            <w:hideMark/>
          </w:tcPr>
          <w:p w14:paraId="0AFB530D" w14:textId="77777777" w:rsidR="00FC6339" w:rsidRDefault="00FC6339" w:rsidP="008D1E2C">
            <w:pPr>
              <w:jc w:val="center"/>
              <w:rPr>
                <w:rFonts w:eastAsia="Calibri"/>
                <w:sz w:val="18"/>
                <w:szCs w:val="18"/>
              </w:rPr>
            </w:pPr>
            <w:r>
              <w:rPr>
                <w:rFonts w:eastAsia="Calibri"/>
                <w:sz w:val="18"/>
                <w:szCs w:val="18"/>
              </w:rPr>
              <w:t>Atliekos kodas</w:t>
            </w:r>
          </w:p>
        </w:tc>
        <w:tc>
          <w:tcPr>
            <w:tcW w:w="1418" w:type="dxa"/>
            <w:vMerge w:val="restart"/>
            <w:vAlign w:val="center"/>
            <w:hideMark/>
          </w:tcPr>
          <w:p w14:paraId="66ADE15A" w14:textId="77777777" w:rsidR="00FC6339" w:rsidRDefault="00FC6339" w:rsidP="008D1E2C">
            <w:pPr>
              <w:jc w:val="center"/>
              <w:rPr>
                <w:rFonts w:eastAsia="Calibri"/>
                <w:sz w:val="18"/>
                <w:szCs w:val="18"/>
              </w:rPr>
            </w:pPr>
            <w:r>
              <w:rPr>
                <w:rFonts w:eastAsia="Calibri"/>
                <w:sz w:val="18"/>
                <w:szCs w:val="18"/>
              </w:rPr>
              <w:t>Atliekos pavadinimas</w:t>
            </w:r>
          </w:p>
        </w:tc>
        <w:tc>
          <w:tcPr>
            <w:tcW w:w="1276" w:type="dxa"/>
            <w:vMerge w:val="restart"/>
            <w:tcMar>
              <w:top w:w="0" w:type="dxa"/>
              <w:left w:w="28" w:type="dxa"/>
              <w:bottom w:w="0" w:type="dxa"/>
              <w:right w:w="28" w:type="dxa"/>
            </w:tcMar>
            <w:vAlign w:val="center"/>
            <w:hideMark/>
          </w:tcPr>
          <w:p w14:paraId="37AB2C69"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5672" w:type="dxa"/>
            <w:gridSpan w:val="2"/>
            <w:tcMar>
              <w:top w:w="0" w:type="dxa"/>
              <w:left w:w="28" w:type="dxa"/>
              <w:bottom w:w="0" w:type="dxa"/>
              <w:right w:w="28" w:type="dxa"/>
            </w:tcMar>
            <w:hideMark/>
          </w:tcPr>
          <w:p w14:paraId="3CD39581" w14:textId="77777777" w:rsidR="00FC6339" w:rsidRDefault="00FC6339" w:rsidP="008D1E2C">
            <w:pPr>
              <w:jc w:val="center"/>
              <w:rPr>
                <w:rFonts w:eastAsia="Calibri"/>
                <w:sz w:val="18"/>
                <w:szCs w:val="18"/>
              </w:rPr>
            </w:pPr>
            <w:r>
              <w:rPr>
                <w:rFonts w:eastAsia="Calibri"/>
                <w:sz w:val="18"/>
                <w:szCs w:val="18"/>
              </w:rPr>
              <w:t>Atliekų naudojimo veikla</w:t>
            </w:r>
          </w:p>
        </w:tc>
        <w:tc>
          <w:tcPr>
            <w:tcW w:w="2548" w:type="dxa"/>
          </w:tcPr>
          <w:p w14:paraId="1C1B5C25" w14:textId="77777777" w:rsidR="00FC6339" w:rsidRDefault="00FC6339" w:rsidP="008D1E2C">
            <w:pPr>
              <w:jc w:val="center"/>
              <w:rPr>
                <w:rFonts w:eastAsia="Calibri"/>
                <w:sz w:val="18"/>
                <w:szCs w:val="18"/>
              </w:rPr>
            </w:pPr>
          </w:p>
        </w:tc>
      </w:tr>
      <w:tr w:rsidR="00FC6339" w14:paraId="6C0DC64B" w14:textId="77777777" w:rsidTr="000867E8">
        <w:trPr>
          <w:cantSplit/>
          <w:trHeight w:val="855"/>
        </w:trPr>
        <w:tc>
          <w:tcPr>
            <w:tcW w:w="1590" w:type="dxa"/>
            <w:vMerge/>
            <w:vAlign w:val="center"/>
            <w:hideMark/>
          </w:tcPr>
          <w:p w14:paraId="0E12AF0E" w14:textId="77777777" w:rsidR="00FC6339" w:rsidRDefault="00FC6339" w:rsidP="008D1E2C">
            <w:pPr>
              <w:rPr>
                <w:rFonts w:eastAsia="Calibri"/>
                <w:sz w:val="18"/>
                <w:szCs w:val="18"/>
              </w:rPr>
            </w:pPr>
          </w:p>
        </w:tc>
        <w:tc>
          <w:tcPr>
            <w:tcW w:w="1388" w:type="dxa"/>
            <w:vMerge/>
            <w:vAlign w:val="center"/>
            <w:hideMark/>
          </w:tcPr>
          <w:p w14:paraId="7DD26BC6" w14:textId="77777777" w:rsidR="00FC6339" w:rsidRDefault="00FC6339" w:rsidP="008D1E2C">
            <w:pPr>
              <w:rPr>
                <w:rFonts w:eastAsia="Calibri"/>
                <w:sz w:val="18"/>
                <w:szCs w:val="18"/>
              </w:rPr>
            </w:pPr>
          </w:p>
        </w:tc>
        <w:tc>
          <w:tcPr>
            <w:tcW w:w="992" w:type="dxa"/>
            <w:vMerge/>
            <w:vAlign w:val="center"/>
            <w:hideMark/>
          </w:tcPr>
          <w:p w14:paraId="0C7D73E8" w14:textId="77777777" w:rsidR="00FC6339" w:rsidRDefault="00FC6339" w:rsidP="008D1E2C">
            <w:pPr>
              <w:rPr>
                <w:rFonts w:eastAsia="Calibri"/>
                <w:sz w:val="18"/>
                <w:szCs w:val="18"/>
              </w:rPr>
            </w:pPr>
          </w:p>
        </w:tc>
        <w:tc>
          <w:tcPr>
            <w:tcW w:w="1418" w:type="dxa"/>
            <w:vMerge/>
            <w:vAlign w:val="center"/>
            <w:hideMark/>
          </w:tcPr>
          <w:p w14:paraId="43D45130" w14:textId="77777777" w:rsidR="00FC6339" w:rsidRDefault="00FC6339" w:rsidP="008D1E2C">
            <w:pPr>
              <w:rPr>
                <w:rFonts w:eastAsia="Calibri"/>
                <w:sz w:val="18"/>
                <w:szCs w:val="18"/>
              </w:rPr>
            </w:pPr>
          </w:p>
        </w:tc>
        <w:tc>
          <w:tcPr>
            <w:tcW w:w="1276" w:type="dxa"/>
            <w:vMerge/>
            <w:vAlign w:val="center"/>
            <w:hideMark/>
          </w:tcPr>
          <w:p w14:paraId="433B8A56" w14:textId="77777777" w:rsidR="00FC6339" w:rsidRDefault="00FC6339" w:rsidP="008D1E2C">
            <w:pPr>
              <w:rPr>
                <w:rFonts w:eastAsia="Calibri"/>
                <w:sz w:val="18"/>
                <w:szCs w:val="18"/>
              </w:rPr>
            </w:pPr>
          </w:p>
        </w:tc>
        <w:tc>
          <w:tcPr>
            <w:tcW w:w="2410" w:type="dxa"/>
            <w:tcMar>
              <w:top w:w="0" w:type="dxa"/>
              <w:left w:w="28" w:type="dxa"/>
              <w:bottom w:w="0" w:type="dxa"/>
              <w:right w:w="28" w:type="dxa"/>
            </w:tcMar>
            <w:vAlign w:val="center"/>
            <w:hideMark/>
          </w:tcPr>
          <w:p w14:paraId="5E36CE4C" w14:textId="77777777" w:rsidR="00FC6339" w:rsidRDefault="00FC6339" w:rsidP="008D1E2C">
            <w:pPr>
              <w:jc w:val="center"/>
              <w:rPr>
                <w:rFonts w:eastAsia="Calibri"/>
                <w:sz w:val="18"/>
                <w:szCs w:val="18"/>
              </w:rPr>
            </w:pPr>
            <w:r>
              <w:rPr>
                <w:rFonts w:eastAsia="Calibri"/>
                <w:sz w:val="18"/>
                <w:szCs w:val="18"/>
              </w:rPr>
              <w:t xml:space="preserve">Atliekos naudojimo veiklos kodas </w:t>
            </w:r>
          </w:p>
          <w:p w14:paraId="77951744" w14:textId="77777777" w:rsidR="00FC6339" w:rsidRDefault="00FC6339" w:rsidP="008D1E2C">
            <w:pPr>
              <w:jc w:val="center"/>
              <w:rPr>
                <w:rFonts w:eastAsia="Calibri"/>
                <w:sz w:val="18"/>
                <w:szCs w:val="18"/>
              </w:rPr>
            </w:pPr>
            <w:r>
              <w:rPr>
                <w:rFonts w:eastAsia="Calibri"/>
                <w:sz w:val="18"/>
                <w:szCs w:val="18"/>
              </w:rPr>
              <w:t xml:space="preserve">(R1–R11) </w:t>
            </w:r>
          </w:p>
        </w:tc>
        <w:tc>
          <w:tcPr>
            <w:tcW w:w="3262" w:type="dxa"/>
            <w:tcMar>
              <w:top w:w="0" w:type="dxa"/>
              <w:left w:w="28" w:type="dxa"/>
              <w:bottom w:w="0" w:type="dxa"/>
              <w:right w:w="28" w:type="dxa"/>
            </w:tcMar>
            <w:vAlign w:val="center"/>
          </w:tcPr>
          <w:p w14:paraId="2DAA8DDB" w14:textId="77777777" w:rsidR="00FC6339" w:rsidRDefault="00FC6339" w:rsidP="008D1E2C">
            <w:pPr>
              <w:jc w:val="center"/>
              <w:rPr>
                <w:rFonts w:eastAsia="Calibri"/>
                <w:sz w:val="18"/>
                <w:szCs w:val="18"/>
              </w:rPr>
            </w:pPr>
            <w:r>
              <w:rPr>
                <w:rFonts w:eastAsia="Calibri"/>
                <w:sz w:val="18"/>
                <w:szCs w:val="18"/>
              </w:rPr>
              <w:t>Projektinis įrenginio pajėgumas, t/m.</w:t>
            </w:r>
          </w:p>
          <w:p w14:paraId="0310D1AB" w14:textId="77777777" w:rsidR="00FC6339" w:rsidRDefault="00FC6339" w:rsidP="008D1E2C">
            <w:pPr>
              <w:jc w:val="center"/>
              <w:rPr>
                <w:rFonts w:eastAsia="Calibri"/>
                <w:sz w:val="18"/>
                <w:szCs w:val="18"/>
              </w:rPr>
            </w:pPr>
          </w:p>
        </w:tc>
        <w:tc>
          <w:tcPr>
            <w:tcW w:w="2548" w:type="dxa"/>
            <w:hideMark/>
          </w:tcPr>
          <w:p w14:paraId="37484F0F"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6C11B7CC" w14:textId="77777777" w:rsidTr="000867E8">
        <w:trPr>
          <w:cantSplit/>
          <w:trHeight w:val="243"/>
        </w:trPr>
        <w:tc>
          <w:tcPr>
            <w:tcW w:w="1590" w:type="dxa"/>
            <w:tcMar>
              <w:top w:w="0" w:type="dxa"/>
              <w:left w:w="28" w:type="dxa"/>
              <w:bottom w:w="0" w:type="dxa"/>
              <w:right w:w="28" w:type="dxa"/>
            </w:tcMar>
            <w:vAlign w:val="center"/>
            <w:hideMark/>
          </w:tcPr>
          <w:p w14:paraId="677D25E7" w14:textId="77777777" w:rsidR="00FC6339" w:rsidRDefault="00FC6339" w:rsidP="008D1E2C">
            <w:pPr>
              <w:jc w:val="center"/>
              <w:rPr>
                <w:rFonts w:eastAsia="Calibri"/>
                <w:sz w:val="18"/>
                <w:szCs w:val="18"/>
              </w:rPr>
            </w:pPr>
            <w:r>
              <w:rPr>
                <w:rFonts w:eastAsia="Calibri"/>
                <w:sz w:val="18"/>
                <w:szCs w:val="18"/>
              </w:rPr>
              <w:t>1</w:t>
            </w:r>
          </w:p>
        </w:tc>
        <w:tc>
          <w:tcPr>
            <w:tcW w:w="1388" w:type="dxa"/>
            <w:tcMar>
              <w:top w:w="0" w:type="dxa"/>
              <w:left w:w="28" w:type="dxa"/>
              <w:bottom w:w="0" w:type="dxa"/>
              <w:right w:w="28" w:type="dxa"/>
            </w:tcMar>
            <w:vAlign w:val="center"/>
            <w:hideMark/>
          </w:tcPr>
          <w:p w14:paraId="4723F618" w14:textId="77777777" w:rsidR="00FC6339" w:rsidRDefault="00FC6339" w:rsidP="008D1E2C">
            <w:pPr>
              <w:jc w:val="center"/>
              <w:rPr>
                <w:rFonts w:eastAsia="Calibri"/>
                <w:sz w:val="18"/>
                <w:szCs w:val="18"/>
              </w:rPr>
            </w:pPr>
            <w:r>
              <w:rPr>
                <w:rFonts w:eastAsia="Calibri"/>
                <w:sz w:val="18"/>
                <w:szCs w:val="18"/>
              </w:rPr>
              <w:t>2</w:t>
            </w:r>
          </w:p>
        </w:tc>
        <w:tc>
          <w:tcPr>
            <w:tcW w:w="992" w:type="dxa"/>
            <w:tcMar>
              <w:top w:w="0" w:type="dxa"/>
              <w:left w:w="28" w:type="dxa"/>
              <w:bottom w:w="0" w:type="dxa"/>
              <w:right w:w="28" w:type="dxa"/>
            </w:tcMar>
            <w:hideMark/>
          </w:tcPr>
          <w:p w14:paraId="49A4D521" w14:textId="77777777" w:rsidR="00FC6339" w:rsidRDefault="00FC6339" w:rsidP="008D1E2C">
            <w:pPr>
              <w:jc w:val="center"/>
              <w:rPr>
                <w:rFonts w:eastAsia="Calibri"/>
                <w:sz w:val="18"/>
                <w:szCs w:val="18"/>
              </w:rPr>
            </w:pPr>
            <w:r>
              <w:rPr>
                <w:rFonts w:eastAsia="Calibri"/>
                <w:sz w:val="18"/>
                <w:szCs w:val="18"/>
              </w:rPr>
              <w:t>3</w:t>
            </w:r>
          </w:p>
        </w:tc>
        <w:tc>
          <w:tcPr>
            <w:tcW w:w="1418" w:type="dxa"/>
            <w:hideMark/>
          </w:tcPr>
          <w:p w14:paraId="539127BB" w14:textId="77777777" w:rsidR="00FC6339" w:rsidRDefault="00FC6339" w:rsidP="008D1E2C">
            <w:pPr>
              <w:jc w:val="center"/>
              <w:rPr>
                <w:rFonts w:eastAsia="Calibri"/>
                <w:sz w:val="18"/>
                <w:szCs w:val="18"/>
              </w:rPr>
            </w:pPr>
            <w:r>
              <w:rPr>
                <w:rFonts w:eastAsia="Calibri"/>
                <w:sz w:val="18"/>
                <w:szCs w:val="18"/>
              </w:rPr>
              <w:t>4</w:t>
            </w:r>
          </w:p>
        </w:tc>
        <w:tc>
          <w:tcPr>
            <w:tcW w:w="1276" w:type="dxa"/>
            <w:tcMar>
              <w:top w:w="0" w:type="dxa"/>
              <w:left w:w="28" w:type="dxa"/>
              <w:bottom w:w="0" w:type="dxa"/>
              <w:right w:w="28" w:type="dxa"/>
            </w:tcMar>
            <w:hideMark/>
          </w:tcPr>
          <w:p w14:paraId="02AE1B7C" w14:textId="77777777" w:rsidR="00FC6339" w:rsidRDefault="00FC6339" w:rsidP="008D1E2C">
            <w:pPr>
              <w:jc w:val="center"/>
              <w:rPr>
                <w:rFonts w:eastAsia="Calibri"/>
                <w:sz w:val="18"/>
                <w:szCs w:val="18"/>
              </w:rPr>
            </w:pPr>
            <w:r>
              <w:rPr>
                <w:rFonts w:eastAsia="Calibri"/>
                <w:sz w:val="18"/>
                <w:szCs w:val="18"/>
              </w:rPr>
              <w:t>5</w:t>
            </w:r>
          </w:p>
        </w:tc>
        <w:tc>
          <w:tcPr>
            <w:tcW w:w="2410" w:type="dxa"/>
            <w:tcMar>
              <w:top w:w="0" w:type="dxa"/>
              <w:left w:w="28" w:type="dxa"/>
              <w:bottom w:w="0" w:type="dxa"/>
              <w:right w:w="28" w:type="dxa"/>
            </w:tcMar>
            <w:vAlign w:val="center"/>
            <w:hideMark/>
          </w:tcPr>
          <w:p w14:paraId="6C6122C2" w14:textId="77777777" w:rsidR="00FC6339" w:rsidRDefault="00FC6339" w:rsidP="008D1E2C">
            <w:pPr>
              <w:jc w:val="center"/>
              <w:rPr>
                <w:rFonts w:eastAsia="Calibri"/>
                <w:sz w:val="18"/>
                <w:szCs w:val="18"/>
              </w:rPr>
            </w:pPr>
            <w:r>
              <w:rPr>
                <w:rFonts w:eastAsia="Calibri"/>
                <w:sz w:val="18"/>
                <w:szCs w:val="18"/>
              </w:rPr>
              <w:t>6</w:t>
            </w:r>
          </w:p>
        </w:tc>
        <w:tc>
          <w:tcPr>
            <w:tcW w:w="3262" w:type="dxa"/>
            <w:tcMar>
              <w:top w:w="0" w:type="dxa"/>
              <w:left w:w="28" w:type="dxa"/>
              <w:bottom w:w="0" w:type="dxa"/>
              <w:right w:w="28" w:type="dxa"/>
            </w:tcMar>
            <w:hideMark/>
          </w:tcPr>
          <w:p w14:paraId="657F6DF4" w14:textId="77777777" w:rsidR="00FC6339" w:rsidRDefault="00FC6339" w:rsidP="008D1E2C">
            <w:pPr>
              <w:jc w:val="center"/>
              <w:rPr>
                <w:rFonts w:eastAsia="Calibri"/>
                <w:sz w:val="18"/>
                <w:szCs w:val="18"/>
              </w:rPr>
            </w:pPr>
            <w:r>
              <w:rPr>
                <w:rFonts w:eastAsia="Calibri"/>
                <w:sz w:val="18"/>
                <w:szCs w:val="18"/>
              </w:rPr>
              <w:t>7</w:t>
            </w:r>
          </w:p>
        </w:tc>
        <w:tc>
          <w:tcPr>
            <w:tcW w:w="2548" w:type="dxa"/>
            <w:hideMark/>
          </w:tcPr>
          <w:p w14:paraId="64AA15C3" w14:textId="77777777" w:rsidR="00FC6339" w:rsidRDefault="00FC6339" w:rsidP="008D1E2C">
            <w:pPr>
              <w:jc w:val="center"/>
              <w:rPr>
                <w:rFonts w:eastAsia="Calibri"/>
                <w:sz w:val="18"/>
                <w:szCs w:val="18"/>
              </w:rPr>
            </w:pPr>
            <w:r>
              <w:rPr>
                <w:rFonts w:eastAsia="Calibri"/>
                <w:sz w:val="18"/>
                <w:szCs w:val="18"/>
              </w:rPr>
              <w:t>8</w:t>
            </w:r>
          </w:p>
        </w:tc>
      </w:tr>
      <w:tr w:rsidR="00FC6339" w14:paraId="2C160C11" w14:textId="77777777" w:rsidTr="000867E8">
        <w:trPr>
          <w:cantSplit/>
          <w:trHeight w:val="243"/>
        </w:trPr>
        <w:tc>
          <w:tcPr>
            <w:tcW w:w="1590" w:type="dxa"/>
            <w:vMerge w:val="restart"/>
            <w:tcMar>
              <w:top w:w="0" w:type="dxa"/>
              <w:left w:w="28" w:type="dxa"/>
              <w:bottom w:w="0" w:type="dxa"/>
              <w:right w:w="28" w:type="dxa"/>
            </w:tcMar>
            <w:vAlign w:val="center"/>
          </w:tcPr>
          <w:p w14:paraId="7EC504C4" w14:textId="77777777" w:rsidR="00FC6339" w:rsidRDefault="00FC6339" w:rsidP="008D1E2C">
            <w:pPr>
              <w:rPr>
                <w:rFonts w:eastAsia="Calibri"/>
                <w:sz w:val="18"/>
                <w:szCs w:val="18"/>
              </w:rPr>
            </w:pPr>
          </w:p>
        </w:tc>
        <w:tc>
          <w:tcPr>
            <w:tcW w:w="1388" w:type="dxa"/>
            <w:vMerge w:val="restart"/>
            <w:tcMar>
              <w:top w:w="0" w:type="dxa"/>
              <w:left w:w="28" w:type="dxa"/>
              <w:bottom w:w="0" w:type="dxa"/>
              <w:right w:w="28" w:type="dxa"/>
            </w:tcMar>
            <w:vAlign w:val="center"/>
          </w:tcPr>
          <w:p w14:paraId="6754D68D" w14:textId="77777777" w:rsidR="00FC6339" w:rsidRDefault="00FC6339" w:rsidP="008D1E2C">
            <w:pPr>
              <w:rPr>
                <w:rFonts w:eastAsia="Calibri"/>
                <w:sz w:val="18"/>
                <w:szCs w:val="18"/>
              </w:rPr>
            </w:pPr>
          </w:p>
        </w:tc>
        <w:tc>
          <w:tcPr>
            <w:tcW w:w="992" w:type="dxa"/>
            <w:tcMar>
              <w:top w:w="0" w:type="dxa"/>
              <w:left w:w="28" w:type="dxa"/>
              <w:bottom w:w="0" w:type="dxa"/>
              <w:right w:w="28" w:type="dxa"/>
            </w:tcMar>
          </w:tcPr>
          <w:p w14:paraId="3CB7C919" w14:textId="77777777" w:rsidR="00FC6339" w:rsidRDefault="00FC6339" w:rsidP="008D1E2C">
            <w:pPr>
              <w:rPr>
                <w:rFonts w:eastAsia="Calibri"/>
                <w:sz w:val="18"/>
                <w:szCs w:val="18"/>
              </w:rPr>
            </w:pPr>
          </w:p>
        </w:tc>
        <w:tc>
          <w:tcPr>
            <w:tcW w:w="1418" w:type="dxa"/>
          </w:tcPr>
          <w:p w14:paraId="71AA90CE" w14:textId="77777777" w:rsidR="00FC6339" w:rsidRDefault="00FC6339" w:rsidP="008D1E2C">
            <w:pPr>
              <w:rPr>
                <w:rFonts w:eastAsia="Calibri"/>
                <w:sz w:val="18"/>
                <w:szCs w:val="18"/>
              </w:rPr>
            </w:pPr>
          </w:p>
        </w:tc>
        <w:tc>
          <w:tcPr>
            <w:tcW w:w="1276" w:type="dxa"/>
            <w:tcMar>
              <w:top w:w="0" w:type="dxa"/>
              <w:left w:w="28" w:type="dxa"/>
              <w:bottom w:w="0" w:type="dxa"/>
              <w:right w:w="28" w:type="dxa"/>
            </w:tcMar>
          </w:tcPr>
          <w:p w14:paraId="37822F0A" w14:textId="77777777" w:rsidR="00FC6339" w:rsidRDefault="00FC6339" w:rsidP="008D1E2C">
            <w:pPr>
              <w:rPr>
                <w:rFonts w:eastAsia="Calibri"/>
                <w:sz w:val="18"/>
                <w:szCs w:val="18"/>
              </w:rPr>
            </w:pPr>
          </w:p>
        </w:tc>
        <w:tc>
          <w:tcPr>
            <w:tcW w:w="2410" w:type="dxa"/>
            <w:tcMar>
              <w:top w:w="0" w:type="dxa"/>
              <w:left w:w="28" w:type="dxa"/>
              <w:bottom w:w="0" w:type="dxa"/>
              <w:right w:w="28" w:type="dxa"/>
            </w:tcMar>
            <w:vAlign w:val="center"/>
          </w:tcPr>
          <w:p w14:paraId="18536462" w14:textId="77777777" w:rsidR="00FC6339" w:rsidRDefault="00FC6339" w:rsidP="008D1E2C">
            <w:pPr>
              <w:rPr>
                <w:rFonts w:eastAsia="Calibri"/>
                <w:sz w:val="18"/>
                <w:szCs w:val="18"/>
              </w:rPr>
            </w:pPr>
          </w:p>
        </w:tc>
        <w:tc>
          <w:tcPr>
            <w:tcW w:w="3262" w:type="dxa"/>
            <w:vMerge w:val="restart"/>
            <w:tcMar>
              <w:top w:w="0" w:type="dxa"/>
              <w:left w:w="28" w:type="dxa"/>
              <w:bottom w:w="0" w:type="dxa"/>
              <w:right w:w="28" w:type="dxa"/>
            </w:tcMar>
          </w:tcPr>
          <w:p w14:paraId="523EBD98" w14:textId="77777777" w:rsidR="00FC6339" w:rsidRDefault="00FC6339" w:rsidP="008D1E2C">
            <w:pPr>
              <w:rPr>
                <w:rFonts w:eastAsia="Calibri"/>
                <w:sz w:val="18"/>
                <w:szCs w:val="18"/>
              </w:rPr>
            </w:pPr>
          </w:p>
        </w:tc>
        <w:tc>
          <w:tcPr>
            <w:tcW w:w="2548" w:type="dxa"/>
          </w:tcPr>
          <w:p w14:paraId="4BFC60B0" w14:textId="77777777" w:rsidR="00FC6339" w:rsidRDefault="00FC6339" w:rsidP="008D1E2C">
            <w:pPr>
              <w:rPr>
                <w:rFonts w:eastAsia="Calibri"/>
                <w:sz w:val="18"/>
                <w:szCs w:val="18"/>
              </w:rPr>
            </w:pPr>
          </w:p>
        </w:tc>
      </w:tr>
      <w:tr w:rsidR="00FC6339" w14:paraId="71E7C7B6" w14:textId="77777777" w:rsidTr="000867E8">
        <w:trPr>
          <w:cantSplit/>
          <w:trHeight w:val="243"/>
        </w:trPr>
        <w:tc>
          <w:tcPr>
            <w:tcW w:w="1590" w:type="dxa"/>
            <w:vMerge/>
            <w:vAlign w:val="center"/>
            <w:hideMark/>
          </w:tcPr>
          <w:p w14:paraId="64D9B0A1" w14:textId="77777777" w:rsidR="00FC6339" w:rsidRDefault="00FC6339" w:rsidP="008D1E2C">
            <w:pPr>
              <w:rPr>
                <w:rFonts w:eastAsia="Calibri"/>
                <w:sz w:val="18"/>
                <w:szCs w:val="18"/>
              </w:rPr>
            </w:pPr>
          </w:p>
        </w:tc>
        <w:tc>
          <w:tcPr>
            <w:tcW w:w="1388" w:type="dxa"/>
            <w:vMerge/>
            <w:vAlign w:val="center"/>
            <w:hideMark/>
          </w:tcPr>
          <w:p w14:paraId="0E5A0322" w14:textId="77777777" w:rsidR="00FC6339" w:rsidRDefault="00FC6339" w:rsidP="008D1E2C">
            <w:pPr>
              <w:rPr>
                <w:rFonts w:eastAsia="Calibri"/>
                <w:sz w:val="18"/>
                <w:szCs w:val="18"/>
              </w:rPr>
            </w:pPr>
          </w:p>
        </w:tc>
        <w:tc>
          <w:tcPr>
            <w:tcW w:w="992" w:type="dxa"/>
            <w:tcMar>
              <w:top w:w="0" w:type="dxa"/>
              <w:left w:w="28" w:type="dxa"/>
              <w:bottom w:w="0" w:type="dxa"/>
              <w:right w:w="28" w:type="dxa"/>
            </w:tcMar>
          </w:tcPr>
          <w:p w14:paraId="2E36DF62" w14:textId="77777777" w:rsidR="00FC6339" w:rsidRDefault="00FC6339" w:rsidP="008D1E2C">
            <w:pPr>
              <w:rPr>
                <w:rFonts w:eastAsia="Calibri"/>
                <w:sz w:val="18"/>
                <w:szCs w:val="18"/>
              </w:rPr>
            </w:pPr>
          </w:p>
        </w:tc>
        <w:tc>
          <w:tcPr>
            <w:tcW w:w="1418" w:type="dxa"/>
          </w:tcPr>
          <w:p w14:paraId="0A2476A4" w14:textId="77777777" w:rsidR="00FC6339" w:rsidRDefault="00FC6339" w:rsidP="008D1E2C">
            <w:pPr>
              <w:rPr>
                <w:rFonts w:eastAsia="Calibri"/>
                <w:sz w:val="18"/>
                <w:szCs w:val="18"/>
              </w:rPr>
            </w:pPr>
          </w:p>
        </w:tc>
        <w:tc>
          <w:tcPr>
            <w:tcW w:w="1276" w:type="dxa"/>
            <w:tcMar>
              <w:top w:w="0" w:type="dxa"/>
              <w:left w:w="28" w:type="dxa"/>
              <w:bottom w:w="0" w:type="dxa"/>
              <w:right w:w="28" w:type="dxa"/>
            </w:tcMar>
          </w:tcPr>
          <w:p w14:paraId="33E8225C" w14:textId="77777777" w:rsidR="00FC6339" w:rsidRDefault="00FC6339" w:rsidP="008D1E2C">
            <w:pPr>
              <w:rPr>
                <w:rFonts w:eastAsia="Calibri"/>
                <w:sz w:val="18"/>
                <w:szCs w:val="18"/>
              </w:rPr>
            </w:pPr>
          </w:p>
        </w:tc>
        <w:tc>
          <w:tcPr>
            <w:tcW w:w="2410" w:type="dxa"/>
            <w:tcMar>
              <w:top w:w="0" w:type="dxa"/>
              <w:left w:w="28" w:type="dxa"/>
              <w:bottom w:w="0" w:type="dxa"/>
              <w:right w:w="28" w:type="dxa"/>
            </w:tcMar>
            <w:vAlign w:val="center"/>
          </w:tcPr>
          <w:p w14:paraId="6B7AE069" w14:textId="77777777" w:rsidR="00FC6339" w:rsidRDefault="00FC6339" w:rsidP="008D1E2C">
            <w:pPr>
              <w:rPr>
                <w:rFonts w:eastAsia="Calibri"/>
                <w:sz w:val="18"/>
                <w:szCs w:val="18"/>
              </w:rPr>
            </w:pPr>
          </w:p>
        </w:tc>
        <w:tc>
          <w:tcPr>
            <w:tcW w:w="3262" w:type="dxa"/>
            <w:vMerge/>
            <w:vAlign w:val="center"/>
            <w:hideMark/>
          </w:tcPr>
          <w:p w14:paraId="640016CD" w14:textId="77777777" w:rsidR="00FC6339" w:rsidRDefault="00FC6339" w:rsidP="008D1E2C">
            <w:pPr>
              <w:rPr>
                <w:rFonts w:eastAsia="Calibri"/>
                <w:sz w:val="18"/>
                <w:szCs w:val="18"/>
              </w:rPr>
            </w:pPr>
          </w:p>
        </w:tc>
        <w:tc>
          <w:tcPr>
            <w:tcW w:w="2548" w:type="dxa"/>
          </w:tcPr>
          <w:p w14:paraId="72779DA5" w14:textId="77777777" w:rsidR="00FC6339" w:rsidRDefault="00FC6339" w:rsidP="008D1E2C">
            <w:pPr>
              <w:rPr>
                <w:rFonts w:eastAsia="Calibri"/>
                <w:sz w:val="18"/>
                <w:szCs w:val="18"/>
              </w:rPr>
            </w:pPr>
          </w:p>
        </w:tc>
      </w:tr>
      <w:tr w:rsidR="00FC6339" w14:paraId="515A58D9" w14:textId="77777777" w:rsidTr="000867E8">
        <w:trPr>
          <w:cantSplit/>
          <w:trHeight w:val="243"/>
        </w:trPr>
        <w:tc>
          <w:tcPr>
            <w:tcW w:w="1590" w:type="dxa"/>
            <w:vMerge/>
            <w:vAlign w:val="center"/>
            <w:hideMark/>
          </w:tcPr>
          <w:p w14:paraId="63E58C39" w14:textId="77777777" w:rsidR="00FC6339" w:rsidRDefault="00FC6339" w:rsidP="008D1E2C">
            <w:pPr>
              <w:rPr>
                <w:rFonts w:eastAsia="Calibri"/>
                <w:sz w:val="18"/>
                <w:szCs w:val="18"/>
              </w:rPr>
            </w:pPr>
          </w:p>
        </w:tc>
        <w:tc>
          <w:tcPr>
            <w:tcW w:w="1388" w:type="dxa"/>
            <w:vMerge/>
            <w:vAlign w:val="center"/>
            <w:hideMark/>
          </w:tcPr>
          <w:p w14:paraId="78415154" w14:textId="77777777" w:rsidR="00FC6339" w:rsidRDefault="00FC6339" w:rsidP="008D1E2C">
            <w:pPr>
              <w:rPr>
                <w:rFonts w:eastAsia="Calibri"/>
                <w:sz w:val="18"/>
                <w:szCs w:val="18"/>
              </w:rPr>
            </w:pPr>
          </w:p>
        </w:tc>
        <w:tc>
          <w:tcPr>
            <w:tcW w:w="992" w:type="dxa"/>
            <w:tcMar>
              <w:top w:w="0" w:type="dxa"/>
              <w:left w:w="28" w:type="dxa"/>
              <w:bottom w:w="0" w:type="dxa"/>
              <w:right w:w="28" w:type="dxa"/>
            </w:tcMar>
          </w:tcPr>
          <w:p w14:paraId="7CD9EF8F" w14:textId="77777777" w:rsidR="00FC6339" w:rsidRDefault="00FC6339" w:rsidP="008D1E2C">
            <w:pPr>
              <w:rPr>
                <w:rFonts w:eastAsia="Calibri"/>
                <w:sz w:val="18"/>
                <w:szCs w:val="18"/>
              </w:rPr>
            </w:pPr>
          </w:p>
        </w:tc>
        <w:tc>
          <w:tcPr>
            <w:tcW w:w="1418" w:type="dxa"/>
          </w:tcPr>
          <w:p w14:paraId="4FC83E74" w14:textId="77777777" w:rsidR="00FC6339" w:rsidRDefault="00FC6339" w:rsidP="008D1E2C">
            <w:pPr>
              <w:rPr>
                <w:rFonts w:eastAsia="Calibri"/>
                <w:sz w:val="18"/>
                <w:szCs w:val="18"/>
              </w:rPr>
            </w:pPr>
          </w:p>
        </w:tc>
        <w:tc>
          <w:tcPr>
            <w:tcW w:w="1276" w:type="dxa"/>
            <w:tcMar>
              <w:top w:w="0" w:type="dxa"/>
              <w:left w:w="28" w:type="dxa"/>
              <w:bottom w:w="0" w:type="dxa"/>
              <w:right w:w="28" w:type="dxa"/>
            </w:tcMar>
          </w:tcPr>
          <w:p w14:paraId="5010CB92" w14:textId="77777777" w:rsidR="00FC6339" w:rsidRDefault="00FC6339" w:rsidP="008D1E2C">
            <w:pPr>
              <w:rPr>
                <w:rFonts w:eastAsia="Calibri"/>
                <w:sz w:val="18"/>
                <w:szCs w:val="18"/>
              </w:rPr>
            </w:pPr>
          </w:p>
        </w:tc>
        <w:tc>
          <w:tcPr>
            <w:tcW w:w="2410" w:type="dxa"/>
            <w:tcMar>
              <w:top w:w="0" w:type="dxa"/>
              <w:left w:w="28" w:type="dxa"/>
              <w:bottom w:w="0" w:type="dxa"/>
              <w:right w:w="28" w:type="dxa"/>
            </w:tcMar>
            <w:vAlign w:val="center"/>
          </w:tcPr>
          <w:p w14:paraId="2F5E7B4E" w14:textId="77777777" w:rsidR="00FC6339" w:rsidRDefault="00FC6339" w:rsidP="008D1E2C">
            <w:pPr>
              <w:rPr>
                <w:rFonts w:eastAsia="Calibri"/>
                <w:sz w:val="18"/>
                <w:szCs w:val="18"/>
              </w:rPr>
            </w:pPr>
          </w:p>
        </w:tc>
        <w:tc>
          <w:tcPr>
            <w:tcW w:w="3262" w:type="dxa"/>
            <w:vMerge/>
            <w:vAlign w:val="center"/>
            <w:hideMark/>
          </w:tcPr>
          <w:p w14:paraId="56AD1BF4" w14:textId="77777777" w:rsidR="00FC6339" w:rsidRDefault="00FC6339" w:rsidP="008D1E2C">
            <w:pPr>
              <w:rPr>
                <w:rFonts w:eastAsia="Calibri"/>
                <w:sz w:val="18"/>
                <w:szCs w:val="18"/>
              </w:rPr>
            </w:pPr>
          </w:p>
        </w:tc>
        <w:tc>
          <w:tcPr>
            <w:tcW w:w="2548" w:type="dxa"/>
          </w:tcPr>
          <w:p w14:paraId="4A163775" w14:textId="77777777" w:rsidR="00FC6339" w:rsidRDefault="00FC6339" w:rsidP="008D1E2C">
            <w:pPr>
              <w:rPr>
                <w:rFonts w:eastAsia="Calibri"/>
                <w:sz w:val="18"/>
                <w:szCs w:val="18"/>
              </w:rPr>
            </w:pPr>
          </w:p>
        </w:tc>
      </w:tr>
    </w:tbl>
    <w:p w14:paraId="79E34A5C" w14:textId="77777777" w:rsidR="00FC6339" w:rsidRDefault="00FC6339" w:rsidP="00FC6339">
      <w:pPr>
        <w:rPr>
          <w:sz w:val="22"/>
          <w:szCs w:val="22"/>
        </w:rPr>
      </w:pPr>
    </w:p>
    <w:p w14:paraId="1FA89EBD" w14:textId="77777777" w:rsidR="00FC6339" w:rsidRDefault="00FC6339" w:rsidP="00FC6339">
      <w:pPr>
        <w:rPr>
          <w:rFonts w:eastAsia="Calibri"/>
          <w:sz w:val="22"/>
          <w:szCs w:val="22"/>
        </w:rPr>
      </w:pPr>
      <w:r>
        <w:rPr>
          <w:rFonts w:eastAsia="Calibri"/>
          <w:b/>
          <w:sz w:val="22"/>
          <w:szCs w:val="22"/>
        </w:rPr>
        <w:t>29 lentelė</w:t>
      </w:r>
      <w:r>
        <w:rPr>
          <w:rFonts w:eastAsia="Calibri"/>
          <w:sz w:val="22"/>
          <w:szCs w:val="22"/>
        </w:rPr>
        <w:t>. Numatomos šalinti pavojingosios atliekos.</w:t>
      </w:r>
    </w:p>
    <w:p w14:paraId="2ADEF9CB" w14:textId="77777777" w:rsidR="008A2EC2" w:rsidRPr="003C4569" w:rsidRDefault="008A2EC2" w:rsidP="008A2EC2">
      <w:pPr>
        <w:rPr>
          <w:szCs w:val="24"/>
        </w:rPr>
      </w:pPr>
      <w:r w:rsidRPr="003C4569">
        <w:rPr>
          <w:szCs w:val="24"/>
        </w:rPr>
        <w:t>Lentelė nepildoma, nes bendrovė nešalina pavojingas atliekas.</w:t>
      </w:r>
    </w:p>
    <w:p w14:paraId="4D0C282D" w14:textId="77777777" w:rsidR="00FC6339" w:rsidRDefault="00FC6339" w:rsidP="00FC6339">
      <w:pPr>
        <w:rPr>
          <w:rFonts w:eastAsia="Calibri"/>
          <w:sz w:val="22"/>
          <w:szCs w:val="22"/>
        </w:rPr>
      </w:pPr>
      <w:r w:rsidRPr="000867E8">
        <w:rPr>
          <w:rFonts w:eastAsia="Calibri"/>
          <w:szCs w:val="24"/>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tbl>
      <w:tblPr>
        <w:tblW w:w="5041"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38"/>
        <w:gridCol w:w="1371"/>
        <w:gridCol w:w="980"/>
        <w:gridCol w:w="1403"/>
        <w:gridCol w:w="1404"/>
        <w:gridCol w:w="2660"/>
        <w:gridCol w:w="2382"/>
        <w:gridCol w:w="2909"/>
      </w:tblGrid>
      <w:tr w:rsidR="00FC6339" w14:paraId="08168EE2" w14:textId="77777777" w:rsidTr="000867E8">
        <w:trPr>
          <w:cantSplit/>
          <w:trHeight w:val="300"/>
        </w:trPr>
        <w:tc>
          <w:tcPr>
            <w:tcW w:w="1532" w:type="dxa"/>
            <w:vMerge w:val="restart"/>
            <w:tcMar>
              <w:top w:w="0" w:type="dxa"/>
              <w:left w:w="28" w:type="dxa"/>
              <w:bottom w:w="0" w:type="dxa"/>
              <w:right w:w="28" w:type="dxa"/>
            </w:tcMar>
            <w:vAlign w:val="center"/>
            <w:hideMark/>
          </w:tcPr>
          <w:p w14:paraId="2951690F" w14:textId="77777777" w:rsidR="00FC6339" w:rsidRDefault="00FC6339" w:rsidP="008D1E2C">
            <w:pPr>
              <w:jc w:val="center"/>
              <w:rPr>
                <w:rFonts w:eastAsia="Calibri"/>
                <w:sz w:val="18"/>
                <w:szCs w:val="18"/>
              </w:rPr>
            </w:pPr>
            <w:r>
              <w:rPr>
                <w:rFonts w:eastAsia="Calibri"/>
                <w:sz w:val="18"/>
                <w:szCs w:val="18"/>
              </w:rPr>
              <w:t>Pavojingųjų atliekų technologinio srauto žymėjimas</w:t>
            </w:r>
          </w:p>
        </w:tc>
        <w:tc>
          <w:tcPr>
            <w:tcW w:w="1409" w:type="dxa"/>
            <w:gridSpan w:val="2"/>
            <w:vMerge w:val="restart"/>
            <w:tcMar>
              <w:top w:w="0" w:type="dxa"/>
              <w:left w:w="28" w:type="dxa"/>
              <w:bottom w:w="0" w:type="dxa"/>
              <w:right w:w="28" w:type="dxa"/>
            </w:tcMar>
            <w:vAlign w:val="center"/>
            <w:hideMark/>
          </w:tcPr>
          <w:p w14:paraId="33383B98"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80" w:type="dxa"/>
            <w:vMerge w:val="restart"/>
            <w:tcMar>
              <w:top w:w="0" w:type="dxa"/>
              <w:left w:w="28" w:type="dxa"/>
              <w:bottom w:w="0" w:type="dxa"/>
              <w:right w:w="28" w:type="dxa"/>
            </w:tcMar>
            <w:vAlign w:val="center"/>
            <w:hideMark/>
          </w:tcPr>
          <w:p w14:paraId="0F52F337" w14:textId="77777777" w:rsidR="00FC6339" w:rsidRDefault="00FC6339" w:rsidP="008D1E2C">
            <w:pPr>
              <w:jc w:val="center"/>
              <w:rPr>
                <w:rFonts w:eastAsia="Calibri"/>
                <w:sz w:val="18"/>
                <w:szCs w:val="18"/>
              </w:rPr>
            </w:pPr>
            <w:r>
              <w:rPr>
                <w:rFonts w:eastAsia="Calibri"/>
                <w:sz w:val="18"/>
                <w:szCs w:val="18"/>
              </w:rPr>
              <w:t>Atliekos kodas</w:t>
            </w:r>
          </w:p>
        </w:tc>
        <w:tc>
          <w:tcPr>
            <w:tcW w:w="1403" w:type="dxa"/>
            <w:vMerge w:val="restart"/>
            <w:vAlign w:val="center"/>
            <w:hideMark/>
          </w:tcPr>
          <w:p w14:paraId="7C4932E8" w14:textId="77777777" w:rsidR="00FC6339" w:rsidRDefault="00FC6339" w:rsidP="008D1E2C">
            <w:pPr>
              <w:jc w:val="center"/>
              <w:rPr>
                <w:rFonts w:eastAsia="Calibri"/>
                <w:sz w:val="18"/>
                <w:szCs w:val="18"/>
              </w:rPr>
            </w:pPr>
            <w:r>
              <w:rPr>
                <w:rFonts w:eastAsia="Calibri"/>
                <w:sz w:val="18"/>
                <w:szCs w:val="18"/>
              </w:rPr>
              <w:t>Atliekos pavadinimas</w:t>
            </w:r>
          </w:p>
        </w:tc>
        <w:tc>
          <w:tcPr>
            <w:tcW w:w="1404" w:type="dxa"/>
            <w:vMerge w:val="restart"/>
            <w:tcMar>
              <w:top w:w="0" w:type="dxa"/>
              <w:left w:w="28" w:type="dxa"/>
              <w:bottom w:w="0" w:type="dxa"/>
              <w:right w:w="28" w:type="dxa"/>
            </w:tcMar>
            <w:vAlign w:val="center"/>
            <w:hideMark/>
          </w:tcPr>
          <w:p w14:paraId="1F32FBC0"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7951" w:type="dxa"/>
            <w:gridSpan w:val="3"/>
            <w:tcMar>
              <w:top w:w="0" w:type="dxa"/>
              <w:left w:w="28" w:type="dxa"/>
              <w:bottom w:w="0" w:type="dxa"/>
              <w:right w:w="28" w:type="dxa"/>
            </w:tcMar>
            <w:hideMark/>
          </w:tcPr>
          <w:p w14:paraId="01F0A5D5" w14:textId="77777777" w:rsidR="00FC6339" w:rsidRDefault="00FC6339" w:rsidP="008D1E2C">
            <w:pPr>
              <w:jc w:val="center"/>
              <w:rPr>
                <w:rFonts w:eastAsia="Calibri"/>
                <w:sz w:val="18"/>
                <w:szCs w:val="18"/>
              </w:rPr>
            </w:pPr>
            <w:r>
              <w:rPr>
                <w:rFonts w:eastAsia="Calibri"/>
                <w:sz w:val="18"/>
                <w:szCs w:val="18"/>
              </w:rPr>
              <w:t>Atliekų šalinimas</w:t>
            </w:r>
          </w:p>
        </w:tc>
      </w:tr>
      <w:tr w:rsidR="00FC6339" w14:paraId="16A091BA" w14:textId="77777777" w:rsidTr="000867E8">
        <w:trPr>
          <w:cantSplit/>
          <w:trHeight w:val="855"/>
        </w:trPr>
        <w:tc>
          <w:tcPr>
            <w:tcW w:w="1532" w:type="dxa"/>
            <w:vMerge/>
            <w:vAlign w:val="center"/>
            <w:hideMark/>
          </w:tcPr>
          <w:p w14:paraId="647437EA" w14:textId="77777777" w:rsidR="00FC6339" w:rsidRDefault="00FC6339" w:rsidP="008D1E2C">
            <w:pPr>
              <w:rPr>
                <w:rFonts w:eastAsia="Calibri"/>
                <w:sz w:val="18"/>
                <w:szCs w:val="18"/>
              </w:rPr>
            </w:pPr>
          </w:p>
        </w:tc>
        <w:tc>
          <w:tcPr>
            <w:tcW w:w="1409" w:type="dxa"/>
            <w:gridSpan w:val="2"/>
            <w:vMerge/>
            <w:vAlign w:val="center"/>
            <w:hideMark/>
          </w:tcPr>
          <w:p w14:paraId="5991E53D" w14:textId="77777777" w:rsidR="00FC6339" w:rsidRDefault="00FC6339" w:rsidP="008D1E2C">
            <w:pPr>
              <w:rPr>
                <w:rFonts w:eastAsia="Calibri"/>
                <w:sz w:val="18"/>
                <w:szCs w:val="18"/>
              </w:rPr>
            </w:pPr>
          </w:p>
        </w:tc>
        <w:tc>
          <w:tcPr>
            <w:tcW w:w="980" w:type="dxa"/>
            <w:vMerge/>
            <w:vAlign w:val="center"/>
            <w:hideMark/>
          </w:tcPr>
          <w:p w14:paraId="4D142C87" w14:textId="77777777" w:rsidR="00FC6339" w:rsidRDefault="00FC6339" w:rsidP="008D1E2C">
            <w:pPr>
              <w:rPr>
                <w:rFonts w:eastAsia="Calibri"/>
                <w:sz w:val="18"/>
                <w:szCs w:val="18"/>
              </w:rPr>
            </w:pPr>
          </w:p>
        </w:tc>
        <w:tc>
          <w:tcPr>
            <w:tcW w:w="1403" w:type="dxa"/>
            <w:vMerge/>
            <w:vAlign w:val="center"/>
            <w:hideMark/>
          </w:tcPr>
          <w:p w14:paraId="19FD08F1" w14:textId="77777777" w:rsidR="00FC6339" w:rsidRDefault="00FC6339" w:rsidP="008D1E2C">
            <w:pPr>
              <w:rPr>
                <w:rFonts w:eastAsia="Calibri"/>
                <w:sz w:val="18"/>
                <w:szCs w:val="18"/>
              </w:rPr>
            </w:pPr>
          </w:p>
        </w:tc>
        <w:tc>
          <w:tcPr>
            <w:tcW w:w="1404" w:type="dxa"/>
            <w:vMerge/>
            <w:vAlign w:val="center"/>
            <w:hideMark/>
          </w:tcPr>
          <w:p w14:paraId="1B4CCD7C" w14:textId="77777777" w:rsidR="00FC6339" w:rsidRDefault="00FC6339" w:rsidP="008D1E2C">
            <w:pPr>
              <w:rPr>
                <w:rFonts w:eastAsia="Calibri"/>
                <w:sz w:val="18"/>
                <w:szCs w:val="18"/>
              </w:rPr>
            </w:pPr>
          </w:p>
        </w:tc>
        <w:tc>
          <w:tcPr>
            <w:tcW w:w="2660" w:type="dxa"/>
            <w:tcMar>
              <w:top w:w="0" w:type="dxa"/>
              <w:left w:w="28" w:type="dxa"/>
              <w:bottom w:w="0" w:type="dxa"/>
              <w:right w:w="28" w:type="dxa"/>
            </w:tcMar>
            <w:vAlign w:val="center"/>
            <w:hideMark/>
          </w:tcPr>
          <w:p w14:paraId="6C73CFE8" w14:textId="77777777" w:rsidR="00FC6339" w:rsidRDefault="00FC6339" w:rsidP="008D1E2C">
            <w:pPr>
              <w:jc w:val="center"/>
              <w:rPr>
                <w:rFonts w:eastAsia="Calibri"/>
                <w:sz w:val="18"/>
                <w:szCs w:val="18"/>
              </w:rPr>
            </w:pPr>
            <w:r>
              <w:rPr>
                <w:rFonts w:eastAsia="Calibri"/>
                <w:sz w:val="18"/>
                <w:szCs w:val="18"/>
              </w:rPr>
              <w:t xml:space="preserve">Atliekos šalinimo veiklos kodas (D1–D7, D10) </w:t>
            </w:r>
          </w:p>
        </w:tc>
        <w:tc>
          <w:tcPr>
            <w:tcW w:w="2382" w:type="dxa"/>
            <w:tcMar>
              <w:top w:w="0" w:type="dxa"/>
              <w:left w:w="28" w:type="dxa"/>
              <w:bottom w:w="0" w:type="dxa"/>
              <w:right w:w="28" w:type="dxa"/>
            </w:tcMar>
            <w:vAlign w:val="center"/>
            <w:hideMark/>
          </w:tcPr>
          <w:p w14:paraId="31FBEA86" w14:textId="77777777" w:rsidR="00FC6339" w:rsidRDefault="00FC6339" w:rsidP="008D1E2C">
            <w:pPr>
              <w:jc w:val="center"/>
              <w:rPr>
                <w:rFonts w:eastAsia="Calibri"/>
                <w:sz w:val="18"/>
                <w:szCs w:val="18"/>
              </w:rPr>
            </w:pPr>
            <w:r>
              <w:rPr>
                <w:rFonts w:eastAsia="Calibri"/>
                <w:sz w:val="18"/>
                <w:szCs w:val="18"/>
              </w:rPr>
              <w:t>Projektinis įrenginio pajėgumas</w:t>
            </w:r>
          </w:p>
        </w:tc>
        <w:tc>
          <w:tcPr>
            <w:tcW w:w="2909" w:type="dxa"/>
            <w:tcMar>
              <w:top w:w="0" w:type="dxa"/>
              <w:left w:w="28" w:type="dxa"/>
              <w:bottom w:w="0" w:type="dxa"/>
              <w:right w:w="28" w:type="dxa"/>
            </w:tcMar>
            <w:vAlign w:val="center"/>
            <w:hideMark/>
          </w:tcPr>
          <w:p w14:paraId="2860D83E" w14:textId="77777777" w:rsidR="00FC6339" w:rsidRDefault="00FC6339" w:rsidP="008D1E2C">
            <w:pPr>
              <w:jc w:val="center"/>
              <w:rPr>
                <w:rFonts w:eastAsia="Calibri"/>
                <w:sz w:val="18"/>
                <w:szCs w:val="18"/>
              </w:rPr>
            </w:pPr>
            <w:r>
              <w:rPr>
                <w:rFonts w:eastAsia="Calibri"/>
                <w:sz w:val="18"/>
                <w:szCs w:val="18"/>
              </w:rPr>
              <w:t>Didžiausias numatomas</w:t>
            </w:r>
          </w:p>
          <w:p w14:paraId="265499E4" w14:textId="77777777" w:rsidR="00FC6339" w:rsidRDefault="00FC6339" w:rsidP="008D1E2C">
            <w:pPr>
              <w:jc w:val="center"/>
              <w:rPr>
                <w:rFonts w:eastAsia="Calibri"/>
                <w:sz w:val="18"/>
                <w:szCs w:val="18"/>
              </w:rPr>
            </w:pPr>
            <w:r>
              <w:rPr>
                <w:rFonts w:eastAsia="Calibri"/>
                <w:sz w:val="18"/>
                <w:szCs w:val="18"/>
              </w:rPr>
              <w:t>šalinti bendras atliekų kiekis, t/m.</w:t>
            </w:r>
          </w:p>
        </w:tc>
      </w:tr>
      <w:tr w:rsidR="00FC6339" w14:paraId="3B29C0AB" w14:textId="77777777" w:rsidTr="000867E8">
        <w:trPr>
          <w:cantSplit/>
          <w:trHeight w:val="243"/>
        </w:trPr>
        <w:tc>
          <w:tcPr>
            <w:tcW w:w="1570" w:type="dxa"/>
            <w:gridSpan w:val="2"/>
            <w:tcMar>
              <w:top w:w="0" w:type="dxa"/>
              <w:left w:w="28" w:type="dxa"/>
              <w:bottom w:w="0" w:type="dxa"/>
              <w:right w:w="28" w:type="dxa"/>
            </w:tcMar>
            <w:vAlign w:val="center"/>
            <w:hideMark/>
          </w:tcPr>
          <w:p w14:paraId="29035481" w14:textId="77777777" w:rsidR="00FC6339" w:rsidRDefault="00FC6339" w:rsidP="008D1E2C">
            <w:pPr>
              <w:jc w:val="center"/>
              <w:rPr>
                <w:rFonts w:eastAsia="Calibri"/>
                <w:sz w:val="18"/>
                <w:szCs w:val="18"/>
              </w:rPr>
            </w:pPr>
            <w:r>
              <w:rPr>
                <w:rFonts w:eastAsia="Calibri"/>
                <w:sz w:val="18"/>
                <w:szCs w:val="18"/>
              </w:rPr>
              <w:t>1</w:t>
            </w:r>
          </w:p>
        </w:tc>
        <w:tc>
          <w:tcPr>
            <w:tcW w:w="1371" w:type="dxa"/>
            <w:tcMar>
              <w:top w:w="0" w:type="dxa"/>
              <w:left w:w="28" w:type="dxa"/>
              <w:bottom w:w="0" w:type="dxa"/>
              <w:right w:w="28" w:type="dxa"/>
            </w:tcMar>
            <w:vAlign w:val="center"/>
            <w:hideMark/>
          </w:tcPr>
          <w:p w14:paraId="7FCD9AB9" w14:textId="77777777" w:rsidR="00FC6339" w:rsidRDefault="00FC6339" w:rsidP="008D1E2C">
            <w:pPr>
              <w:jc w:val="center"/>
              <w:rPr>
                <w:rFonts w:eastAsia="Calibri"/>
                <w:sz w:val="18"/>
                <w:szCs w:val="18"/>
              </w:rPr>
            </w:pPr>
            <w:r>
              <w:rPr>
                <w:rFonts w:eastAsia="Calibri"/>
                <w:sz w:val="18"/>
                <w:szCs w:val="18"/>
              </w:rPr>
              <w:t>2</w:t>
            </w:r>
          </w:p>
        </w:tc>
        <w:tc>
          <w:tcPr>
            <w:tcW w:w="980" w:type="dxa"/>
            <w:tcMar>
              <w:top w:w="0" w:type="dxa"/>
              <w:left w:w="28" w:type="dxa"/>
              <w:bottom w:w="0" w:type="dxa"/>
              <w:right w:w="28" w:type="dxa"/>
            </w:tcMar>
            <w:hideMark/>
          </w:tcPr>
          <w:p w14:paraId="0DB59E73" w14:textId="77777777" w:rsidR="00FC6339" w:rsidRDefault="00FC6339" w:rsidP="008D1E2C">
            <w:pPr>
              <w:jc w:val="center"/>
              <w:rPr>
                <w:rFonts w:eastAsia="Calibri"/>
                <w:sz w:val="18"/>
                <w:szCs w:val="18"/>
              </w:rPr>
            </w:pPr>
            <w:r>
              <w:rPr>
                <w:rFonts w:eastAsia="Calibri"/>
                <w:sz w:val="18"/>
                <w:szCs w:val="18"/>
              </w:rPr>
              <w:t>3</w:t>
            </w:r>
          </w:p>
        </w:tc>
        <w:tc>
          <w:tcPr>
            <w:tcW w:w="1403" w:type="dxa"/>
            <w:hideMark/>
          </w:tcPr>
          <w:p w14:paraId="0B8C6358" w14:textId="77777777" w:rsidR="00FC6339" w:rsidRDefault="00FC6339" w:rsidP="008D1E2C">
            <w:pPr>
              <w:jc w:val="center"/>
              <w:rPr>
                <w:rFonts w:eastAsia="Calibri"/>
                <w:sz w:val="18"/>
                <w:szCs w:val="18"/>
              </w:rPr>
            </w:pPr>
            <w:r>
              <w:rPr>
                <w:rFonts w:eastAsia="Calibri"/>
                <w:sz w:val="18"/>
                <w:szCs w:val="18"/>
              </w:rPr>
              <w:t>4</w:t>
            </w:r>
          </w:p>
        </w:tc>
        <w:tc>
          <w:tcPr>
            <w:tcW w:w="1404" w:type="dxa"/>
            <w:tcMar>
              <w:top w:w="0" w:type="dxa"/>
              <w:left w:w="28" w:type="dxa"/>
              <w:bottom w:w="0" w:type="dxa"/>
              <w:right w:w="28" w:type="dxa"/>
            </w:tcMar>
            <w:hideMark/>
          </w:tcPr>
          <w:p w14:paraId="23CBD7F9" w14:textId="77777777" w:rsidR="00FC6339" w:rsidRDefault="00FC6339" w:rsidP="008D1E2C">
            <w:pPr>
              <w:jc w:val="center"/>
              <w:rPr>
                <w:rFonts w:eastAsia="Calibri"/>
                <w:sz w:val="18"/>
                <w:szCs w:val="18"/>
              </w:rPr>
            </w:pPr>
            <w:r>
              <w:rPr>
                <w:rFonts w:eastAsia="Calibri"/>
                <w:sz w:val="18"/>
                <w:szCs w:val="18"/>
              </w:rPr>
              <w:t>5</w:t>
            </w:r>
          </w:p>
        </w:tc>
        <w:tc>
          <w:tcPr>
            <w:tcW w:w="2660" w:type="dxa"/>
            <w:tcMar>
              <w:top w:w="0" w:type="dxa"/>
              <w:left w:w="28" w:type="dxa"/>
              <w:bottom w:w="0" w:type="dxa"/>
              <w:right w:w="28" w:type="dxa"/>
            </w:tcMar>
            <w:vAlign w:val="center"/>
            <w:hideMark/>
          </w:tcPr>
          <w:p w14:paraId="5E293D5A" w14:textId="77777777" w:rsidR="00FC6339" w:rsidRDefault="00FC6339" w:rsidP="008D1E2C">
            <w:pPr>
              <w:jc w:val="center"/>
              <w:rPr>
                <w:rFonts w:eastAsia="Calibri"/>
                <w:sz w:val="18"/>
                <w:szCs w:val="18"/>
              </w:rPr>
            </w:pPr>
            <w:r>
              <w:rPr>
                <w:rFonts w:eastAsia="Calibri"/>
                <w:sz w:val="18"/>
                <w:szCs w:val="18"/>
              </w:rPr>
              <w:t>6</w:t>
            </w:r>
          </w:p>
        </w:tc>
        <w:tc>
          <w:tcPr>
            <w:tcW w:w="2382" w:type="dxa"/>
            <w:tcMar>
              <w:top w:w="0" w:type="dxa"/>
              <w:left w:w="28" w:type="dxa"/>
              <w:bottom w:w="0" w:type="dxa"/>
              <w:right w:w="28" w:type="dxa"/>
            </w:tcMar>
            <w:hideMark/>
          </w:tcPr>
          <w:p w14:paraId="6F2393FD" w14:textId="77777777" w:rsidR="00FC6339" w:rsidRDefault="00FC6339" w:rsidP="008D1E2C">
            <w:pPr>
              <w:jc w:val="center"/>
              <w:rPr>
                <w:rFonts w:eastAsia="Calibri"/>
                <w:sz w:val="18"/>
                <w:szCs w:val="18"/>
              </w:rPr>
            </w:pPr>
            <w:r>
              <w:rPr>
                <w:rFonts w:eastAsia="Calibri"/>
                <w:sz w:val="18"/>
                <w:szCs w:val="18"/>
              </w:rPr>
              <w:t>7</w:t>
            </w:r>
          </w:p>
        </w:tc>
        <w:tc>
          <w:tcPr>
            <w:tcW w:w="2909" w:type="dxa"/>
            <w:hideMark/>
          </w:tcPr>
          <w:p w14:paraId="42F13923" w14:textId="77777777" w:rsidR="00FC6339" w:rsidRDefault="00FC6339" w:rsidP="008D1E2C">
            <w:pPr>
              <w:jc w:val="center"/>
              <w:rPr>
                <w:rFonts w:eastAsia="Calibri"/>
                <w:sz w:val="18"/>
                <w:szCs w:val="18"/>
              </w:rPr>
            </w:pPr>
            <w:r>
              <w:rPr>
                <w:rFonts w:eastAsia="Calibri"/>
                <w:sz w:val="18"/>
                <w:szCs w:val="18"/>
              </w:rPr>
              <w:t>8</w:t>
            </w:r>
          </w:p>
        </w:tc>
      </w:tr>
      <w:tr w:rsidR="00FC6339" w14:paraId="57C70B21" w14:textId="77777777" w:rsidTr="000867E8">
        <w:trPr>
          <w:cantSplit/>
          <w:trHeight w:val="243"/>
        </w:trPr>
        <w:tc>
          <w:tcPr>
            <w:tcW w:w="1570" w:type="dxa"/>
            <w:gridSpan w:val="2"/>
            <w:vMerge w:val="restart"/>
            <w:tcMar>
              <w:top w:w="0" w:type="dxa"/>
              <w:left w:w="28" w:type="dxa"/>
              <w:bottom w:w="0" w:type="dxa"/>
              <w:right w:w="28" w:type="dxa"/>
            </w:tcMar>
            <w:vAlign w:val="center"/>
          </w:tcPr>
          <w:p w14:paraId="4BD12880" w14:textId="77777777" w:rsidR="00FC6339" w:rsidRDefault="00FC6339" w:rsidP="008D1E2C">
            <w:pPr>
              <w:rPr>
                <w:rFonts w:eastAsia="Calibri"/>
                <w:sz w:val="18"/>
                <w:szCs w:val="18"/>
              </w:rPr>
            </w:pPr>
          </w:p>
        </w:tc>
        <w:tc>
          <w:tcPr>
            <w:tcW w:w="1371" w:type="dxa"/>
            <w:vMerge w:val="restart"/>
            <w:tcMar>
              <w:top w:w="0" w:type="dxa"/>
              <w:left w:w="28" w:type="dxa"/>
              <w:bottom w:w="0" w:type="dxa"/>
              <w:right w:w="28" w:type="dxa"/>
            </w:tcMar>
            <w:vAlign w:val="center"/>
          </w:tcPr>
          <w:p w14:paraId="320BA22C" w14:textId="77777777" w:rsidR="00FC6339" w:rsidRDefault="00FC6339" w:rsidP="008D1E2C">
            <w:pPr>
              <w:rPr>
                <w:rFonts w:eastAsia="Calibri"/>
                <w:sz w:val="18"/>
                <w:szCs w:val="18"/>
              </w:rPr>
            </w:pPr>
          </w:p>
        </w:tc>
        <w:tc>
          <w:tcPr>
            <w:tcW w:w="980" w:type="dxa"/>
            <w:tcMar>
              <w:top w:w="0" w:type="dxa"/>
              <w:left w:w="28" w:type="dxa"/>
              <w:bottom w:w="0" w:type="dxa"/>
              <w:right w:w="28" w:type="dxa"/>
            </w:tcMar>
          </w:tcPr>
          <w:p w14:paraId="03594C80" w14:textId="77777777" w:rsidR="00FC6339" w:rsidRDefault="00FC6339" w:rsidP="008D1E2C">
            <w:pPr>
              <w:rPr>
                <w:rFonts w:eastAsia="Calibri"/>
                <w:sz w:val="18"/>
                <w:szCs w:val="18"/>
              </w:rPr>
            </w:pPr>
          </w:p>
        </w:tc>
        <w:tc>
          <w:tcPr>
            <w:tcW w:w="1403" w:type="dxa"/>
          </w:tcPr>
          <w:p w14:paraId="13D88E2A" w14:textId="77777777" w:rsidR="00FC6339" w:rsidRDefault="00FC6339" w:rsidP="008D1E2C">
            <w:pPr>
              <w:rPr>
                <w:rFonts w:eastAsia="Calibri"/>
                <w:sz w:val="18"/>
                <w:szCs w:val="18"/>
              </w:rPr>
            </w:pPr>
          </w:p>
        </w:tc>
        <w:tc>
          <w:tcPr>
            <w:tcW w:w="1404" w:type="dxa"/>
            <w:tcMar>
              <w:top w:w="0" w:type="dxa"/>
              <w:left w:w="28" w:type="dxa"/>
              <w:bottom w:w="0" w:type="dxa"/>
              <w:right w:w="28" w:type="dxa"/>
            </w:tcMar>
          </w:tcPr>
          <w:p w14:paraId="75D2958E" w14:textId="77777777" w:rsidR="00FC6339" w:rsidRDefault="00FC6339" w:rsidP="008D1E2C">
            <w:pPr>
              <w:rPr>
                <w:rFonts w:eastAsia="Calibri"/>
                <w:sz w:val="18"/>
                <w:szCs w:val="18"/>
              </w:rPr>
            </w:pPr>
          </w:p>
        </w:tc>
        <w:tc>
          <w:tcPr>
            <w:tcW w:w="2660" w:type="dxa"/>
            <w:tcMar>
              <w:top w:w="0" w:type="dxa"/>
              <w:left w:w="28" w:type="dxa"/>
              <w:bottom w:w="0" w:type="dxa"/>
              <w:right w:w="28" w:type="dxa"/>
            </w:tcMar>
            <w:vAlign w:val="center"/>
          </w:tcPr>
          <w:p w14:paraId="2AC0608C" w14:textId="77777777" w:rsidR="00FC6339" w:rsidRDefault="00FC6339" w:rsidP="008D1E2C">
            <w:pPr>
              <w:rPr>
                <w:rFonts w:eastAsia="Calibri"/>
                <w:sz w:val="18"/>
                <w:szCs w:val="18"/>
              </w:rPr>
            </w:pPr>
          </w:p>
        </w:tc>
        <w:tc>
          <w:tcPr>
            <w:tcW w:w="2382" w:type="dxa"/>
            <w:vMerge w:val="restart"/>
            <w:tcMar>
              <w:top w:w="0" w:type="dxa"/>
              <w:left w:w="28" w:type="dxa"/>
              <w:bottom w:w="0" w:type="dxa"/>
              <w:right w:w="28" w:type="dxa"/>
            </w:tcMar>
          </w:tcPr>
          <w:p w14:paraId="3144AD5B" w14:textId="77777777" w:rsidR="00FC6339" w:rsidRDefault="00FC6339" w:rsidP="008D1E2C">
            <w:pPr>
              <w:rPr>
                <w:rFonts w:eastAsia="Calibri"/>
                <w:sz w:val="18"/>
                <w:szCs w:val="18"/>
              </w:rPr>
            </w:pPr>
          </w:p>
        </w:tc>
        <w:tc>
          <w:tcPr>
            <w:tcW w:w="2909" w:type="dxa"/>
            <w:vMerge w:val="restart"/>
          </w:tcPr>
          <w:p w14:paraId="32BB5560" w14:textId="77777777" w:rsidR="00FC6339" w:rsidRDefault="00FC6339" w:rsidP="008D1E2C">
            <w:pPr>
              <w:rPr>
                <w:rFonts w:eastAsia="Calibri"/>
                <w:sz w:val="18"/>
                <w:szCs w:val="18"/>
              </w:rPr>
            </w:pPr>
          </w:p>
        </w:tc>
      </w:tr>
      <w:tr w:rsidR="00FC6339" w14:paraId="5CCC407F" w14:textId="77777777" w:rsidTr="000867E8">
        <w:trPr>
          <w:cantSplit/>
          <w:trHeight w:val="243"/>
        </w:trPr>
        <w:tc>
          <w:tcPr>
            <w:tcW w:w="1570" w:type="dxa"/>
            <w:gridSpan w:val="2"/>
            <w:vMerge/>
            <w:vAlign w:val="center"/>
            <w:hideMark/>
          </w:tcPr>
          <w:p w14:paraId="0A02E73B" w14:textId="77777777" w:rsidR="00FC6339" w:rsidRDefault="00FC6339" w:rsidP="008D1E2C">
            <w:pPr>
              <w:rPr>
                <w:rFonts w:eastAsia="Calibri"/>
                <w:sz w:val="18"/>
                <w:szCs w:val="18"/>
              </w:rPr>
            </w:pPr>
          </w:p>
        </w:tc>
        <w:tc>
          <w:tcPr>
            <w:tcW w:w="1371" w:type="dxa"/>
            <w:vMerge/>
            <w:vAlign w:val="center"/>
            <w:hideMark/>
          </w:tcPr>
          <w:p w14:paraId="2C6D67AD" w14:textId="77777777" w:rsidR="00FC6339" w:rsidRDefault="00FC6339" w:rsidP="008D1E2C">
            <w:pPr>
              <w:rPr>
                <w:rFonts w:eastAsia="Calibri"/>
                <w:sz w:val="18"/>
                <w:szCs w:val="18"/>
              </w:rPr>
            </w:pPr>
          </w:p>
        </w:tc>
        <w:tc>
          <w:tcPr>
            <w:tcW w:w="980" w:type="dxa"/>
            <w:tcMar>
              <w:top w:w="0" w:type="dxa"/>
              <w:left w:w="28" w:type="dxa"/>
              <w:bottom w:w="0" w:type="dxa"/>
              <w:right w:w="28" w:type="dxa"/>
            </w:tcMar>
          </w:tcPr>
          <w:p w14:paraId="7C2F15E3" w14:textId="77777777" w:rsidR="00FC6339" w:rsidRDefault="00FC6339" w:rsidP="008D1E2C">
            <w:pPr>
              <w:rPr>
                <w:rFonts w:eastAsia="Calibri"/>
                <w:sz w:val="18"/>
                <w:szCs w:val="18"/>
              </w:rPr>
            </w:pPr>
          </w:p>
        </w:tc>
        <w:tc>
          <w:tcPr>
            <w:tcW w:w="1403" w:type="dxa"/>
          </w:tcPr>
          <w:p w14:paraId="35678E97" w14:textId="77777777" w:rsidR="00FC6339" w:rsidRDefault="00FC6339" w:rsidP="008D1E2C">
            <w:pPr>
              <w:rPr>
                <w:rFonts w:eastAsia="Calibri"/>
                <w:sz w:val="18"/>
                <w:szCs w:val="18"/>
              </w:rPr>
            </w:pPr>
          </w:p>
        </w:tc>
        <w:tc>
          <w:tcPr>
            <w:tcW w:w="1404" w:type="dxa"/>
            <w:tcMar>
              <w:top w:w="0" w:type="dxa"/>
              <w:left w:w="28" w:type="dxa"/>
              <w:bottom w:w="0" w:type="dxa"/>
              <w:right w:w="28" w:type="dxa"/>
            </w:tcMar>
          </w:tcPr>
          <w:p w14:paraId="60D60AB3" w14:textId="77777777" w:rsidR="00FC6339" w:rsidRDefault="00FC6339" w:rsidP="008D1E2C">
            <w:pPr>
              <w:rPr>
                <w:rFonts w:eastAsia="Calibri"/>
                <w:sz w:val="18"/>
                <w:szCs w:val="18"/>
              </w:rPr>
            </w:pPr>
          </w:p>
        </w:tc>
        <w:tc>
          <w:tcPr>
            <w:tcW w:w="2660" w:type="dxa"/>
            <w:tcMar>
              <w:top w:w="0" w:type="dxa"/>
              <w:left w:w="28" w:type="dxa"/>
              <w:bottom w:w="0" w:type="dxa"/>
              <w:right w:w="28" w:type="dxa"/>
            </w:tcMar>
            <w:vAlign w:val="center"/>
          </w:tcPr>
          <w:p w14:paraId="0E6558AF" w14:textId="77777777" w:rsidR="00FC6339" w:rsidRDefault="00FC6339" w:rsidP="008D1E2C">
            <w:pPr>
              <w:rPr>
                <w:rFonts w:eastAsia="Calibri"/>
                <w:sz w:val="18"/>
                <w:szCs w:val="18"/>
              </w:rPr>
            </w:pPr>
          </w:p>
        </w:tc>
        <w:tc>
          <w:tcPr>
            <w:tcW w:w="2382" w:type="dxa"/>
            <w:vMerge/>
            <w:vAlign w:val="center"/>
            <w:hideMark/>
          </w:tcPr>
          <w:p w14:paraId="6107FB60" w14:textId="77777777" w:rsidR="00FC6339" w:rsidRDefault="00FC6339" w:rsidP="008D1E2C">
            <w:pPr>
              <w:rPr>
                <w:rFonts w:eastAsia="Calibri"/>
                <w:sz w:val="18"/>
                <w:szCs w:val="18"/>
              </w:rPr>
            </w:pPr>
          </w:p>
        </w:tc>
        <w:tc>
          <w:tcPr>
            <w:tcW w:w="2909" w:type="dxa"/>
            <w:vMerge/>
            <w:vAlign w:val="center"/>
            <w:hideMark/>
          </w:tcPr>
          <w:p w14:paraId="0A438EDC" w14:textId="77777777" w:rsidR="00FC6339" w:rsidRDefault="00FC6339" w:rsidP="008D1E2C">
            <w:pPr>
              <w:rPr>
                <w:rFonts w:eastAsia="Calibri"/>
                <w:sz w:val="18"/>
                <w:szCs w:val="18"/>
              </w:rPr>
            </w:pPr>
          </w:p>
        </w:tc>
      </w:tr>
      <w:tr w:rsidR="00FC6339" w14:paraId="28433DC8" w14:textId="77777777" w:rsidTr="000867E8">
        <w:trPr>
          <w:cantSplit/>
          <w:trHeight w:val="243"/>
        </w:trPr>
        <w:tc>
          <w:tcPr>
            <w:tcW w:w="1570" w:type="dxa"/>
            <w:gridSpan w:val="2"/>
            <w:vMerge/>
            <w:vAlign w:val="center"/>
            <w:hideMark/>
          </w:tcPr>
          <w:p w14:paraId="22D33948" w14:textId="77777777" w:rsidR="00FC6339" w:rsidRDefault="00FC6339" w:rsidP="008D1E2C">
            <w:pPr>
              <w:rPr>
                <w:rFonts w:eastAsia="Calibri"/>
                <w:sz w:val="18"/>
                <w:szCs w:val="18"/>
              </w:rPr>
            </w:pPr>
          </w:p>
        </w:tc>
        <w:tc>
          <w:tcPr>
            <w:tcW w:w="1371" w:type="dxa"/>
            <w:vMerge/>
            <w:vAlign w:val="center"/>
            <w:hideMark/>
          </w:tcPr>
          <w:p w14:paraId="1C493D46" w14:textId="77777777" w:rsidR="00FC6339" w:rsidRDefault="00FC6339" w:rsidP="008D1E2C">
            <w:pPr>
              <w:rPr>
                <w:rFonts w:eastAsia="Calibri"/>
                <w:sz w:val="18"/>
                <w:szCs w:val="18"/>
              </w:rPr>
            </w:pPr>
          </w:p>
        </w:tc>
        <w:tc>
          <w:tcPr>
            <w:tcW w:w="980" w:type="dxa"/>
            <w:tcMar>
              <w:top w:w="0" w:type="dxa"/>
              <w:left w:w="28" w:type="dxa"/>
              <w:bottom w:w="0" w:type="dxa"/>
              <w:right w:w="28" w:type="dxa"/>
            </w:tcMar>
          </w:tcPr>
          <w:p w14:paraId="40C07029" w14:textId="77777777" w:rsidR="00FC6339" w:rsidRDefault="00FC6339" w:rsidP="008D1E2C">
            <w:pPr>
              <w:rPr>
                <w:rFonts w:eastAsia="Calibri"/>
                <w:sz w:val="18"/>
                <w:szCs w:val="18"/>
              </w:rPr>
            </w:pPr>
          </w:p>
        </w:tc>
        <w:tc>
          <w:tcPr>
            <w:tcW w:w="1403" w:type="dxa"/>
          </w:tcPr>
          <w:p w14:paraId="319BA48B" w14:textId="77777777" w:rsidR="00FC6339" w:rsidRDefault="00FC6339" w:rsidP="008D1E2C">
            <w:pPr>
              <w:rPr>
                <w:rFonts w:eastAsia="Calibri"/>
                <w:sz w:val="18"/>
                <w:szCs w:val="18"/>
              </w:rPr>
            </w:pPr>
          </w:p>
        </w:tc>
        <w:tc>
          <w:tcPr>
            <w:tcW w:w="1404" w:type="dxa"/>
            <w:tcMar>
              <w:top w:w="0" w:type="dxa"/>
              <w:left w:w="28" w:type="dxa"/>
              <w:bottom w:w="0" w:type="dxa"/>
              <w:right w:w="28" w:type="dxa"/>
            </w:tcMar>
          </w:tcPr>
          <w:p w14:paraId="3B04458F" w14:textId="77777777" w:rsidR="00FC6339" w:rsidRDefault="00FC6339" w:rsidP="008D1E2C">
            <w:pPr>
              <w:rPr>
                <w:rFonts w:eastAsia="Calibri"/>
                <w:sz w:val="18"/>
                <w:szCs w:val="18"/>
              </w:rPr>
            </w:pPr>
          </w:p>
        </w:tc>
        <w:tc>
          <w:tcPr>
            <w:tcW w:w="2660" w:type="dxa"/>
            <w:tcMar>
              <w:top w:w="0" w:type="dxa"/>
              <w:left w:w="28" w:type="dxa"/>
              <w:bottom w:w="0" w:type="dxa"/>
              <w:right w:w="28" w:type="dxa"/>
            </w:tcMar>
            <w:vAlign w:val="center"/>
          </w:tcPr>
          <w:p w14:paraId="2DED495B" w14:textId="77777777" w:rsidR="00FC6339" w:rsidRDefault="00FC6339" w:rsidP="008D1E2C">
            <w:pPr>
              <w:rPr>
                <w:rFonts w:eastAsia="Calibri"/>
                <w:sz w:val="18"/>
                <w:szCs w:val="18"/>
              </w:rPr>
            </w:pPr>
          </w:p>
        </w:tc>
        <w:tc>
          <w:tcPr>
            <w:tcW w:w="2382" w:type="dxa"/>
            <w:vMerge/>
            <w:vAlign w:val="center"/>
            <w:hideMark/>
          </w:tcPr>
          <w:p w14:paraId="0323E9B3" w14:textId="77777777" w:rsidR="00FC6339" w:rsidRDefault="00FC6339" w:rsidP="008D1E2C">
            <w:pPr>
              <w:rPr>
                <w:rFonts w:eastAsia="Calibri"/>
                <w:sz w:val="18"/>
                <w:szCs w:val="18"/>
              </w:rPr>
            </w:pPr>
          </w:p>
        </w:tc>
        <w:tc>
          <w:tcPr>
            <w:tcW w:w="2909" w:type="dxa"/>
            <w:vMerge/>
            <w:vAlign w:val="center"/>
            <w:hideMark/>
          </w:tcPr>
          <w:p w14:paraId="13C93000" w14:textId="77777777" w:rsidR="00FC6339" w:rsidRDefault="00FC6339" w:rsidP="008D1E2C">
            <w:pPr>
              <w:rPr>
                <w:rFonts w:eastAsia="Calibri"/>
                <w:sz w:val="18"/>
                <w:szCs w:val="18"/>
              </w:rPr>
            </w:pPr>
          </w:p>
        </w:tc>
      </w:tr>
    </w:tbl>
    <w:p w14:paraId="7F8EFC6D" w14:textId="77777777" w:rsidR="000867E8" w:rsidRDefault="000867E8" w:rsidP="00FC6339">
      <w:pPr>
        <w:rPr>
          <w:rFonts w:eastAsia="Calibri"/>
          <w:b/>
          <w:sz w:val="22"/>
          <w:szCs w:val="22"/>
        </w:rPr>
      </w:pPr>
    </w:p>
    <w:p w14:paraId="58615C4C" w14:textId="2632A274" w:rsidR="00FC6339" w:rsidRDefault="00FC6339" w:rsidP="00FC6339">
      <w:pPr>
        <w:rPr>
          <w:rFonts w:eastAsia="Calibri"/>
          <w:sz w:val="22"/>
          <w:szCs w:val="22"/>
        </w:rPr>
      </w:pPr>
      <w:r>
        <w:rPr>
          <w:rFonts w:eastAsia="Calibri"/>
          <w:b/>
          <w:sz w:val="22"/>
          <w:szCs w:val="22"/>
        </w:rPr>
        <w:t>30 lentelė</w:t>
      </w:r>
      <w:r>
        <w:rPr>
          <w:rFonts w:eastAsia="Calibri"/>
          <w:sz w:val="22"/>
          <w:szCs w:val="22"/>
        </w:rPr>
        <w:t>. Numatomos paruošti naudoti ir (ar) šalinti pavojingosios atliekos.</w:t>
      </w:r>
    </w:p>
    <w:p w14:paraId="1F6CE83B" w14:textId="2A96EE61" w:rsidR="008A2EC2" w:rsidRPr="003C4569" w:rsidRDefault="00FC6339" w:rsidP="00FC6339">
      <w:pPr>
        <w:rPr>
          <w:rFonts w:eastAsia="Calibri"/>
          <w:szCs w:val="24"/>
        </w:rPr>
      </w:pPr>
      <w:r w:rsidRPr="003C4569">
        <w:rPr>
          <w:rFonts w:eastAsia="Calibri"/>
          <w:szCs w:val="24"/>
        </w:rPr>
        <w:t>Įrenginio pavadinimas</w:t>
      </w:r>
      <w:r w:rsidR="008A2EC2" w:rsidRPr="003C4569">
        <w:rPr>
          <w:szCs w:val="24"/>
          <w:u w:val="single"/>
          <w:lang w:eastAsia="lt-LT"/>
        </w:rPr>
        <w:t xml:space="preserve"> Pavojingų atliekų surinkimas, apdorojimas ir laikymas</w:t>
      </w: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372"/>
        <w:gridCol w:w="1032"/>
        <w:gridCol w:w="3120"/>
        <w:gridCol w:w="1453"/>
        <w:gridCol w:w="3594"/>
        <w:gridCol w:w="1836"/>
      </w:tblGrid>
      <w:tr w:rsidR="00FC6339" w:rsidRPr="003C4569" w14:paraId="1B305399" w14:textId="77777777" w:rsidTr="000867E8">
        <w:trPr>
          <w:cantSplit/>
          <w:trHeight w:val="300"/>
          <w:tblHeader/>
        </w:trPr>
        <w:tc>
          <w:tcPr>
            <w:tcW w:w="41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012703" w14:textId="77777777" w:rsidR="00FC6339" w:rsidRPr="003C4569" w:rsidRDefault="00FC6339" w:rsidP="008D1E2C">
            <w:pPr>
              <w:jc w:val="center"/>
              <w:rPr>
                <w:rFonts w:eastAsia="Calibri"/>
                <w:sz w:val="20"/>
              </w:rPr>
            </w:pPr>
            <w:r w:rsidRPr="003C4569">
              <w:rPr>
                <w:rFonts w:eastAsia="Calibri"/>
                <w:sz w:val="20"/>
              </w:rPr>
              <w:t>Pavojingųjų</w:t>
            </w:r>
          </w:p>
          <w:p w14:paraId="25428A23" w14:textId="77777777" w:rsidR="00FC6339" w:rsidRPr="003C4569" w:rsidRDefault="00FC6339" w:rsidP="008D1E2C">
            <w:pPr>
              <w:jc w:val="center"/>
              <w:rPr>
                <w:rFonts w:eastAsia="Calibri"/>
                <w:sz w:val="20"/>
              </w:rPr>
            </w:pPr>
            <w:r w:rsidRPr="003C4569">
              <w:rPr>
                <w:rFonts w:eastAsia="Calibri"/>
                <w:sz w:val="20"/>
              </w:rPr>
              <w:t>atliekų technologinio srauto žymėjimas</w:t>
            </w:r>
          </w:p>
        </w:tc>
        <w:tc>
          <w:tcPr>
            <w:tcW w:w="81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BA37DC" w14:textId="77777777" w:rsidR="00FC6339" w:rsidRPr="003C4569" w:rsidRDefault="00FC6339" w:rsidP="008D1E2C">
            <w:pPr>
              <w:jc w:val="center"/>
              <w:rPr>
                <w:rFonts w:eastAsia="Calibri"/>
                <w:sz w:val="20"/>
              </w:rPr>
            </w:pPr>
            <w:r w:rsidRPr="003C4569">
              <w:rPr>
                <w:rFonts w:eastAsia="Calibri"/>
                <w:sz w:val="20"/>
              </w:rPr>
              <w:t>Pavojingųjų atliekų technologinio srauto pavadinimas</w:t>
            </w:r>
          </w:p>
        </w:tc>
        <w:tc>
          <w:tcPr>
            <w:tcW w:w="35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DAFE9" w14:textId="77777777" w:rsidR="00FC6339" w:rsidRPr="003C4569" w:rsidRDefault="00FC6339" w:rsidP="008D1E2C">
            <w:pPr>
              <w:jc w:val="center"/>
              <w:rPr>
                <w:rFonts w:eastAsia="Calibri"/>
                <w:sz w:val="20"/>
              </w:rPr>
            </w:pPr>
            <w:r w:rsidRPr="003C4569">
              <w:rPr>
                <w:rFonts w:eastAsia="Calibri"/>
                <w:sz w:val="20"/>
              </w:rPr>
              <w:t>Atliekos kodas</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14:paraId="7D52784C" w14:textId="77777777" w:rsidR="00FC6339" w:rsidRPr="003C4569" w:rsidRDefault="00FC6339" w:rsidP="008D1E2C">
            <w:pPr>
              <w:jc w:val="center"/>
              <w:rPr>
                <w:rFonts w:eastAsia="Calibri"/>
                <w:sz w:val="20"/>
              </w:rPr>
            </w:pPr>
            <w:r w:rsidRPr="003C4569">
              <w:rPr>
                <w:rFonts w:eastAsia="Calibri"/>
                <w:sz w:val="20"/>
              </w:rPr>
              <w:t>Atliekos pavadinimas</w:t>
            </w:r>
          </w:p>
        </w:tc>
        <w:tc>
          <w:tcPr>
            <w:tcW w:w="497"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E0926" w14:textId="77777777" w:rsidR="00FC6339" w:rsidRPr="003C4569" w:rsidRDefault="00FC6339" w:rsidP="008D1E2C">
            <w:pPr>
              <w:jc w:val="center"/>
              <w:rPr>
                <w:rFonts w:eastAsia="Calibri"/>
                <w:sz w:val="20"/>
              </w:rPr>
            </w:pPr>
            <w:r w:rsidRPr="003C4569">
              <w:rPr>
                <w:rFonts w:eastAsia="Calibri"/>
                <w:sz w:val="20"/>
              </w:rPr>
              <w:t>Patikslintas atliekos pavadinimas</w:t>
            </w:r>
          </w:p>
        </w:tc>
        <w:tc>
          <w:tcPr>
            <w:tcW w:w="1857"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11D54A" w14:textId="77777777" w:rsidR="00FC6339" w:rsidRPr="003C4569" w:rsidRDefault="00FC6339" w:rsidP="008D1E2C">
            <w:pPr>
              <w:jc w:val="center"/>
              <w:rPr>
                <w:rFonts w:eastAsia="Calibri"/>
                <w:sz w:val="20"/>
              </w:rPr>
            </w:pPr>
            <w:r w:rsidRPr="003C4569">
              <w:rPr>
                <w:rFonts w:eastAsia="Calibri"/>
                <w:sz w:val="20"/>
              </w:rPr>
              <w:t>Atliekų paruošimas naudoti ir (ar) šalinti</w:t>
            </w:r>
          </w:p>
        </w:tc>
      </w:tr>
      <w:tr w:rsidR="000867E8" w:rsidRPr="003C4569" w14:paraId="7DC5B2CA" w14:textId="77777777" w:rsidTr="000867E8">
        <w:trPr>
          <w:cantSplit/>
          <w:trHeight w:val="855"/>
          <w:tblHeader/>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2803D4A6" w14:textId="77777777" w:rsidR="00FC6339" w:rsidRPr="003C4569" w:rsidRDefault="00FC6339" w:rsidP="008D1E2C">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3601A365" w14:textId="77777777" w:rsidR="00FC6339" w:rsidRPr="003C4569" w:rsidRDefault="00FC6339" w:rsidP="008D1E2C">
            <w:pPr>
              <w:rPr>
                <w:rFonts w:eastAsia="Calibri"/>
                <w:sz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77E63148" w14:textId="77777777" w:rsidR="00FC6339" w:rsidRPr="003C4569" w:rsidRDefault="00FC6339" w:rsidP="008D1E2C">
            <w:pPr>
              <w:rPr>
                <w:rFonts w:eastAsia="Calibri"/>
                <w:sz w:val="20"/>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14:paraId="54FD7DF5" w14:textId="77777777" w:rsidR="00FC6339" w:rsidRPr="003C4569" w:rsidRDefault="00FC6339" w:rsidP="008D1E2C">
            <w:pPr>
              <w:rPr>
                <w:rFonts w:eastAsia="Calibri"/>
                <w:sz w:val="20"/>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1BD601F0" w14:textId="77777777" w:rsidR="00FC6339" w:rsidRPr="003C4569" w:rsidRDefault="00FC6339" w:rsidP="008D1E2C">
            <w:pPr>
              <w:rPr>
                <w:rFonts w:eastAsia="Calibri"/>
                <w:sz w:val="20"/>
              </w:rPr>
            </w:pPr>
          </w:p>
        </w:tc>
        <w:tc>
          <w:tcPr>
            <w:tcW w:w="122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15172C" w14:textId="77777777" w:rsidR="00FC6339" w:rsidRPr="003C4569" w:rsidRDefault="00FC6339" w:rsidP="008D1E2C">
            <w:pPr>
              <w:jc w:val="center"/>
              <w:rPr>
                <w:rFonts w:eastAsia="Calibri"/>
                <w:sz w:val="20"/>
                <w:vertAlign w:val="superscript"/>
              </w:rPr>
            </w:pPr>
            <w:r w:rsidRPr="003C4569">
              <w:rPr>
                <w:rFonts w:eastAsia="Calibri"/>
                <w:sz w:val="20"/>
              </w:rPr>
              <w:t xml:space="preserve">Atliekos paruošimo naudoti ir (ar) šalinti veiklos kodas (D8, D9, D13, D14, R12, S5) </w:t>
            </w:r>
          </w:p>
        </w:tc>
        <w:tc>
          <w:tcPr>
            <w:tcW w:w="6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26DBA9" w14:textId="77777777" w:rsidR="00FC6339" w:rsidRPr="003C4569" w:rsidRDefault="00FC6339" w:rsidP="008D1E2C">
            <w:pPr>
              <w:jc w:val="center"/>
              <w:rPr>
                <w:rFonts w:eastAsia="Calibri"/>
                <w:sz w:val="20"/>
              </w:rPr>
            </w:pPr>
            <w:r w:rsidRPr="003C4569">
              <w:rPr>
                <w:rFonts w:eastAsia="Calibri"/>
                <w:sz w:val="20"/>
              </w:rPr>
              <w:t>Projektinis įrenginio pajėgumas, t/m.</w:t>
            </w:r>
          </w:p>
        </w:tc>
      </w:tr>
      <w:tr w:rsidR="000867E8" w:rsidRPr="003C4569" w14:paraId="155BABA3" w14:textId="77777777" w:rsidTr="000867E8">
        <w:trPr>
          <w:cantSplit/>
          <w:trHeight w:val="243"/>
          <w:tblHeader/>
        </w:trPr>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8EBC4" w14:textId="77777777" w:rsidR="00FC6339" w:rsidRPr="003C4569" w:rsidRDefault="00FC6339" w:rsidP="008D1E2C">
            <w:pPr>
              <w:jc w:val="center"/>
              <w:rPr>
                <w:rFonts w:eastAsia="Calibri"/>
                <w:sz w:val="20"/>
              </w:rPr>
            </w:pPr>
            <w:r w:rsidRPr="003C4569">
              <w:rPr>
                <w:rFonts w:eastAsia="Calibri"/>
                <w:sz w:val="20"/>
              </w:rPr>
              <w:t>1</w:t>
            </w:r>
          </w:p>
        </w:tc>
        <w:tc>
          <w:tcPr>
            <w:tcW w:w="8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2985C2" w14:textId="77777777" w:rsidR="00FC6339" w:rsidRPr="003C4569" w:rsidRDefault="00FC6339" w:rsidP="008D1E2C">
            <w:pPr>
              <w:jc w:val="center"/>
              <w:rPr>
                <w:rFonts w:eastAsia="Calibri"/>
                <w:sz w:val="20"/>
              </w:rPr>
            </w:pPr>
            <w:r w:rsidRPr="003C4569">
              <w:rPr>
                <w:rFonts w:eastAsia="Calibri"/>
                <w:sz w:val="20"/>
              </w:rPr>
              <w:t>2</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FD4F3A" w14:textId="77777777" w:rsidR="00FC6339" w:rsidRPr="003C4569" w:rsidRDefault="00FC6339" w:rsidP="008D1E2C">
            <w:pPr>
              <w:jc w:val="center"/>
              <w:rPr>
                <w:rFonts w:eastAsia="Calibri"/>
                <w:sz w:val="20"/>
              </w:rPr>
            </w:pPr>
            <w:r w:rsidRPr="003C4569">
              <w:rPr>
                <w:rFonts w:eastAsia="Calibri"/>
                <w:sz w:val="20"/>
              </w:rPr>
              <w:t>3</w:t>
            </w:r>
          </w:p>
        </w:tc>
        <w:tc>
          <w:tcPr>
            <w:tcW w:w="1067" w:type="pct"/>
            <w:tcBorders>
              <w:top w:val="single" w:sz="4" w:space="0" w:color="auto"/>
              <w:left w:val="single" w:sz="4" w:space="0" w:color="auto"/>
              <w:bottom w:val="single" w:sz="4" w:space="0" w:color="auto"/>
              <w:right w:val="single" w:sz="4" w:space="0" w:color="auto"/>
            </w:tcBorders>
            <w:hideMark/>
          </w:tcPr>
          <w:p w14:paraId="5FD51F30" w14:textId="77777777" w:rsidR="00FC6339" w:rsidRPr="003C4569" w:rsidRDefault="00FC6339" w:rsidP="008D1E2C">
            <w:pPr>
              <w:jc w:val="center"/>
              <w:rPr>
                <w:rFonts w:eastAsia="Calibri"/>
                <w:sz w:val="20"/>
              </w:rPr>
            </w:pPr>
            <w:r w:rsidRPr="003C4569">
              <w:rPr>
                <w:rFonts w:eastAsia="Calibri"/>
                <w:sz w:val="20"/>
              </w:rPr>
              <w:t>4</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A5A58" w14:textId="77777777" w:rsidR="00FC6339" w:rsidRPr="003C4569" w:rsidRDefault="00FC6339" w:rsidP="008D1E2C">
            <w:pPr>
              <w:jc w:val="center"/>
              <w:rPr>
                <w:rFonts w:eastAsia="Calibri"/>
                <w:sz w:val="20"/>
              </w:rPr>
            </w:pPr>
            <w:r w:rsidRPr="003C4569">
              <w:rPr>
                <w:rFonts w:eastAsia="Calibri"/>
                <w:sz w:val="20"/>
              </w:rPr>
              <w:t>5</w:t>
            </w:r>
          </w:p>
        </w:tc>
        <w:tc>
          <w:tcPr>
            <w:tcW w:w="1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0896A5" w14:textId="77777777" w:rsidR="00FC6339" w:rsidRPr="003C4569" w:rsidRDefault="00FC6339" w:rsidP="008D1E2C">
            <w:pPr>
              <w:jc w:val="center"/>
              <w:rPr>
                <w:rFonts w:eastAsia="Calibri"/>
                <w:sz w:val="20"/>
              </w:rPr>
            </w:pPr>
            <w:r w:rsidRPr="003C4569">
              <w:rPr>
                <w:rFonts w:eastAsia="Calibri"/>
                <w:sz w:val="20"/>
              </w:rPr>
              <w:t>6</w:t>
            </w:r>
          </w:p>
        </w:tc>
        <w:tc>
          <w:tcPr>
            <w:tcW w:w="6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880603" w14:textId="77777777" w:rsidR="00FC6339" w:rsidRPr="003C4569" w:rsidRDefault="00FC6339" w:rsidP="008D1E2C">
            <w:pPr>
              <w:jc w:val="center"/>
              <w:rPr>
                <w:rFonts w:eastAsia="Calibri"/>
                <w:sz w:val="20"/>
              </w:rPr>
            </w:pPr>
            <w:r w:rsidRPr="003C4569">
              <w:rPr>
                <w:rFonts w:eastAsia="Calibri"/>
                <w:sz w:val="20"/>
              </w:rPr>
              <w:t>7</w:t>
            </w:r>
          </w:p>
        </w:tc>
      </w:tr>
      <w:tr w:rsidR="000867E8" w:rsidRPr="003C4569" w14:paraId="74ED5940" w14:textId="77777777" w:rsidTr="000867E8">
        <w:trPr>
          <w:cantSplit/>
          <w:trHeight w:val="243"/>
        </w:trPr>
        <w:tc>
          <w:tcPr>
            <w:tcW w:w="4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DB7082" w14:textId="77777777" w:rsidR="002B4319" w:rsidRPr="003C4569" w:rsidRDefault="002B4319" w:rsidP="001F0E10">
            <w:pPr>
              <w:rPr>
                <w:color w:val="000000"/>
                <w:sz w:val="20"/>
              </w:rPr>
            </w:pPr>
            <w:r w:rsidRPr="003C4569">
              <w:rPr>
                <w:color w:val="000000"/>
                <w:sz w:val="20"/>
              </w:rPr>
              <w:t>TS-02</w:t>
            </w:r>
          </w:p>
          <w:p w14:paraId="78D43A25" w14:textId="77777777" w:rsidR="002B4319" w:rsidRPr="003C4569" w:rsidRDefault="002B4319" w:rsidP="001F0E10">
            <w:pPr>
              <w:rPr>
                <w:rFonts w:eastAsia="Calibri"/>
                <w:sz w:val="20"/>
              </w:rPr>
            </w:pPr>
          </w:p>
        </w:tc>
        <w:tc>
          <w:tcPr>
            <w:tcW w:w="8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C7848C" w14:textId="39B5A165" w:rsidR="002B4319" w:rsidRPr="003C4569" w:rsidRDefault="002B4319" w:rsidP="001F0E10">
            <w:pPr>
              <w:rPr>
                <w:rFonts w:eastAsia="Calibri"/>
                <w:sz w:val="20"/>
              </w:rPr>
            </w:pPr>
            <w:r w:rsidRPr="003C4569">
              <w:rPr>
                <w:rFonts w:eastAsia="Calibri"/>
                <w:sz w:val="20"/>
              </w:rPr>
              <w:t>Alyvų atliekos</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349FF1" w14:textId="04181814" w:rsidR="002B4319" w:rsidRPr="003C4569" w:rsidRDefault="002B4319" w:rsidP="001F0E10">
            <w:pPr>
              <w:rPr>
                <w:rFonts w:eastAsia="Calibri"/>
                <w:sz w:val="20"/>
              </w:rPr>
            </w:pPr>
            <w:r w:rsidRPr="003C4569">
              <w:rPr>
                <w:color w:val="000000"/>
                <w:sz w:val="20"/>
              </w:rPr>
              <w:t>12 01 09*</w:t>
            </w:r>
          </w:p>
        </w:tc>
        <w:tc>
          <w:tcPr>
            <w:tcW w:w="1067" w:type="pct"/>
            <w:tcBorders>
              <w:top w:val="single" w:sz="4" w:space="0" w:color="auto"/>
              <w:left w:val="nil"/>
              <w:bottom w:val="single" w:sz="4" w:space="0" w:color="auto"/>
              <w:right w:val="single" w:sz="4" w:space="0" w:color="auto"/>
            </w:tcBorders>
            <w:shd w:val="clear" w:color="auto" w:fill="auto"/>
            <w:vAlign w:val="center"/>
          </w:tcPr>
          <w:p w14:paraId="5AE8930D" w14:textId="2B606918" w:rsidR="002B4319" w:rsidRPr="003C4569" w:rsidRDefault="002B4319" w:rsidP="001F0E10">
            <w:pPr>
              <w:rPr>
                <w:rFonts w:eastAsia="Calibri"/>
                <w:sz w:val="20"/>
              </w:rPr>
            </w:pPr>
            <w:r w:rsidRPr="003C4569">
              <w:rPr>
                <w:color w:val="000000"/>
                <w:sz w:val="20"/>
              </w:rPr>
              <w:t>mašininės emulsijos ir tirpalai, kuriuose nėra halogenų</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5E4F66" w14:textId="77777777" w:rsidR="002B4319" w:rsidRPr="003C4569" w:rsidRDefault="002B4319" w:rsidP="001F0E10">
            <w:pPr>
              <w:rPr>
                <w:rFonts w:eastAsia="Calibri"/>
                <w:sz w:val="20"/>
              </w:rPr>
            </w:pPr>
          </w:p>
        </w:tc>
        <w:tc>
          <w:tcPr>
            <w:tcW w:w="122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6B49FE5" w14:textId="4D9DA3C4" w:rsidR="002B4319" w:rsidRPr="003C4569" w:rsidRDefault="002B4319" w:rsidP="001F0E10">
            <w:pPr>
              <w:rPr>
                <w:rFonts w:eastAsia="Calibri"/>
                <w:sz w:val="20"/>
              </w:rPr>
            </w:pPr>
            <w:r w:rsidRPr="003C4569">
              <w:rPr>
                <w:rFonts w:eastAsia="Calibri"/>
                <w:sz w:val="20"/>
              </w:rPr>
              <w:t xml:space="preserve">R12 – Atliekų būsenos ar sudėties pakeitimas, prieš vykdant su jomis bet kurią iš R1-R11 veiklų </w:t>
            </w:r>
          </w:p>
          <w:p w14:paraId="6818B5F9" w14:textId="747C6811" w:rsidR="002B4319" w:rsidRPr="003C4569" w:rsidRDefault="002B4319" w:rsidP="001F0E10">
            <w:pPr>
              <w:rPr>
                <w:rFonts w:eastAsia="Calibri"/>
                <w:sz w:val="20"/>
              </w:rPr>
            </w:pPr>
            <w:r w:rsidRPr="003C4569">
              <w:rPr>
                <w:rFonts w:eastAsia="Calibri"/>
                <w:sz w:val="20"/>
              </w:rPr>
              <w:t>S5 – Atliekų paruošimas naudoti ir šalinti</w:t>
            </w:r>
          </w:p>
        </w:tc>
        <w:tc>
          <w:tcPr>
            <w:tcW w:w="6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09FAF5" w14:textId="7B7CFCC6" w:rsidR="002B4319" w:rsidRPr="003C4569" w:rsidRDefault="002B4319" w:rsidP="002B4319">
            <w:pPr>
              <w:jc w:val="center"/>
              <w:rPr>
                <w:rFonts w:eastAsia="Calibri"/>
                <w:sz w:val="20"/>
              </w:rPr>
            </w:pPr>
            <w:r w:rsidRPr="003C4569">
              <w:rPr>
                <w:rFonts w:eastAsia="Calibri"/>
                <w:sz w:val="20"/>
              </w:rPr>
              <w:t>2600</w:t>
            </w:r>
          </w:p>
        </w:tc>
      </w:tr>
      <w:tr w:rsidR="000867E8" w:rsidRPr="003C4569" w14:paraId="0F8AC89C"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5085DAB2"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3A23AE9D"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EE8F9C" w14:textId="2CAC8F8B" w:rsidR="002B4319" w:rsidRPr="003C4569" w:rsidRDefault="002B4319" w:rsidP="001F0E10">
            <w:pPr>
              <w:rPr>
                <w:rFonts w:eastAsia="Calibri"/>
                <w:sz w:val="20"/>
              </w:rPr>
            </w:pPr>
            <w:r w:rsidRPr="003C4569">
              <w:rPr>
                <w:color w:val="000000"/>
                <w:sz w:val="20"/>
              </w:rPr>
              <w:t>13 02 08*</w:t>
            </w:r>
          </w:p>
        </w:tc>
        <w:tc>
          <w:tcPr>
            <w:tcW w:w="1067" w:type="pct"/>
            <w:tcBorders>
              <w:top w:val="nil"/>
              <w:left w:val="nil"/>
              <w:bottom w:val="single" w:sz="4" w:space="0" w:color="auto"/>
              <w:right w:val="single" w:sz="4" w:space="0" w:color="auto"/>
            </w:tcBorders>
            <w:shd w:val="clear" w:color="auto" w:fill="auto"/>
            <w:vAlign w:val="center"/>
          </w:tcPr>
          <w:p w14:paraId="2C080D98" w14:textId="730B8875" w:rsidR="002B4319" w:rsidRPr="003C4569" w:rsidRDefault="002B4319" w:rsidP="001F0E10">
            <w:pPr>
              <w:rPr>
                <w:rFonts w:eastAsia="Calibri"/>
                <w:sz w:val="20"/>
              </w:rPr>
            </w:pPr>
            <w:r w:rsidRPr="003C4569">
              <w:rPr>
                <w:color w:val="000000"/>
                <w:sz w:val="20"/>
              </w:rPr>
              <w:t>kita variklio, pavarų dėžės ir tepalinė alyva</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FE435B" w14:textId="77777777" w:rsidR="002B4319" w:rsidRPr="003C4569" w:rsidRDefault="002B4319" w:rsidP="001F0E10">
            <w:pPr>
              <w:rPr>
                <w:rFonts w:eastAsia="Calibri"/>
                <w:sz w:val="20"/>
              </w:rPr>
            </w:pPr>
          </w:p>
        </w:tc>
        <w:tc>
          <w:tcPr>
            <w:tcW w:w="1229" w:type="pct"/>
            <w:vMerge/>
            <w:tcBorders>
              <w:left w:val="single" w:sz="4" w:space="0" w:color="auto"/>
              <w:right w:val="single" w:sz="4" w:space="0" w:color="auto"/>
            </w:tcBorders>
            <w:tcMar>
              <w:top w:w="0" w:type="dxa"/>
              <w:left w:w="28" w:type="dxa"/>
              <w:bottom w:w="0" w:type="dxa"/>
              <w:right w:w="28" w:type="dxa"/>
            </w:tcMar>
            <w:vAlign w:val="center"/>
          </w:tcPr>
          <w:p w14:paraId="746ACA4E"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3FE000C8" w14:textId="77777777" w:rsidR="002B4319" w:rsidRPr="003C4569" w:rsidRDefault="002B4319" w:rsidP="002B4319">
            <w:pPr>
              <w:jc w:val="center"/>
              <w:rPr>
                <w:rFonts w:eastAsia="Calibri"/>
                <w:sz w:val="20"/>
              </w:rPr>
            </w:pPr>
          </w:p>
        </w:tc>
      </w:tr>
      <w:tr w:rsidR="000867E8" w:rsidRPr="003C4569" w14:paraId="5534D0FB"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5A3EB4E1"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32ADFC06"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AA3550" w14:textId="1C7EDCDA" w:rsidR="002B4319" w:rsidRPr="003C4569" w:rsidRDefault="002B4319" w:rsidP="001F0E10">
            <w:pPr>
              <w:rPr>
                <w:rFonts w:eastAsia="Calibri"/>
                <w:sz w:val="20"/>
              </w:rPr>
            </w:pPr>
            <w:r w:rsidRPr="003C4569">
              <w:rPr>
                <w:color w:val="000000"/>
                <w:sz w:val="20"/>
              </w:rPr>
              <w:t>16 07 08*</w:t>
            </w:r>
          </w:p>
        </w:tc>
        <w:tc>
          <w:tcPr>
            <w:tcW w:w="1067" w:type="pct"/>
            <w:tcBorders>
              <w:top w:val="nil"/>
              <w:left w:val="nil"/>
              <w:bottom w:val="single" w:sz="4" w:space="0" w:color="auto"/>
              <w:right w:val="single" w:sz="4" w:space="0" w:color="auto"/>
            </w:tcBorders>
            <w:shd w:val="clear" w:color="auto" w:fill="auto"/>
            <w:vAlign w:val="center"/>
          </w:tcPr>
          <w:p w14:paraId="37CC34AD" w14:textId="49EB63D9" w:rsidR="002B4319" w:rsidRPr="003C4569" w:rsidRDefault="002B4319" w:rsidP="001F0E10">
            <w:pPr>
              <w:rPr>
                <w:rFonts w:eastAsia="Calibri"/>
                <w:sz w:val="20"/>
              </w:rPr>
            </w:pPr>
            <w:r w:rsidRPr="003C4569">
              <w:rPr>
                <w:color w:val="000000"/>
                <w:sz w:val="20"/>
              </w:rPr>
              <w:t>atliekos, kuriose yra tepalų</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0D98EE" w14:textId="77777777" w:rsidR="002B4319" w:rsidRPr="003C4569" w:rsidRDefault="002B4319" w:rsidP="001F0E10">
            <w:pPr>
              <w:rPr>
                <w:rFonts w:eastAsia="Calibri"/>
                <w:sz w:val="20"/>
              </w:rPr>
            </w:pPr>
          </w:p>
        </w:tc>
        <w:tc>
          <w:tcPr>
            <w:tcW w:w="122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B0B243"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59B378F9" w14:textId="77777777" w:rsidR="002B4319" w:rsidRPr="003C4569" w:rsidRDefault="002B4319" w:rsidP="002B4319">
            <w:pPr>
              <w:jc w:val="center"/>
              <w:rPr>
                <w:rFonts w:eastAsia="Calibri"/>
                <w:sz w:val="20"/>
              </w:rPr>
            </w:pPr>
          </w:p>
        </w:tc>
      </w:tr>
      <w:tr w:rsidR="000867E8" w:rsidRPr="003C4569" w14:paraId="64F7DA76" w14:textId="77777777" w:rsidTr="000867E8">
        <w:trPr>
          <w:cantSplit/>
          <w:trHeight w:val="243"/>
        </w:trPr>
        <w:tc>
          <w:tcPr>
            <w:tcW w:w="4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6B292A" w14:textId="77777777" w:rsidR="002B4319" w:rsidRPr="003C4569" w:rsidRDefault="002B4319" w:rsidP="001F0E10">
            <w:pPr>
              <w:rPr>
                <w:color w:val="000000"/>
                <w:sz w:val="20"/>
              </w:rPr>
            </w:pPr>
            <w:r w:rsidRPr="003C4569">
              <w:rPr>
                <w:color w:val="000000"/>
                <w:sz w:val="20"/>
              </w:rPr>
              <w:t>TS-04</w:t>
            </w:r>
          </w:p>
          <w:p w14:paraId="565938BF" w14:textId="77777777" w:rsidR="002B4319" w:rsidRPr="003C4569" w:rsidRDefault="002B4319" w:rsidP="001F0E10">
            <w:pPr>
              <w:rPr>
                <w:rFonts w:eastAsia="Calibri"/>
                <w:sz w:val="20"/>
              </w:rPr>
            </w:pPr>
          </w:p>
        </w:tc>
        <w:tc>
          <w:tcPr>
            <w:tcW w:w="8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E2D2F3" w14:textId="535DA6B7" w:rsidR="002B4319" w:rsidRPr="003C4569" w:rsidRDefault="002B4319" w:rsidP="001F0E10">
            <w:pPr>
              <w:rPr>
                <w:rFonts w:eastAsia="Calibri"/>
                <w:sz w:val="20"/>
              </w:rPr>
            </w:pPr>
            <w:r w:rsidRPr="003C4569">
              <w:rPr>
                <w:rFonts w:eastAsia="Calibri"/>
                <w:sz w:val="20"/>
              </w:rPr>
              <w:t>Naftos produktais užteršti skysčiai ir vanduo, naftos mišiniai, lijaliniai vandenys</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3C38CC5" w14:textId="3F609915" w:rsidR="002B4319" w:rsidRPr="003C4569" w:rsidRDefault="002B4319" w:rsidP="001F0E10">
            <w:pPr>
              <w:rPr>
                <w:rFonts w:eastAsia="Calibri"/>
                <w:sz w:val="20"/>
              </w:rPr>
            </w:pPr>
            <w:r w:rsidRPr="003C4569">
              <w:rPr>
                <w:color w:val="000000"/>
                <w:sz w:val="20"/>
              </w:rPr>
              <w:t>13 04 03*</w:t>
            </w:r>
          </w:p>
        </w:tc>
        <w:tc>
          <w:tcPr>
            <w:tcW w:w="1067" w:type="pct"/>
            <w:tcBorders>
              <w:top w:val="single" w:sz="4" w:space="0" w:color="auto"/>
              <w:left w:val="nil"/>
              <w:bottom w:val="single" w:sz="4" w:space="0" w:color="auto"/>
              <w:right w:val="single" w:sz="4" w:space="0" w:color="auto"/>
            </w:tcBorders>
            <w:shd w:val="clear" w:color="auto" w:fill="auto"/>
            <w:vAlign w:val="center"/>
          </w:tcPr>
          <w:p w14:paraId="4FFC28E6" w14:textId="77DD9404" w:rsidR="002B4319" w:rsidRPr="003C4569" w:rsidRDefault="002B4319" w:rsidP="001F0E10">
            <w:pPr>
              <w:rPr>
                <w:rFonts w:eastAsia="Calibri"/>
                <w:sz w:val="20"/>
              </w:rPr>
            </w:pPr>
            <w:r w:rsidRPr="003C4569">
              <w:rPr>
                <w:color w:val="000000"/>
                <w:sz w:val="20"/>
              </w:rPr>
              <w:t>kitų laivininkystės rūšių lijaliniai vandenys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B9D666" w14:textId="77777777" w:rsidR="002B4319" w:rsidRPr="003C4569" w:rsidRDefault="002B4319" w:rsidP="001F0E10">
            <w:pPr>
              <w:rPr>
                <w:rFonts w:eastAsia="Calibri"/>
                <w:sz w:val="20"/>
              </w:rPr>
            </w:pPr>
          </w:p>
        </w:tc>
        <w:tc>
          <w:tcPr>
            <w:tcW w:w="122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F8A048"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4F62CE89" w14:textId="0329DD8D"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A428D" w14:textId="0D400213" w:rsidR="002B4319" w:rsidRPr="003C4569" w:rsidRDefault="002B4319" w:rsidP="002B4319">
            <w:pPr>
              <w:jc w:val="center"/>
              <w:rPr>
                <w:rFonts w:eastAsia="Calibri"/>
                <w:sz w:val="20"/>
              </w:rPr>
            </w:pPr>
            <w:r w:rsidRPr="003C4569">
              <w:rPr>
                <w:rFonts w:eastAsia="Calibri"/>
                <w:sz w:val="20"/>
              </w:rPr>
              <w:t>15450</w:t>
            </w:r>
          </w:p>
        </w:tc>
      </w:tr>
      <w:tr w:rsidR="000867E8" w:rsidRPr="003C4569" w14:paraId="7E7EB941"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1384C666"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67BBEF40"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D64CEF" w14:textId="0A84520C" w:rsidR="002B4319" w:rsidRPr="003C4569" w:rsidRDefault="002B4319" w:rsidP="001F0E10">
            <w:pPr>
              <w:rPr>
                <w:rFonts w:eastAsia="Calibri"/>
                <w:sz w:val="20"/>
              </w:rPr>
            </w:pPr>
            <w:r w:rsidRPr="003C4569">
              <w:rPr>
                <w:color w:val="000000"/>
                <w:sz w:val="20"/>
              </w:rPr>
              <w:t>13 05 07*</w:t>
            </w:r>
          </w:p>
        </w:tc>
        <w:tc>
          <w:tcPr>
            <w:tcW w:w="1067" w:type="pct"/>
            <w:tcBorders>
              <w:top w:val="nil"/>
              <w:left w:val="nil"/>
              <w:bottom w:val="single" w:sz="4" w:space="0" w:color="auto"/>
              <w:right w:val="single" w:sz="4" w:space="0" w:color="auto"/>
            </w:tcBorders>
            <w:shd w:val="clear" w:color="auto" w:fill="auto"/>
            <w:vAlign w:val="center"/>
          </w:tcPr>
          <w:p w14:paraId="4B5228C4" w14:textId="114C3BC0" w:rsidR="002B4319" w:rsidRPr="003C4569" w:rsidRDefault="002B4319" w:rsidP="001F0E10">
            <w:pPr>
              <w:rPr>
                <w:rFonts w:eastAsia="Calibri"/>
                <w:sz w:val="20"/>
              </w:rPr>
            </w:pPr>
            <w:r w:rsidRPr="003C4569">
              <w:rPr>
                <w:color w:val="000000"/>
                <w:sz w:val="20"/>
              </w:rPr>
              <w:t>naftos produktų/vandens separatorių tepaluotas vanduo</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F2CD08" w14:textId="77777777" w:rsidR="002B4319" w:rsidRPr="003C4569" w:rsidRDefault="002B4319" w:rsidP="001F0E10">
            <w:pPr>
              <w:rPr>
                <w:rFonts w:eastAsia="Calibri"/>
                <w:sz w:val="20"/>
              </w:rPr>
            </w:pPr>
          </w:p>
        </w:tc>
        <w:tc>
          <w:tcPr>
            <w:tcW w:w="1229" w:type="pct"/>
            <w:vMerge/>
            <w:tcBorders>
              <w:left w:val="single" w:sz="4" w:space="0" w:color="auto"/>
              <w:right w:val="single" w:sz="4" w:space="0" w:color="auto"/>
            </w:tcBorders>
            <w:tcMar>
              <w:top w:w="0" w:type="dxa"/>
              <w:left w:w="28" w:type="dxa"/>
              <w:bottom w:w="0" w:type="dxa"/>
              <w:right w:w="28" w:type="dxa"/>
            </w:tcMar>
            <w:vAlign w:val="center"/>
          </w:tcPr>
          <w:p w14:paraId="62B07FF9"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282A6C05" w14:textId="77777777" w:rsidR="002B4319" w:rsidRPr="003C4569" w:rsidRDefault="002B4319" w:rsidP="002B4319">
            <w:pPr>
              <w:jc w:val="center"/>
              <w:rPr>
                <w:rFonts w:eastAsia="Calibri"/>
                <w:sz w:val="20"/>
              </w:rPr>
            </w:pPr>
          </w:p>
        </w:tc>
      </w:tr>
      <w:tr w:rsidR="000867E8" w:rsidRPr="003C4569" w14:paraId="37763766"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tcPr>
          <w:p w14:paraId="320D907B"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tcPr>
          <w:p w14:paraId="4D6C8DE2"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88BF0B7" w14:textId="349D00BA" w:rsidR="002B4319" w:rsidRPr="003C4569" w:rsidRDefault="002B4319" w:rsidP="001F0E10">
            <w:pPr>
              <w:rPr>
                <w:rFonts w:eastAsia="Calibri"/>
                <w:sz w:val="20"/>
              </w:rPr>
            </w:pPr>
            <w:r w:rsidRPr="003C4569">
              <w:rPr>
                <w:color w:val="000000"/>
                <w:sz w:val="20"/>
              </w:rPr>
              <w:t>13 07 03*</w:t>
            </w:r>
          </w:p>
        </w:tc>
        <w:tc>
          <w:tcPr>
            <w:tcW w:w="1067" w:type="pct"/>
            <w:tcBorders>
              <w:top w:val="nil"/>
              <w:left w:val="nil"/>
              <w:bottom w:val="single" w:sz="4" w:space="0" w:color="auto"/>
              <w:right w:val="single" w:sz="4" w:space="0" w:color="auto"/>
            </w:tcBorders>
            <w:shd w:val="clear" w:color="auto" w:fill="auto"/>
            <w:vAlign w:val="center"/>
          </w:tcPr>
          <w:p w14:paraId="0B9E7F9D" w14:textId="0631C075" w:rsidR="002B4319" w:rsidRPr="003C4569" w:rsidRDefault="002B4319" w:rsidP="001F0E10">
            <w:pPr>
              <w:rPr>
                <w:rFonts w:eastAsia="Calibri"/>
                <w:sz w:val="20"/>
              </w:rPr>
            </w:pPr>
            <w:r w:rsidRPr="003C4569">
              <w:rPr>
                <w:color w:val="000000"/>
                <w:sz w:val="20"/>
              </w:rPr>
              <w:t>kitos kuro rūšys (įskaitant mišinius)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92696C" w14:textId="77777777" w:rsidR="002B4319" w:rsidRPr="003C4569" w:rsidRDefault="002B4319" w:rsidP="001F0E10">
            <w:pPr>
              <w:rPr>
                <w:rFonts w:eastAsia="Calibri"/>
                <w:sz w:val="20"/>
              </w:rPr>
            </w:pPr>
          </w:p>
        </w:tc>
        <w:tc>
          <w:tcPr>
            <w:tcW w:w="1229" w:type="pct"/>
            <w:vMerge/>
            <w:tcBorders>
              <w:left w:val="single" w:sz="4" w:space="0" w:color="auto"/>
              <w:right w:val="single" w:sz="4" w:space="0" w:color="auto"/>
            </w:tcBorders>
            <w:tcMar>
              <w:top w:w="0" w:type="dxa"/>
              <w:left w:w="28" w:type="dxa"/>
              <w:bottom w:w="0" w:type="dxa"/>
              <w:right w:w="28" w:type="dxa"/>
            </w:tcMar>
            <w:vAlign w:val="center"/>
          </w:tcPr>
          <w:p w14:paraId="3DE347B3"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tcPr>
          <w:p w14:paraId="53427458" w14:textId="77777777" w:rsidR="002B4319" w:rsidRPr="003C4569" w:rsidRDefault="002B4319" w:rsidP="002B4319">
            <w:pPr>
              <w:jc w:val="center"/>
              <w:rPr>
                <w:rFonts w:eastAsia="Calibri"/>
                <w:sz w:val="20"/>
              </w:rPr>
            </w:pPr>
          </w:p>
        </w:tc>
      </w:tr>
      <w:tr w:rsidR="000867E8" w:rsidRPr="003C4569" w14:paraId="0C55BE10"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5E95F0B7"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3940914B"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D12CAE6" w14:textId="3DB0F6A9" w:rsidR="002B4319" w:rsidRPr="003C4569" w:rsidRDefault="002B4319" w:rsidP="001F0E10">
            <w:pPr>
              <w:rPr>
                <w:rFonts w:eastAsia="Calibri"/>
                <w:sz w:val="20"/>
              </w:rPr>
            </w:pPr>
            <w:r w:rsidRPr="003C4569">
              <w:rPr>
                <w:color w:val="000000"/>
                <w:sz w:val="20"/>
              </w:rPr>
              <w:t>13 05 06*</w:t>
            </w:r>
          </w:p>
        </w:tc>
        <w:tc>
          <w:tcPr>
            <w:tcW w:w="1067" w:type="pct"/>
            <w:tcBorders>
              <w:top w:val="nil"/>
              <w:left w:val="nil"/>
              <w:bottom w:val="single" w:sz="4" w:space="0" w:color="auto"/>
              <w:right w:val="single" w:sz="4" w:space="0" w:color="auto"/>
            </w:tcBorders>
            <w:shd w:val="clear" w:color="auto" w:fill="auto"/>
            <w:vAlign w:val="center"/>
          </w:tcPr>
          <w:p w14:paraId="54FEE5E5" w14:textId="48F3870A" w:rsidR="002B4319" w:rsidRPr="003C4569" w:rsidRDefault="002B4319" w:rsidP="001F0E10">
            <w:pPr>
              <w:rPr>
                <w:rFonts w:eastAsia="Calibri"/>
                <w:sz w:val="20"/>
              </w:rPr>
            </w:pPr>
            <w:r w:rsidRPr="003C4569">
              <w:rPr>
                <w:color w:val="000000"/>
                <w:sz w:val="20"/>
              </w:rPr>
              <w:t>naftos produktų/vandens separatorių naftos produktai</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C66446" w14:textId="77777777" w:rsidR="002B4319" w:rsidRPr="003C4569" w:rsidRDefault="002B4319" w:rsidP="001F0E10">
            <w:pPr>
              <w:rPr>
                <w:rFonts w:eastAsia="Calibri"/>
                <w:sz w:val="20"/>
              </w:rPr>
            </w:pPr>
          </w:p>
        </w:tc>
        <w:tc>
          <w:tcPr>
            <w:tcW w:w="122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301A25A"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30BE3721" w14:textId="77777777" w:rsidR="002B4319" w:rsidRPr="003C4569" w:rsidRDefault="002B4319" w:rsidP="002B4319">
            <w:pPr>
              <w:jc w:val="center"/>
              <w:rPr>
                <w:rFonts w:eastAsia="Calibri"/>
                <w:sz w:val="20"/>
              </w:rPr>
            </w:pPr>
          </w:p>
        </w:tc>
      </w:tr>
      <w:tr w:rsidR="000867E8" w:rsidRPr="003C4569" w14:paraId="3F9F80C7" w14:textId="77777777" w:rsidTr="000867E8">
        <w:trPr>
          <w:cantSplit/>
          <w:trHeight w:val="243"/>
        </w:trPr>
        <w:tc>
          <w:tcPr>
            <w:tcW w:w="4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C2E113" w14:textId="77777777" w:rsidR="002B4319" w:rsidRPr="003C4569" w:rsidRDefault="002B4319" w:rsidP="001F0E10">
            <w:pPr>
              <w:rPr>
                <w:color w:val="000000"/>
                <w:sz w:val="20"/>
              </w:rPr>
            </w:pPr>
            <w:r w:rsidRPr="003C4569">
              <w:rPr>
                <w:color w:val="000000"/>
                <w:sz w:val="20"/>
              </w:rPr>
              <w:t>TS-03</w:t>
            </w:r>
          </w:p>
          <w:p w14:paraId="506933D1" w14:textId="77777777" w:rsidR="002B4319" w:rsidRPr="003C4569" w:rsidRDefault="002B4319" w:rsidP="001F0E10">
            <w:pPr>
              <w:rPr>
                <w:rFonts w:eastAsia="Calibri"/>
                <w:sz w:val="20"/>
              </w:rPr>
            </w:pPr>
          </w:p>
        </w:tc>
        <w:tc>
          <w:tcPr>
            <w:tcW w:w="8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F5C81E" w14:textId="7A89F6AD" w:rsidR="002B4319" w:rsidRPr="003C4569" w:rsidRDefault="002B4319" w:rsidP="001F0E10">
            <w:pPr>
              <w:rPr>
                <w:rFonts w:eastAsia="Calibri"/>
                <w:sz w:val="20"/>
              </w:rPr>
            </w:pPr>
            <w:r w:rsidRPr="003C4569">
              <w:rPr>
                <w:rFonts w:eastAsia="Calibri"/>
                <w:sz w:val="20"/>
              </w:rPr>
              <w:t>Naftos produktais užteršti dumblai, gruntai ir atliekos</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0B1604" w14:textId="6DE99E12" w:rsidR="002B4319" w:rsidRPr="003C4569" w:rsidRDefault="002B4319" w:rsidP="001F0E10">
            <w:pPr>
              <w:rPr>
                <w:rFonts w:eastAsia="Calibri"/>
                <w:sz w:val="20"/>
              </w:rPr>
            </w:pPr>
            <w:r w:rsidRPr="003C4569">
              <w:rPr>
                <w:color w:val="000000"/>
                <w:sz w:val="20"/>
              </w:rPr>
              <w:t>05 01 03*</w:t>
            </w:r>
          </w:p>
        </w:tc>
        <w:tc>
          <w:tcPr>
            <w:tcW w:w="1067" w:type="pct"/>
            <w:tcBorders>
              <w:top w:val="single" w:sz="4" w:space="0" w:color="auto"/>
              <w:left w:val="nil"/>
              <w:bottom w:val="single" w:sz="4" w:space="0" w:color="auto"/>
              <w:right w:val="single" w:sz="4" w:space="0" w:color="auto"/>
            </w:tcBorders>
            <w:shd w:val="clear" w:color="auto" w:fill="auto"/>
            <w:vAlign w:val="center"/>
          </w:tcPr>
          <w:p w14:paraId="52587FAD" w14:textId="3661F826" w:rsidR="002B4319" w:rsidRPr="003C4569" w:rsidRDefault="002B4319" w:rsidP="001F0E10">
            <w:pPr>
              <w:rPr>
                <w:rFonts w:eastAsia="Calibri"/>
                <w:sz w:val="20"/>
              </w:rPr>
            </w:pPr>
            <w:r w:rsidRPr="003C4569">
              <w:rPr>
                <w:color w:val="000000"/>
                <w:sz w:val="20"/>
              </w:rPr>
              <w:t>rezervuarų dugno dumblas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270317" w14:textId="77777777" w:rsidR="002B4319" w:rsidRPr="003C4569" w:rsidRDefault="002B4319" w:rsidP="001F0E10">
            <w:pPr>
              <w:rPr>
                <w:rFonts w:eastAsia="Calibri"/>
                <w:sz w:val="20"/>
              </w:rPr>
            </w:pPr>
          </w:p>
        </w:tc>
        <w:tc>
          <w:tcPr>
            <w:tcW w:w="122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251335"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7BAE4AC4" w14:textId="415EBFCF"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7730FE" w14:textId="407389F1" w:rsidR="002B4319" w:rsidRPr="003C4569" w:rsidRDefault="002B4319" w:rsidP="002B4319">
            <w:pPr>
              <w:jc w:val="center"/>
              <w:rPr>
                <w:rFonts w:eastAsia="Calibri"/>
                <w:sz w:val="20"/>
              </w:rPr>
            </w:pPr>
            <w:r w:rsidRPr="003C4569">
              <w:rPr>
                <w:rFonts w:eastAsia="Calibri"/>
                <w:sz w:val="20"/>
              </w:rPr>
              <w:t>1120</w:t>
            </w:r>
          </w:p>
        </w:tc>
      </w:tr>
      <w:tr w:rsidR="000867E8" w:rsidRPr="003C4569" w14:paraId="4C234697"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651C1979"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020A263B" w14:textId="77777777" w:rsidR="002B4319" w:rsidRPr="003C4569" w:rsidRDefault="002B4319" w:rsidP="001F0E10">
            <w:pPr>
              <w:rPr>
                <w:rFonts w:eastAsia="Calibri"/>
                <w:sz w:val="20"/>
              </w:rPr>
            </w:pPr>
          </w:p>
        </w:tc>
        <w:tc>
          <w:tcPr>
            <w:tcW w:w="353"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A694ECB" w14:textId="67799AF3" w:rsidR="002B4319" w:rsidRPr="003C4569" w:rsidRDefault="002B4319" w:rsidP="001F0E10">
            <w:pPr>
              <w:rPr>
                <w:rFonts w:eastAsia="Calibri"/>
                <w:sz w:val="20"/>
              </w:rPr>
            </w:pPr>
            <w:r w:rsidRPr="003C4569">
              <w:rPr>
                <w:color w:val="000000"/>
                <w:sz w:val="20"/>
              </w:rPr>
              <w:t>13 05 02*</w:t>
            </w:r>
          </w:p>
        </w:tc>
        <w:tc>
          <w:tcPr>
            <w:tcW w:w="1067" w:type="pct"/>
            <w:tcBorders>
              <w:top w:val="nil"/>
              <w:left w:val="nil"/>
              <w:bottom w:val="single" w:sz="4" w:space="0" w:color="auto"/>
              <w:right w:val="single" w:sz="4" w:space="0" w:color="auto"/>
            </w:tcBorders>
            <w:shd w:val="clear" w:color="auto" w:fill="auto"/>
            <w:vAlign w:val="center"/>
          </w:tcPr>
          <w:p w14:paraId="1500A5C8" w14:textId="3F3A519E" w:rsidR="002B4319" w:rsidRPr="003C4569" w:rsidRDefault="002B4319" w:rsidP="001F0E10">
            <w:pPr>
              <w:rPr>
                <w:rFonts w:eastAsia="Calibri"/>
                <w:sz w:val="20"/>
              </w:rPr>
            </w:pPr>
            <w:r w:rsidRPr="003C4569">
              <w:rPr>
                <w:color w:val="000000"/>
                <w:sz w:val="20"/>
              </w:rPr>
              <w:t>naftos produktų/vandens separatorių dumblas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E4A094" w14:textId="77777777" w:rsidR="002B4319" w:rsidRPr="003C4569" w:rsidRDefault="002B4319" w:rsidP="001F0E10">
            <w:pPr>
              <w:rPr>
                <w:rFonts w:eastAsia="Calibri"/>
                <w:sz w:val="20"/>
              </w:rPr>
            </w:pPr>
          </w:p>
        </w:tc>
        <w:tc>
          <w:tcPr>
            <w:tcW w:w="1229" w:type="pct"/>
            <w:vMerge/>
            <w:tcBorders>
              <w:left w:val="single" w:sz="4" w:space="0" w:color="auto"/>
              <w:right w:val="single" w:sz="4" w:space="0" w:color="auto"/>
            </w:tcBorders>
            <w:tcMar>
              <w:top w:w="0" w:type="dxa"/>
              <w:left w:w="28" w:type="dxa"/>
              <w:bottom w:w="0" w:type="dxa"/>
              <w:right w:w="28" w:type="dxa"/>
            </w:tcMar>
            <w:vAlign w:val="center"/>
          </w:tcPr>
          <w:p w14:paraId="61F12D13" w14:textId="77777777" w:rsidR="002B4319" w:rsidRPr="003C4569" w:rsidRDefault="002B4319" w:rsidP="001F0E10">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7C5B0D89" w14:textId="77777777" w:rsidR="002B4319" w:rsidRPr="003C4569" w:rsidRDefault="002B4319" w:rsidP="002B4319">
            <w:pPr>
              <w:jc w:val="center"/>
              <w:rPr>
                <w:rFonts w:eastAsia="Calibri"/>
                <w:sz w:val="20"/>
              </w:rPr>
            </w:pPr>
          </w:p>
        </w:tc>
      </w:tr>
      <w:tr w:rsidR="000867E8" w:rsidRPr="003C4569" w14:paraId="7E91EC8D" w14:textId="77777777" w:rsidTr="000867E8">
        <w:trPr>
          <w:cantSplit/>
          <w:trHeight w:val="243"/>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0057F895" w14:textId="77777777" w:rsidR="002B4319" w:rsidRPr="003C4569" w:rsidRDefault="002B4319" w:rsidP="001F0E10">
            <w:pPr>
              <w:rPr>
                <w:rFonts w:eastAsia="Calibri"/>
                <w:sz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49E82AEB" w14:textId="77777777" w:rsidR="002B4319" w:rsidRPr="003C4569" w:rsidRDefault="002B4319" w:rsidP="001F0E10">
            <w:pPr>
              <w:rPr>
                <w:rFonts w:eastAsia="Calibri"/>
                <w:sz w:val="20"/>
              </w:rPr>
            </w:pP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C35B74" w14:textId="2A5B05F8" w:rsidR="002B4319" w:rsidRPr="003C4569" w:rsidRDefault="002B4319" w:rsidP="001F0E10">
            <w:pPr>
              <w:rPr>
                <w:rFonts w:eastAsia="Calibri"/>
                <w:sz w:val="20"/>
              </w:rPr>
            </w:pPr>
            <w:r w:rsidRPr="003C4569">
              <w:rPr>
                <w:color w:val="000000"/>
                <w:sz w:val="20"/>
              </w:rPr>
              <w:t>15 02 02*</w:t>
            </w:r>
          </w:p>
        </w:tc>
        <w:tc>
          <w:tcPr>
            <w:tcW w:w="1067" w:type="pct"/>
            <w:tcBorders>
              <w:top w:val="single" w:sz="4" w:space="0" w:color="auto"/>
              <w:left w:val="single" w:sz="4" w:space="0" w:color="auto"/>
              <w:bottom w:val="single" w:sz="4" w:space="0" w:color="auto"/>
              <w:right w:val="single" w:sz="4" w:space="0" w:color="auto"/>
            </w:tcBorders>
            <w:vAlign w:val="center"/>
          </w:tcPr>
          <w:p w14:paraId="63985073" w14:textId="0100C20E" w:rsidR="002B4319" w:rsidRPr="003C4569" w:rsidRDefault="002B4319" w:rsidP="001F0E10">
            <w:pPr>
              <w:rPr>
                <w:rFonts w:eastAsia="Calibri"/>
                <w:sz w:val="20"/>
              </w:rPr>
            </w:pPr>
            <w:r w:rsidRPr="003C4569">
              <w:rPr>
                <w:color w:val="000000"/>
                <w:sz w:val="20"/>
              </w:rPr>
              <w:t>absorbentai, filtrų medžiagos (įskaitant kitaip neapibrėžtus tepalų filtrus), pašluostės, apsauginiai drabužiai, užteršti pavojingomis cheminėmis medžiagomis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53276A" w14:textId="77777777" w:rsidR="002B4319" w:rsidRPr="003C4569" w:rsidRDefault="002B4319" w:rsidP="001F0E10">
            <w:pPr>
              <w:rPr>
                <w:rFonts w:eastAsia="Calibri"/>
                <w:sz w:val="20"/>
              </w:rPr>
            </w:pPr>
          </w:p>
        </w:tc>
        <w:tc>
          <w:tcPr>
            <w:tcW w:w="1229"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21BECF7" w14:textId="0A363181" w:rsidR="002B4319" w:rsidRPr="003C4569" w:rsidRDefault="002B4319" w:rsidP="002B4319">
            <w:pPr>
              <w:rPr>
                <w:rFonts w:eastAsia="Calibri"/>
                <w:sz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445EA94E" w14:textId="77777777" w:rsidR="002B4319" w:rsidRPr="003C4569" w:rsidRDefault="002B4319" w:rsidP="002B4319">
            <w:pPr>
              <w:jc w:val="center"/>
              <w:rPr>
                <w:rFonts w:eastAsia="Calibri"/>
                <w:sz w:val="20"/>
              </w:rPr>
            </w:pPr>
          </w:p>
        </w:tc>
      </w:tr>
      <w:tr w:rsidR="000867E8" w:rsidRPr="003C4569" w14:paraId="67F4D486" w14:textId="77777777" w:rsidTr="000867E8">
        <w:trPr>
          <w:cantSplit/>
          <w:trHeight w:val="243"/>
        </w:trPr>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031337" w14:textId="77777777" w:rsidR="002B4319" w:rsidRPr="003C4569" w:rsidRDefault="002B4319" w:rsidP="002B4319">
            <w:pPr>
              <w:rPr>
                <w:rFonts w:eastAsia="Calibri"/>
                <w:sz w:val="20"/>
              </w:rPr>
            </w:pPr>
            <w:r w:rsidRPr="003C4569">
              <w:rPr>
                <w:color w:val="000000"/>
                <w:sz w:val="20"/>
              </w:rPr>
              <w:t>TS-13</w:t>
            </w:r>
          </w:p>
          <w:p w14:paraId="400A78F3" w14:textId="3E023BF7" w:rsidR="002B4319" w:rsidRPr="003C4569" w:rsidRDefault="002B4319" w:rsidP="002B4319">
            <w:pPr>
              <w:rPr>
                <w:rFonts w:eastAsia="Calibri"/>
                <w:sz w:val="20"/>
              </w:rPr>
            </w:pPr>
          </w:p>
        </w:tc>
        <w:tc>
          <w:tcPr>
            <w:tcW w:w="8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CEC7A9" w14:textId="7EDA7970" w:rsidR="002B4319" w:rsidRPr="003C4569" w:rsidRDefault="002B4319" w:rsidP="002B4319">
            <w:pPr>
              <w:rPr>
                <w:rFonts w:eastAsia="Calibri"/>
                <w:sz w:val="20"/>
              </w:rPr>
            </w:pPr>
            <w:r w:rsidRPr="003C4569">
              <w:rPr>
                <w:rFonts w:eastAsia="Calibri"/>
                <w:sz w:val="20"/>
              </w:rPr>
              <w:t>Atliekos, kuriose yra gyvsidabrio</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E7FE0" w14:textId="1F92B0C9" w:rsidR="002B4319" w:rsidRPr="003C4569" w:rsidRDefault="002B4319" w:rsidP="002B4319">
            <w:pPr>
              <w:rPr>
                <w:rFonts w:eastAsia="Calibri"/>
                <w:sz w:val="20"/>
              </w:rPr>
            </w:pPr>
            <w:r w:rsidRPr="003C4569">
              <w:rPr>
                <w:color w:val="000000"/>
                <w:sz w:val="20"/>
              </w:rPr>
              <w:t>20 01 21*</w:t>
            </w:r>
          </w:p>
        </w:tc>
        <w:tc>
          <w:tcPr>
            <w:tcW w:w="1067" w:type="pct"/>
            <w:tcBorders>
              <w:top w:val="single" w:sz="4" w:space="0" w:color="auto"/>
              <w:left w:val="single" w:sz="4" w:space="0" w:color="auto"/>
              <w:bottom w:val="single" w:sz="4" w:space="0" w:color="auto"/>
              <w:right w:val="single" w:sz="4" w:space="0" w:color="auto"/>
            </w:tcBorders>
            <w:vAlign w:val="center"/>
          </w:tcPr>
          <w:p w14:paraId="340C9A5A" w14:textId="5994C651" w:rsidR="002B4319" w:rsidRPr="003C4569" w:rsidRDefault="002B4319" w:rsidP="002B4319">
            <w:pPr>
              <w:rPr>
                <w:rFonts w:eastAsia="Calibri"/>
                <w:sz w:val="20"/>
              </w:rPr>
            </w:pPr>
            <w:r w:rsidRPr="003C4569">
              <w:rPr>
                <w:color w:val="000000"/>
                <w:sz w:val="20"/>
              </w:rPr>
              <w:t>dienos šviesos lempos ir kitos atliekos, kuriose yra gyvsidabrio</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8A50B3" w14:textId="77777777" w:rsidR="002B4319" w:rsidRPr="003C4569" w:rsidRDefault="002B4319" w:rsidP="002B4319">
            <w:pPr>
              <w:rPr>
                <w:rFonts w:eastAsia="Calibri"/>
                <w:sz w:val="20"/>
              </w:rPr>
            </w:pPr>
          </w:p>
        </w:tc>
        <w:tc>
          <w:tcPr>
            <w:tcW w:w="1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B79477"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6F46D358" w14:textId="23C75E51"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26BB87" w14:textId="1A989670" w:rsidR="002B4319" w:rsidRPr="003C4569" w:rsidRDefault="002B4319" w:rsidP="002B4319">
            <w:pPr>
              <w:jc w:val="center"/>
              <w:rPr>
                <w:rFonts w:eastAsia="Calibri"/>
                <w:sz w:val="20"/>
              </w:rPr>
            </w:pPr>
            <w:r w:rsidRPr="003C4569">
              <w:rPr>
                <w:rFonts w:eastAsia="Calibri"/>
                <w:sz w:val="20"/>
              </w:rPr>
              <w:t>10</w:t>
            </w:r>
          </w:p>
        </w:tc>
      </w:tr>
      <w:tr w:rsidR="000867E8" w:rsidRPr="003C4569" w14:paraId="69A67D1A" w14:textId="77777777" w:rsidTr="000867E8">
        <w:trPr>
          <w:cantSplit/>
          <w:trHeight w:val="243"/>
        </w:trPr>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2CC78C" w14:textId="21C91FD5" w:rsidR="002B4319" w:rsidRPr="003C4569" w:rsidRDefault="002B4319" w:rsidP="002B4319">
            <w:pPr>
              <w:rPr>
                <w:rFonts w:eastAsia="Calibri"/>
                <w:sz w:val="20"/>
              </w:rPr>
            </w:pPr>
            <w:r w:rsidRPr="003C4569">
              <w:rPr>
                <w:color w:val="000000"/>
                <w:sz w:val="20"/>
              </w:rPr>
              <w:t>TS-21</w:t>
            </w:r>
          </w:p>
        </w:tc>
        <w:tc>
          <w:tcPr>
            <w:tcW w:w="8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F0161C" w14:textId="5AD62EB1" w:rsidR="002B4319" w:rsidRPr="003C4569" w:rsidRDefault="002B4319" w:rsidP="002B4319">
            <w:pPr>
              <w:rPr>
                <w:rFonts w:eastAsia="Calibri"/>
                <w:sz w:val="20"/>
              </w:rPr>
            </w:pPr>
            <w:r w:rsidRPr="003C4569">
              <w:rPr>
                <w:rFonts w:eastAsia="Calibri"/>
                <w:sz w:val="20"/>
              </w:rPr>
              <w:t>Atliekos, turinčios asbesto, gipso izoliacinės statybinės medžiagos</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8CF841" w14:textId="3EFFDD11" w:rsidR="002B4319" w:rsidRPr="003C4569" w:rsidRDefault="002B4319" w:rsidP="002B4319">
            <w:pPr>
              <w:rPr>
                <w:rFonts w:eastAsia="Calibri"/>
                <w:sz w:val="20"/>
              </w:rPr>
            </w:pPr>
            <w:r w:rsidRPr="003C4569">
              <w:rPr>
                <w:color w:val="000000"/>
                <w:sz w:val="20"/>
              </w:rPr>
              <w:t>17 06 01*</w:t>
            </w:r>
          </w:p>
        </w:tc>
        <w:tc>
          <w:tcPr>
            <w:tcW w:w="1067" w:type="pct"/>
            <w:tcBorders>
              <w:top w:val="single" w:sz="4" w:space="0" w:color="auto"/>
              <w:left w:val="single" w:sz="4" w:space="0" w:color="auto"/>
              <w:bottom w:val="single" w:sz="4" w:space="0" w:color="auto"/>
              <w:right w:val="single" w:sz="4" w:space="0" w:color="auto"/>
            </w:tcBorders>
            <w:vAlign w:val="center"/>
          </w:tcPr>
          <w:p w14:paraId="671CA569" w14:textId="78D0BD79" w:rsidR="002B4319" w:rsidRPr="003C4569" w:rsidRDefault="002B4319" w:rsidP="002B4319">
            <w:pPr>
              <w:rPr>
                <w:rFonts w:eastAsia="Calibri"/>
                <w:sz w:val="20"/>
              </w:rPr>
            </w:pPr>
            <w:r w:rsidRPr="003C4569">
              <w:rPr>
                <w:color w:val="000000"/>
                <w:sz w:val="20"/>
              </w:rPr>
              <w:t>izoliacinės medžiagos, kuriose yra asbesto</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029824" w14:textId="77777777" w:rsidR="002B4319" w:rsidRPr="003C4569" w:rsidRDefault="002B4319" w:rsidP="002B4319">
            <w:pPr>
              <w:rPr>
                <w:rFonts w:eastAsia="Calibri"/>
                <w:sz w:val="20"/>
              </w:rPr>
            </w:pPr>
          </w:p>
        </w:tc>
        <w:tc>
          <w:tcPr>
            <w:tcW w:w="1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7A0F09"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6B93859A" w14:textId="0F9F9C4C"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794DB3" w14:textId="33E2BE8B" w:rsidR="002B4319" w:rsidRPr="003C4569" w:rsidRDefault="002B4319" w:rsidP="002B4319">
            <w:pPr>
              <w:jc w:val="center"/>
              <w:rPr>
                <w:rFonts w:eastAsia="Calibri"/>
                <w:sz w:val="20"/>
              </w:rPr>
            </w:pPr>
            <w:r w:rsidRPr="003C4569">
              <w:rPr>
                <w:rFonts w:eastAsia="Calibri"/>
                <w:sz w:val="20"/>
              </w:rPr>
              <w:t>190</w:t>
            </w:r>
          </w:p>
        </w:tc>
      </w:tr>
      <w:tr w:rsidR="000867E8" w:rsidRPr="003C4569" w14:paraId="21708772" w14:textId="77777777" w:rsidTr="000867E8">
        <w:trPr>
          <w:cantSplit/>
          <w:trHeight w:val="243"/>
        </w:trPr>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CC319" w14:textId="0433608A" w:rsidR="002B4319" w:rsidRPr="003C4569" w:rsidRDefault="002B4319" w:rsidP="002B4319">
            <w:pPr>
              <w:rPr>
                <w:rFonts w:eastAsia="Calibri"/>
                <w:sz w:val="20"/>
              </w:rPr>
            </w:pPr>
            <w:r w:rsidRPr="003C4569">
              <w:rPr>
                <w:color w:val="000000"/>
                <w:sz w:val="20"/>
              </w:rPr>
              <w:t>TS-23</w:t>
            </w:r>
          </w:p>
        </w:tc>
        <w:tc>
          <w:tcPr>
            <w:tcW w:w="8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5546C" w14:textId="7EC5F9BE" w:rsidR="002B4319" w:rsidRPr="003C4569" w:rsidRDefault="002B4319" w:rsidP="002B4319">
            <w:pPr>
              <w:rPr>
                <w:rFonts w:eastAsia="Calibri"/>
                <w:sz w:val="20"/>
              </w:rPr>
            </w:pPr>
            <w:r w:rsidRPr="003C4569">
              <w:rPr>
                <w:rFonts w:eastAsia="Calibri"/>
                <w:sz w:val="20"/>
              </w:rPr>
              <w:t>Dažų, lakų, stiklo emalių, klijų ir hermetikų atliekos (nechlorintos, nehalogenintos)</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8491DF" w14:textId="50F39A3C" w:rsidR="002B4319" w:rsidRPr="003C4569" w:rsidRDefault="002B4319" w:rsidP="002B4319">
            <w:pPr>
              <w:rPr>
                <w:rFonts w:eastAsia="Calibri"/>
                <w:sz w:val="20"/>
              </w:rPr>
            </w:pPr>
            <w:r w:rsidRPr="003C4569">
              <w:rPr>
                <w:color w:val="000000"/>
                <w:sz w:val="20"/>
              </w:rPr>
              <w:t>08 01 11*</w:t>
            </w:r>
          </w:p>
        </w:tc>
        <w:tc>
          <w:tcPr>
            <w:tcW w:w="1067" w:type="pct"/>
            <w:tcBorders>
              <w:top w:val="single" w:sz="4" w:space="0" w:color="auto"/>
              <w:left w:val="single" w:sz="4" w:space="0" w:color="auto"/>
              <w:bottom w:val="single" w:sz="4" w:space="0" w:color="auto"/>
              <w:right w:val="single" w:sz="4" w:space="0" w:color="auto"/>
            </w:tcBorders>
            <w:vAlign w:val="center"/>
          </w:tcPr>
          <w:p w14:paraId="6CDCDB4B" w14:textId="2C70DDCB" w:rsidR="002B4319" w:rsidRPr="003C4569" w:rsidRDefault="002B4319" w:rsidP="002B4319">
            <w:pPr>
              <w:rPr>
                <w:rFonts w:eastAsia="Calibri"/>
                <w:sz w:val="20"/>
              </w:rPr>
            </w:pPr>
            <w:r w:rsidRPr="003C4569">
              <w:rPr>
                <w:color w:val="000000"/>
                <w:sz w:val="20"/>
              </w:rPr>
              <w:t>dažų ir lako, kuriuose yra organinių tirpiklių ar kitų pavojingų cheminių medžiagų, atliekos</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D5D0CB" w14:textId="77777777" w:rsidR="002B4319" w:rsidRPr="003C4569" w:rsidRDefault="002B4319" w:rsidP="002B4319">
            <w:pPr>
              <w:rPr>
                <w:rFonts w:eastAsia="Calibri"/>
                <w:sz w:val="20"/>
              </w:rPr>
            </w:pPr>
          </w:p>
        </w:tc>
        <w:tc>
          <w:tcPr>
            <w:tcW w:w="1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3BC2C8"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78B7E205" w14:textId="04AC752F"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66D7C5" w14:textId="28F94437" w:rsidR="002B4319" w:rsidRPr="003C4569" w:rsidRDefault="002B4319" w:rsidP="002B4319">
            <w:pPr>
              <w:jc w:val="center"/>
              <w:rPr>
                <w:rFonts w:eastAsia="Calibri"/>
                <w:sz w:val="20"/>
              </w:rPr>
            </w:pPr>
            <w:r w:rsidRPr="003C4569">
              <w:rPr>
                <w:rFonts w:eastAsia="Calibri"/>
                <w:sz w:val="20"/>
              </w:rPr>
              <w:t>100</w:t>
            </w:r>
          </w:p>
        </w:tc>
      </w:tr>
      <w:tr w:rsidR="000867E8" w:rsidRPr="003C4569" w14:paraId="008D8CBC" w14:textId="77777777" w:rsidTr="000867E8">
        <w:trPr>
          <w:cantSplit/>
          <w:trHeight w:val="243"/>
        </w:trPr>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6BB856" w14:textId="5806EC74" w:rsidR="002B4319" w:rsidRPr="003C4569" w:rsidRDefault="002B4319" w:rsidP="002B4319">
            <w:pPr>
              <w:rPr>
                <w:rFonts w:eastAsia="Calibri"/>
                <w:sz w:val="20"/>
              </w:rPr>
            </w:pPr>
            <w:r w:rsidRPr="003C4569">
              <w:rPr>
                <w:rFonts w:eastAsia="Calibri"/>
                <w:sz w:val="20"/>
              </w:rPr>
              <w:t>TS-31</w:t>
            </w:r>
          </w:p>
        </w:tc>
        <w:tc>
          <w:tcPr>
            <w:tcW w:w="8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8B8831" w14:textId="5899FE4F" w:rsidR="002B4319" w:rsidRPr="003C4569" w:rsidRDefault="002B4319" w:rsidP="002B4319">
            <w:pPr>
              <w:rPr>
                <w:rFonts w:eastAsia="Calibri"/>
                <w:sz w:val="20"/>
              </w:rPr>
            </w:pPr>
            <w:r w:rsidRPr="003C4569">
              <w:rPr>
                <w:rFonts w:eastAsia="Calibri"/>
                <w:sz w:val="20"/>
              </w:rPr>
              <w:t>Kietosios atliekos, kuriose yra pavojingų cheminių medžiagų</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3F4AE8B" w14:textId="60AFED70" w:rsidR="002B4319" w:rsidRPr="003C4569" w:rsidRDefault="002B4319" w:rsidP="002B4319">
            <w:pPr>
              <w:rPr>
                <w:rFonts w:eastAsia="Calibri"/>
                <w:sz w:val="20"/>
              </w:rPr>
            </w:pPr>
            <w:r w:rsidRPr="003C4569">
              <w:rPr>
                <w:color w:val="000000"/>
                <w:sz w:val="20"/>
              </w:rPr>
              <w:t>17 05 03*</w:t>
            </w:r>
          </w:p>
        </w:tc>
        <w:tc>
          <w:tcPr>
            <w:tcW w:w="1067" w:type="pct"/>
            <w:tcBorders>
              <w:top w:val="single" w:sz="4" w:space="0" w:color="auto"/>
              <w:left w:val="nil"/>
              <w:bottom w:val="single" w:sz="4" w:space="0" w:color="auto"/>
              <w:right w:val="single" w:sz="4" w:space="0" w:color="auto"/>
            </w:tcBorders>
            <w:shd w:val="clear" w:color="auto" w:fill="auto"/>
            <w:vAlign w:val="center"/>
          </w:tcPr>
          <w:p w14:paraId="3CD8F62B" w14:textId="5834D1DB" w:rsidR="002B4319" w:rsidRPr="003C4569" w:rsidRDefault="002B4319" w:rsidP="002B4319">
            <w:pPr>
              <w:rPr>
                <w:rFonts w:eastAsia="Calibri"/>
                <w:sz w:val="20"/>
              </w:rPr>
            </w:pPr>
            <w:r w:rsidRPr="003C4569">
              <w:rPr>
                <w:color w:val="000000"/>
                <w:sz w:val="20"/>
              </w:rPr>
              <w:t>gruntas ir akmenys, kuriuose yra pavojingų cheminių medžiagų</w:t>
            </w:r>
          </w:p>
        </w:tc>
        <w:tc>
          <w:tcPr>
            <w:tcW w:w="4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68AA22" w14:textId="77777777" w:rsidR="002B4319" w:rsidRPr="003C4569" w:rsidRDefault="002B4319" w:rsidP="002B4319">
            <w:pPr>
              <w:rPr>
                <w:rFonts w:eastAsia="Calibri"/>
                <w:sz w:val="20"/>
              </w:rPr>
            </w:pPr>
          </w:p>
        </w:tc>
        <w:tc>
          <w:tcPr>
            <w:tcW w:w="1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184FBB"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4C53C460" w14:textId="2AB7B9F6" w:rsidR="002B4319" w:rsidRPr="003C4569" w:rsidRDefault="002B4319" w:rsidP="002B4319">
            <w:pPr>
              <w:rPr>
                <w:rFonts w:eastAsia="Calibri"/>
                <w:sz w:val="20"/>
              </w:rPr>
            </w:pPr>
            <w:r w:rsidRPr="003C4569">
              <w:rPr>
                <w:rFonts w:eastAsia="Calibri"/>
                <w:sz w:val="20"/>
              </w:rPr>
              <w:t>S5 – Atliekų paruošimas naudoti ir šalinti</w:t>
            </w:r>
          </w:p>
        </w:tc>
        <w:tc>
          <w:tcPr>
            <w:tcW w:w="6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1718A" w14:textId="705EB849" w:rsidR="002B4319" w:rsidRPr="003C4569" w:rsidRDefault="002B4319" w:rsidP="002B4319">
            <w:pPr>
              <w:jc w:val="center"/>
              <w:rPr>
                <w:rFonts w:eastAsia="Calibri"/>
                <w:sz w:val="20"/>
              </w:rPr>
            </w:pPr>
            <w:r w:rsidRPr="003C4569">
              <w:rPr>
                <w:rFonts w:eastAsia="Calibri"/>
                <w:sz w:val="20"/>
              </w:rPr>
              <w:t>30</w:t>
            </w:r>
          </w:p>
        </w:tc>
      </w:tr>
    </w:tbl>
    <w:p w14:paraId="45CDA13A" w14:textId="71744474" w:rsidR="00FC6339" w:rsidRDefault="00FC6339" w:rsidP="00FC6339">
      <w:pPr>
        <w:tabs>
          <w:tab w:val="left" w:pos="0"/>
          <w:tab w:val="left" w:pos="426"/>
          <w:tab w:val="left" w:pos="1985"/>
          <w:tab w:val="left" w:pos="2835"/>
          <w:tab w:val="left" w:pos="3828"/>
          <w:tab w:val="left" w:pos="5245"/>
          <w:tab w:val="left" w:pos="6946"/>
        </w:tabs>
        <w:rPr>
          <w:rFonts w:eastAsia="Calibri"/>
          <w:sz w:val="22"/>
          <w:szCs w:val="22"/>
        </w:rPr>
      </w:pPr>
      <w:r>
        <w:rPr>
          <w:rFonts w:eastAsia="Calibri"/>
          <w:b/>
          <w:sz w:val="22"/>
          <w:szCs w:val="22"/>
        </w:rPr>
        <w:lastRenderedPageBreak/>
        <w:t>31 lentelė</w:t>
      </w:r>
      <w:r>
        <w:rPr>
          <w:rFonts w:eastAsia="Calibri"/>
          <w:sz w:val="22"/>
          <w:szCs w:val="22"/>
        </w:rPr>
        <w:t>.</w:t>
      </w:r>
      <w:r>
        <w:rPr>
          <w:rFonts w:eastAsia="Calibri"/>
          <w:color w:val="FF0000"/>
          <w:sz w:val="22"/>
          <w:szCs w:val="22"/>
        </w:rPr>
        <w:t xml:space="preserve"> </w:t>
      </w:r>
      <w:r>
        <w:rPr>
          <w:rFonts w:eastAsia="Calibri"/>
          <w:sz w:val="22"/>
          <w:szCs w:val="22"/>
        </w:rPr>
        <w:t>Didžiausiais n</w:t>
      </w:r>
      <w:r>
        <w:rPr>
          <w:rFonts w:eastAsia="Calibri"/>
          <w:bCs/>
          <w:sz w:val="22"/>
          <w:szCs w:val="22"/>
        </w:rPr>
        <w:t>umatomas laikyti pavojingųjų atliekų kiekis.</w:t>
      </w:r>
    </w:p>
    <w:p w14:paraId="616AABD7" w14:textId="43F62BF1" w:rsidR="00FC6339" w:rsidRDefault="00FC6339" w:rsidP="00FC6339">
      <w:pPr>
        <w:rPr>
          <w:sz w:val="22"/>
          <w:szCs w:val="22"/>
          <w:u w:val="single"/>
          <w:lang w:eastAsia="lt-LT"/>
        </w:rPr>
      </w:pPr>
      <w:r>
        <w:rPr>
          <w:rFonts w:eastAsia="Calibri"/>
          <w:sz w:val="22"/>
          <w:szCs w:val="22"/>
        </w:rPr>
        <w:t xml:space="preserve">Įrenginio pavadinimas </w:t>
      </w:r>
      <w:r w:rsidR="00873298">
        <w:rPr>
          <w:sz w:val="22"/>
          <w:szCs w:val="22"/>
          <w:u w:val="single"/>
          <w:lang w:eastAsia="lt-LT"/>
        </w:rPr>
        <w:t>P</w:t>
      </w:r>
      <w:r w:rsidR="00873298" w:rsidRPr="007654EA">
        <w:rPr>
          <w:sz w:val="22"/>
          <w:szCs w:val="22"/>
          <w:u w:val="single"/>
          <w:lang w:eastAsia="lt-LT"/>
        </w:rPr>
        <w:t>avojingų atliekų surinkimas</w:t>
      </w:r>
      <w:r w:rsidR="00873298">
        <w:rPr>
          <w:sz w:val="22"/>
          <w:szCs w:val="22"/>
          <w:u w:val="single"/>
          <w:lang w:eastAsia="lt-LT"/>
        </w:rPr>
        <w:t>,</w:t>
      </w:r>
      <w:r w:rsidR="00873298" w:rsidRPr="007654EA">
        <w:rPr>
          <w:sz w:val="22"/>
          <w:szCs w:val="22"/>
          <w:u w:val="single"/>
          <w:lang w:eastAsia="lt-LT"/>
        </w:rPr>
        <w:t xml:space="preserve"> apdorojimas ir laikymas</w:t>
      </w: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268"/>
        <w:gridCol w:w="1134"/>
        <w:gridCol w:w="2693"/>
        <w:gridCol w:w="1418"/>
        <w:gridCol w:w="2126"/>
        <w:gridCol w:w="2410"/>
        <w:gridCol w:w="1592"/>
      </w:tblGrid>
      <w:tr w:rsidR="00FC6339" w:rsidRPr="00470C3A" w14:paraId="61030A6E" w14:textId="77777777" w:rsidTr="007930E2">
        <w:trPr>
          <w:cantSplit/>
          <w:tblHeader/>
        </w:trPr>
        <w:tc>
          <w:tcPr>
            <w:tcW w:w="1243" w:type="dxa"/>
            <w:vMerge w:val="restart"/>
            <w:tcMar>
              <w:top w:w="0" w:type="dxa"/>
              <w:left w:w="28" w:type="dxa"/>
              <w:bottom w:w="0" w:type="dxa"/>
              <w:right w:w="28" w:type="dxa"/>
            </w:tcMar>
            <w:vAlign w:val="center"/>
            <w:hideMark/>
          </w:tcPr>
          <w:p w14:paraId="016553EE" w14:textId="77777777" w:rsidR="00FC6339" w:rsidRPr="00470C3A" w:rsidRDefault="00FC6339" w:rsidP="008D1E2C">
            <w:pPr>
              <w:jc w:val="center"/>
              <w:rPr>
                <w:rFonts w:eastAsia="Calibri"/>
                <w:sz w:val="20"/>
              </w:rPr>
            </w:pPr>
            <w:r w:rsidRPr="00470C3A">
              <w:rPr>
                <w:rFonts w:eastAsia="Calibri"/>
                <w:sz w:val="20"/>
              </w:rPr>
              <w:t>Pavojingųjų atliekų technologinio srauto žymėjimas</w:t>
            </w:r>
          </w:p>
        </w:tc>
        <w:tc>
          <w:tcPr>
            <w:tcW w:w="2268" w:type="dxa"/>
            <w:vMerge w:val="restart"/>
            <w:tcMar>
              <w:top w:w="0" w:type="dxa"/>
              <w:left w:w="28" w:type="dxa"/>
              <w:bottom w:w="0" w:type="dxa"/>
              <w:right w:w="28" w:type="dxa"/>
            </w:tcMar>
            <w:vAlign w:val="center"/>
            <w:hideMark/>
          </w:tcPr>
          <w:p w14:paraId="27517AE6" w14:textId="77777777" w:rsidR="00FC6339" w:rsidRPr="00470C3A" w:rsidRDefault="00FC6339" w:rsidP="008D1E2C">
            <w:pPr>
              <w:jc w:val="center"/>
              <w:rPr>
                <w:rFonts w:eastAsia="Calibri"/>
                <w:sz w:val="20"/>
              </w:rPr>
            </w:pPr>
            <w:r w:rsidRPr="00470C3A">
              <w:rPr>
                <w:rFonts w:eastAsia="Calibri"/>
                <w:sz w:val="20"/>
              </w:rPr>
              <w:t>Pavojingųjų atliekų technologinio srauto pavadinimas</w:t>
            </w:r>
          </w:p>
        </w:tc>
        <w:tc>
          <w:tcPr>
            <w:tcW w:w="1134" w:type="dxa"/>
            <w:vMerge w:val="restart"/>
            <w:tcMar>
              <w:top w:w="0" w:type="dxa"/>
              <w:left w:w="28" w:type="dxa"/>
              <w:bottom w:w="0" w:type="dxa"/>
              <w:right w:w="28" w:type="dxa"/>
            </w:tcMar>
            <w:vAlign w:val="center"/>
            <w:hideMark/>
          </w:tcPr>
          <w:p w14:paraId="7BE48E30" w14:textId="77777777" w:rsidR="00FC6339" w:rsidRPr="00470C3A" w:rsidRDefault="00FC6339" w:rsidP="008D1E2C">
            <w:pPr>
              <w:jc w:val="center"/>
              <w:rPr>
                <w:rFonts w:eastAsia="Calibri"/>
                <w:sz w:val="20"/>
              </w:rPr>
            </w:pPr>
            <w:r w:rsidRPr="00470C3A">
              <w:rPr>
                <w:rFonts w:eastAsia="Calibri"/>
                <w:sz w:val="20"/>
              </w:rPr>
              <w:t>Atliekos kodas</w:t>
            </w:r>
          </w:p>
        </w:tc>
        <w:tc>
          <w:tcPr>
            <w:tcW w:w="2693" w:type="dxa"/>
            <w:vMerge w:val="restart"/>
            <w:tcMar>
              <w:top w:w="0" w:type="dxa"/>
              <w:left w:w="28" w:type="dxa"/>
              <w:bottom w:w="0" w:type="dxa"/>
              <w:right w:w="28" w:type="dxa"/>
            </w:tcMar>
            <w:vAlign w:val="center"/>
            <w:hideMark/>
          </w:tcPr>
          <w:p w14:paraId="0A2FBB78" w14:textId="77777777" w:rsidR="00FC6339" w:rsidRPr="00470C3A" w:rsidRDefault="00FC6339" w:rsidP="008D1E2C">
            <w:pPr>
              <w:jc w:val="center"/>
              <w:rPr>
                <w:rFonts w:eastAsia="Calibri"/>
                <w:sz w:val="20"/>
              </w:rPr>
            </w:pPr>
            <w:r w:rsidRPr="00470C3A">
              <w:rPr>
                <w:rFonts w:eastAsia="Calibri"/>
                <w:sz w:val="20"/>
              </w:rPr>
              <w:t>Atliekos pavadinimas</w:t>
            </w:r>
          </w:p>
        </w:tc>
        <w:tc>
          <w:tcPr>
            <w:tcW w:w="1418" w:type="dxa"/>
            <w:vMerge w:val="restart"/>
            <w:tcMar>
              <w:top w:w="0" w:type="dxa"/>
              <w:left w:w="28" w:type="dxa"/>
              <w:bottom w:w="0" w:type="dxa"/>
              <w:right w:w="28" w:type="dxa"/>
            </w:tcMar>
            <w:vAlign w:val="center"/>
            <w:hideMark/>
          </w:tcPr>
          <w:p w14:paraId="64379560" w14:textId="77777777" w:rsidR="00FC6339" w:rsidRPr="00470C3A" w:rsidRDefault="00FC6339" w:rsidP="008D1E2C">
            <w:pPr>
              <w:jc w:val="center"/>
              <w:rPr>
                <w:rFonts w:eastAsia="Calibri"/>
                <w:sz w:val="20"/>
              </w:rPr>
            </w:pPr>
            <w:r w:rsidRPr="00470C3A">
              <w:rPr>
                <w:rFonts w:eastAsia="Calibri"/>
                <w:sz w:val="20"/>
              </w:rPr>
              <w:t>Patikslintas atliekos pavadinimas</w:t>
            </w:r>
          </w:p>
        </w:tc>
        <w:tc>
          <w:tcPr>
            <w:tcW w:w="4536" w:type="dxa"/>
            <w:gridSpan w:val="2"/>
            <w:tcMar>
              <w:top w:w="0" w:type="dxa"/>
              <w:left w:w="28" w:type="dxa"/>
              <w:bottom w:w="0" w:type="dxa"/>
              <w:right w:w="28" w:type="dxa"/>
            </w:tcMar>
            <w:vAlign w:val="center"/>
            <w:hideMark/>
          </w:tcPr>
          <w:p w14:paraId="436A7936" w14:textId="77777777" w:rsidR="00FC6339" w:rsidRPr="00470C3A" w:rsidRDefault="00FC6339" w:rsidP="008D1E2C">
            <w:pPr>
              <w:jc w:val="center"/>
              <w:rPr>
                <w:rFonts w:eastAsia="Calibri"/>
                <w:sz w:val="20"/>
              </w:rPr>
            </w:pPr>
            <w:r w:rsidRPr="00470C3A">
              <w:rPr>
                <w:rFonts w:eastAsia="Calibri"/>
                <w:sz w:val="20"/>
              </w:rPr>
              <w:t>Naudojimui ir (ar) šalinimui skirtų atliekų laikymas</w:t>
            </w:r>
          </w:p>
        </w:tc>
        <w:tc>
          <w:tcPr>
            <w:tcW w:w="1592" w:type="dxa"/>
            <w:vMerge w:val="restart"/>
            <w:vAlign w:val="center"/>
            <w:hideMark/>
          </w:tcPr>
          <w:p w14:paraId="66B8F7B0" w14:textId="77777777" w:rsidR="00FC6339" w:rsidRPr="00470C3A" w:rsidRDefault="00FC6339" w:rsidP="008D1E2C">
            <w:pPr>
              <w:jc w:val="center"/>
              <w:rPr>
                <w:rFonts w:eastAsia="Calibri"/>
                <w:sz w:val="20"/>
              </w:rPr>
            </w:pPr>
            <w:r w:rsidRPr="00470C3A">
              <w:rPr>
                <w:rFonts w:eastAsia="Calibri"/>
                <w:sz w:val="20"/>
              </w:rPr>
              <w:t>Planuojamas tolimesnis atliekų apdorojimas</w:t>
            </w:r>
          </w:p>
        </w:tc>
      </w:tr>
      <w:tr w:rsidR="00FC6339" w:rsidRPr="00470C3A" w14:paraId="0E61AB06" w14:textId="77777777" w:rsidTr="007930E2">
        <w:trPr>
          <w:cantSplit/>
          <w:trHeight w:val="855"/>
          <w:tblHeader/>
        </w:trPr>
        <w:tc>
          <w:tcPr>
            <w:tcW w:w="1243" w:type="dxa"/>
            <w:vMerge/>
            <w:vAlign w:val="center"/>
            <w:hideMark/>
          </w:tcPr>
          <w:p w14:paraId="4CB40297" w14:textId="77777777" w:rsidR="00FC6339" w:rsidRPr="00470C3A" w:rsidRDefault="00FC6339" w:rsidP="008D1E2C">
            <w:pPr>
              <w:rPr>
                <w:rFonts w:eastAsia="Calibri"/>
                <w:sz w:val="20"/>
              </w:rPr>
            </w:pPr>
          </w:p>
        </w:tc>
        <w:tc>
          <w:tcPr>
            <w:tcW w:w="2268" w:type="dxa"/>
            <w:vMerge/>
            <w:vAlign w:val="center"/>
            <w:hideMark/>
          </w:tcPr>
          <w:p w14:paraId="30D43286" w14:textId="77777777" w:rsidR="00FC6339" w:rsidRPr="00470C3A" w:rsidRDefault="00FC6339" w:rsidP="008D1E2C">
            <w:pPr>
              <w:rPr>
                <w:rFonts w:eastAsia="Calibri"/>
                <w:sz w:val="20"/>
              </w:rPr>
            </w:pPr>
          </w:p>
        </w:tc>
        <w:tc>
          <w:tcPr>
            <w:tcW w:w="1134" w:type="dxa"/>
            <w:vMerge/>
            <w:vAlign w:val="center"/>
            <w:hideMark/>
          </w:tcPr>
          <w:p w14:paraId="57A30616" w14:textId="77777777" w:rsidR="00FC6339" w:rsidRPr="00470C3A" w:rsidRDefault="00FC6339" w:rsidP="008D1E2C">
            <w:pPr>
              <w:rPr>
                <w:rFonts w:eastAsia="Calibri"/>
                <w:sz w:val="20"/>
              </w:rPr>
            </w:pPr>
          </w:p>
        </w:tc>
        <w:tc>
          <w:tcPr>
            <w:tcW w:w="2693" w:type="dxa"/>
            <w:vMerge/>
            <w:vAlign w:val="center"/>
            <w:hideMark/>
          </w:tcPr>
          <w:p w14:paraId="242D57CE" w14:textId="77777777" w:rsidR="00FC6339" w:rsidRPr="00470C3A" w:rsidRDefault="00FC6339" w:rsidP="008D1E2C">
            <w:pPr>
              <w:rPr>
                <w:rFonts w:eastAsia="Calibri"/>
                <w:sz w:val="20"/>
              </w:rPr>
            </w:pPr>
          </w:p>
        </w:tc>
        <w:tc>
          <w:tcPr>
            <w:tcW w:w="1418" w:type="dxa"/>
            <w:vMerge/>
            <w:vAlign w:val="center"/>
            <w:hideMark/>
          </w:tcPr>
          <w:p w14:paraId="7A8E3D31" w14:textId="77777777" w:rsidR="00FC6339" w:rsidRPr="00470C3A" w:rsidRDefault="00FC6339" w:rsidP="008D1E2C">
            <w:pPr>
              <w:rPr>
                <w:rFonts w:eastAsia="Calibri"/>
                <w:sz w:val="20"/>
              </w:rPr>
            </w:pPr>
          </w:p>
        </w:tc>
        <w:tc>
          <w:tcPr>
            <w:tcW w:w="2126" w:type="dxa"/>
            <w:tcMar>
              <w:top w:w="0" w:type="dxa"/>
              <w:left w:w="28" w:type="dxa"/>
              <w:bottom w:w="0" w:type="dxa"/>
              <w:right w:w="28" w:type="dxa"/>
            </w:tcMar>
            <w:hideMark/>
          </w:tcPr>
          <w:p w14:paraId="3DCE8C51" w14:textId="77777777" w:rsidR="00FC6339" w:rsidRPr="00470C3A" w:rsidRDefault="00FC6339" w:rsidP="008D1E2C">
            <w:pPr>
              <w:jc w:val="center"/>
              <w:rPr>
                <w:rFonts w:eastAsia="Calibri"/>
                <w:sz w:val="20"/>
              </w:rPr>
            </w:pPr>
            <w:r w:rsidRPr="00470C3A">
              <w:rPr>
                <w:rFonts w:eastAsia="Calibri"/>
                <w:sz w:val="20"/>
              </w:rPr>
              <w:t xml:space="preserve">Laikymo veiklos kodas (R13 ir (ar) D15) </w:t>
            </w:r>
          </w:p>
        </w:tc>
        <w:tc>
          <w:tcPr>
            <w:tcW w:w="2410" w:type="dxa"/>
            <w:tcMar>
              <w:top w:w="0" w:type="dxa"/>
              <w:left w:w="28" w:type="dxa"/>
              <w:bottom w:w="0" w:type="dxa"/>
              <w:right w:w="28" w:type="dxa"/>
            </w:tcMar>
            <w:vAlign w:val="center"/>
            <w:hideMark/>
          </w:tcPr>
          <w:p w14:paraId="37E9E1A8" w14:textId="77777777" w:rsidR="00FC6339" w:rsidRPr="00470C3A" w:rsidRDefault="00FC6339" w:rsidP="008D1E2C">
            <w:pPr>
              <w:jc w:val="center"/>
              <w:rPr>
                <w:rFonts w:eastAsia="Calibri"/>
                <w:sz w:val="20"/>
                <w:vertAlign w:val="superscript"/>
              </w:rPr>
            </w:pPr>
            <w:r w:rsidRPr="00470C3A">
              <w:rPr>
                <w:rFonts w:eastAsia="Calibri"/>
                <w:sz w:val="20"/>
              </w:rPr>
              <w:t xml:space="preserve">Didžiausias vienu metu numatomas laikyti bendras atliekų, įskaitant apdorojimo metu susidarančių atliekų, kiekis, t </w:t>
            </w:r>
          </w:p>
        </w:tc>
        <w:tc>
          <w:tcPr>
            <w:tcW w:w="1592" w:type="dxa"/>
            <w:vMerge/>
            <w:vAlign w:val="center"/>
            <w:hideMark/>
          </w:tcPr>
          <w:p w14:paraId="2282C8E5" w14:textId="77777777" w:rsidR="00FC6339" w:rsidRPr="00470C3A" w:rsidRDefault="00FC6339" w:rsidP="008D1E2C">
            <w:pPr>
              <w:rPr>
                <w:rFonts w:eastAsia="Calibri"/>
                <w:sz w:val="20"/>
              </w:rPr>
            </w:pPr>
          </w:p>
        </w:tc>
      </w:tr>
      <w:tr w:rsidR="00FC6339" w:rsidRPr="00470C3A" w14:paraId="1004CAAE" w14:textId="77777777" w:rsidTr="007930E2">
        <w:trPr>
          <w:cantSplit/>
          <w:trHeight w:val="243"/>
          <w:tblHeader/>
        </w:trPr>
        <w:tc>
          <w:tcPr>
            <w:tcW w:w="1243" w:type="dxa"/>
            <w:tcMar>
              <w:top w:w="0" w:type="dxa"/>
              <w:left w:w="28" w:type="dxa"/>
              <w:bottom w:w="0" w:type="dxa"/>
              <w:right w:w="28" w:type="dxa"/>
            </w:tcMar>
            <w:vAlign w:val="center"/>
            <w:hideMark/>
          </w:tcPr>
          <w:p w14:paraId="53EAB0A3" w14:textId="77777777" w:rsidR="00FC6339" w:rsidRPr="00470C3A" w:rsidRDefault="00FC6339" w:rsidP="008D1E2C">
            <w:pPr>
              <w:jc w:val="center"/>
              <w:rPr>
                <w:rFonts w:eastAsia="Calibri"/>
                <w:sz w:val="20"/>
              </w:rPr>
            </w:pPr>
            <w:r w:rsidRPr="00470C3A">
              <w:rPr>
                <w:rFonts w:eastAsia="Calibri"/>
                <w:sz w:val="20"/>
              </w:rPr>
              <w:t>1</w:t>
            </w:r>
          </w:p>
        </w:tc>
        <w:tc>
          <w:tcPr>
            <w:tcW w:w="2268" w:type="dxa"/>
            <w:tcMar>
              <w:top w:w="0" w:type="dxa"/>
              <w:left w:w="28" w:type="dxa"/>
              <w:bottom w:w="0" w:type="dxa"/>
              <w:right w:w="28" w:type="dxa"/>
            </w:tcMar>
            <w:vAlign w:val="center"/>
            <w:hideMark/>
          </w:tcPr>
          <w:p w14:paraId="6D87448A" w14:textId="77777777" w:rsidR="00FC6339" w:rsidRPr="00470C3A" w:rsidRDefault="00FC6339" w:rsidP="008D1E2C">
            <w:pPr>
              <w:jc w:val="center"/>
              <w:rPr>
                <w:rFonts w:eastAsia="Calibri"/>
                <w:sz w:val="20"/>
              </w:rPr>
            </w:pPr>
            <w:r w:rsidRPr="00470C3A">
              <w:rPr>
                <w:rFonts w:eastAsia="Calibri"/>
                <w:sz w:val="20"/>
              </w:rPr>
              <w:t>2</w:t>
            </w:r>
          </w:p>
        </w:tc>
        <w:tc>
          <w:tcPr>
            <w:tcW w:w="1134" w:type="dxa"/>
            <w:tcMar>
              <w:top w:w="0" w:type="dxa"/>
              <w:left w:w="28" w:type="dxa"/>
              <w:bottom w:w="0" w:type="dxa"/>
              <w:right w:w="28" w:type="dxa"/>
            </w:tcMar>
            <w:vAlign w:val="center"/>
            <w:hideMark/>
          </w:tcPr>
          <w:p w14:paraId="795D4E7A" w14:textId="77777777" w:rsidR="00FC6339" w:rsidRPr="00470C3A" w:rsidRDefault="00FC6339" w:rsidP="008D1E2C">
            <w:pPr>
              <w:jc w:val="center"/>
              <w:rPr>
                <w:rFonts w:eastAsia="Calibri"/>
                <w:sz w:val="20"/>
              </w:rPr>
            </w:pPr>
            <w:r w:rsidRPr="00470C3A">
              <w:rPr>
                <w:rFonts w:eastAsia="Calibri"/>
                <w:sz w:val="20"/>
              </w:rPr>
              <w:t>3</w:t>
            </w:r>
          </w:p>
        </w:tc>
        <w:tc>
          <w:tcPr>
            <w:tcW w:w="2693" w:type="dxa"/>
            <w:tcMar>
              <w:top w:w="0" w:type="dxa"/>
              <w:left w:w="28" w:type="dxa"/>
              <w:bottom w:w="0" w:type="dxa"/>
              <w:right w:w="28" w:type="dxa"/>
            </w:tcMar>
            <w:hideMark/>
          </w:tcPr>
          <w:p w14:paraId="0B989157" w14:textId="77777777" w:rsidR="00FC6339" w:rsidRPr="00470C3A" w:rsidRDefault="00FC6339" w:rsidP="008D1E2C">
            <w:pPr>
              <w:jc w:val="center"/>
              <w:rPr>
                <w:rFonts w:eastAsia="Calibri"/>
                <w:sz w:val="20"/>
              </w:rPr>
            </w:pPr>
            <w:r w:rsidRPr="00470C3A">
              <w:rPr>
                <w:rFonts w:eastAsia="Calibri"/>
                <w:sz w:val="20"/>
              </w:rPr>
              <w:t>4</w:t>
            </w:r>
          </w:p>
        </w:tc>
        <w:tc>
          <w:tcPr>
            <w:tcW w:w="1418" w:type="dxa"/>
            <w:tcMar>
              <w:top w:w="0" w:type="dxa"/>
              <w:left w:w="28" w:type="dxa"/>
              <w:bottom w:w="0" w:type="dxa"/>
              <w:right w:w="28" w:type="dxa"/>
            </w:tcMar>
            <w:hideMark/>
          </w:tcPr>
          <w:p w14:paraId="770C632F" w14:textId="77777777" w:rsidR="00FC6339" w:rsidRPr="00470C3A" w:rsidRDefault="00FC6339" w:rsidP="008D1E2C">
            <w:pPr>
              <w:jc w:val="center"/>
              <w:rPr>
                <w:rFonts w:eastAsia="Calibri"/>
                <w:sz w:val="20"/>
              </w:rPr>
            </w:pPr>
            <w:r w:rsidRPr="00470C3A">
              <w:rPr>
                <w:rFonts w:eastAsia="Calibri"/>
                <w:sz w:val="20"/>
              </w:rPr>
              <w:t>5</w:t>
            </w:r>
          </w:p>
        </w:tc>
        <w:tc>
          <w:tcPr>
            <w:tcW w:w="2126" w:type="dxa"/>
            <w:tcMar>
              <w:top w:w="0" w:type="dxa"/>
              <w:left w:w="28" w:type="dxa"/>
              <w:bottom w:w="0" w:type="dxa"/>
              <w:right w:w="28" w:type="dxa"/>
            </w:tcMar>
            <w:hideMark/>
          </w:tcPr>
          <w:p w14:paraId="31460533" w14:textId="77777777" w:rsidR="00FC6339" w:rsidRPr="00470C3A" w:rsidRDefault="00FC6339" w:rsidP="008D1E2C">
            <w:pPr>
              <w:jc w:val="center"/>
              <w:rPr>
                <w:rFonts w:eastAsia="Calibri"/>
                <w:sz w:val="20"/>
              </w:rPr>
            </w:pPr>
            <w:r w:rsidRPr="00470C3A">
              <w:rPr>
                <w:rFonts w:eastAsia="Calibri"/>
                <w:sz w:val="20"/>
              </w:rPr>
              <w:t>6</w:t>
            </w:r>
          </w:p>
        </w:tc>
        <w:tc>
          <w:tcPr>
            <w:tcW w:w="2410" w:type="dxa"/>
            <w:tcMar>
              <w:top w:w="0" w:type="dxa"/>
              <w:left w:w="28" w:type="dxa"/>
              <w:bottom w:w="0" w:type="dxa"/>
              <w:right w:w="28" w:type="dxa"/>
            </w:tcMar>
            <w:vAlign w:val="center"/>
            <w:hideMark/>
          </w:tcPr>
          <w:p w14:paraId="66424A92" w14:textId="77777777" w:rsidR="00FC6339" w:rsidRPr="00470C3A" w:rsidRDefault="00FC6339" w:rsidP="008D1E2C">
            <w:pPr>
              <w:jc w:val="center"/>
              <w:rPr>
                <w:rFonts w:eastAsia="Calibri"/>
                <w:sz w:val="20"/>
              </w:rPr>
            </w:pPr>
            <w:r w:rsidRPr="00470C3A">
              <w:rPr>
                <w:rFonts w:eastAsia="Calibri"/>
                <w:sz w:val="20"/>
              </w:rPr>
              <w:t>7</w:t>
            </w:r>
          </w:p>
        </w:tc>
        <w:tc>
          <w:tcPr>
            <w:tcW w:w="1592" w:type="dxa"/>
            <w:tcMar>
              <w:top w:w="0" w:type="dxa"/>
              <w:left w:w="28" w:type="dxa"/>
              <w:bottom w:w="0" w:type="dxa"/>
              <w:right w:w="28" w:type="dxa"/>
            </w:tcMar>
            <w:hideMark/>
          </w:tcPr>
          <w:p w14:paraId="1833A31A" w14:textId="77777777" w:rsidR="00FC6339" w:rsidRPr="00470C3A" w:rsidRDefault="00FC6339" w:rsidP="008D1E2C">
            <w:pPr>
              <w:jc w:val="center"/>
              <w:rPr>
                <w:rFonts w:eastAsia="Calibri"/>
                <w:sz w:val="20"/>
              </w:rPr>
            </w:pPr>
            <w:r w:rsidRPr="00470C3A">
              <w:rPr>
                <w:rFonts w:eastAsia="Calibri"/>
                <w:sz w:val="20"/>
              </w:rPr>
              <w:t>8</w:t>
            </w:r>
          </w:p>
        </w:tc>
      </w:tr>
      <w:tr w:rsidR="00F25ADA" w:rsidRPr="00470C3A" w14:paraId="0096E901" w14:textId="77777777" w:rsidTr="007930E2">
        <w:trPr>
          <w:cantSplit/>
          <w:trHeight w:val="243"/>
        </w:trPr>
        <w:tc>
          <w:tcPr>
            <w:tcW w:w="1243" w:type="dxa"/>
            <w:vMerge w:val="restart"/>
            <w:tcMar>
              <w:top w:w="0" w:type="dxa"/>
              <w:left w:w="28" w:type="dxa"/>
              <w:bottom w:w="0" w:type="dxa"/>
              <w:right w:w="28" w:type="dxa"/>
            </w:tcMar>
            <w:vAlign w:val="center"/>
          </w:tcPr>
          <w:p w14:paraId="08FE18D4" w14:textId="77777777" w:rsidR="00F25ADA" w:rsidRPr="00470C3A" w:rsidRDefault="00F25ADA" w:rsidP="00F25ADA">
            <w:pPr>
              <w:rPr>
                <w:color w:val="000000"/>
                <w:sz w:val="20"/>
              </w:rPr>
            </w:pPr>
            <w:r w:rsidRPr="00470C3A">
              <w:rPr>
                <w:color w:val="000000"/>
                <w:sz w:val="20"/>
              </w:rPr>
              <w:t>TS-02</w:t>
            </w:r>
          </w:p>
          <w:p w14:paraId="22E02B76" w14:textId="77777777" w:rsidR="00F25ADA" w:rsidRPr="00470C3A" w:rsidRDefault="00F25ADA" w:rsidP="00F25ADA">
            <w:pPr>
              <w:rPr>
                <w:rFonts w:eastAsia="Calibri"/>
                <w:sz w:val="20"/>
              </w:rPr>
            </w:pPr>
          </w:p>
        </w:tc>
        <w:tc>
          <w:tcPr>
            <w:tcW w:w="2268" w:type="dxa"/>
            <w:vMerge w:val="restart"/>
            <w:tcMar>
              <w:top w:w="0" w:type="dxa"/>
              <w:left w:w="28" w:type="dxa"/>
              <w:bottom w:w="0" w:type="dxa"/>
              <w:right w:w="28" w:type="dxa"/>
            </w:tcMar>
            <w:vAlign w:val="center"/>
          </w:tcPr>
          <w:p w14:paraId="0CF014D4" w14:textId="170B3630" w:rsidR="00F25ADA" w:rsidRPr="00470C3A" w:rsidRDefault="00F25ADA" w:rsidP="00F25ADA">
            <w:pPr>
              <w:rPr>
                <w:rFonts w:eastAsia="Calibri"/>
                <w:sz w:val="20"/>
              </w:rPr>
            </w:pPr>
            <w:r w:rsidRPr="00470C3A">
              <w:rPr>
                <w:rFonts w:eastAsia="Calibri"/>
                <w:sz w:val="20"/>
              </w:rPr>
              <w:t>Alyvų atliekos</w:t>
            </w:r>
          </w:p>
        </w:tc>
        <w:tc>
          <w:tcPr>
            <w:tcW w:w="1134" w:type="dxa"/>
            <w:shd w:val="clear" w:color="auto" w:fill="auto"/>
            <w:tcMar>
              <w:top w:w="0" w:type="dxa"/>
              <w:left w:w="28" w:type="dxa"/>
              <w:bottom w:w="0" w:type="dxa"/>
              <w:right w:w="28" w:type="dxa"/>
            </w:tcMar>
            <w:vAlign w:val="center"/>
          </w:tcPr>
          <w:p w14:paraId="715BBD03" w14:textId="242A999E" w:rsidR="00F25ADA" w:rsidRPr="00470C3A" w:rsidRDefault="00F25ADA" w:rsidP="00F25ADA">
            <w:pPr>
              <w:rPr>
                <w:rFonts w:eastAsia="Calibri"/>
                <w:sz w:val="20"/>
              </w:rPr>
            </w:pPr>
            <w:r w:rsidRPr="00470C3A">
              <w:rPr>
                <w:color w:val="000000"/>
                <w:sz w:val="20"/>
              </w:rPr>
              <w:t>12 01 09*</w:t>
            </w:r>
          </w:p>
        </w:tc>
        <w:tc>
          <w:tcPr>
            <w:tcW w:w="2693" w:type="dxa"/>
            <w:shd w:val="clear" w:color="auto" w:fill="auto"/>
            <w:tcMar>
              <w:top w:w="0" w:type="dxa"/>
              <w:left w:w="28" w:type="dxa"/>
              <w:bottom w:w="0" w:type="dxa"/>
              <w:right w:w="28" w:type="dxa"/>
            </w:tcMar>
            <w:vAlign w:val="center"/>
          </w:tcPr>
          <w:p w14:paraId="676F1E8A" w14:textId="1154157F" w:rsidR="00F25ADA" w:rsidRPr="00470C3A" w:rsidRDefault="00F25ADA" w:rsidP="00F25ADA">
            <w:pPr>
              <w:rPr>
                <w:rFonts w:eastAsia="Calibri"/>
                <w:sz w:val="20"/>
              </w:rPr>
            </w:pPr>
            <w:r w:rsidRPr="00470C3A">
              <w:rPr>
                <w:color w:val="000000"/>
                <w:sz w:val="20"/>
              </w:rPr>
              <w:t>mašininės emulsijos ir tirpalai, kuriuose nėra halogenų</w:t>
            </w:r>
          </w:p>
        </w:tc>
        <w:tc>
          <w:tcPr>
            <w:tcW w:w="1418" w:type="dxa"/>
            <w:tcMar>
              <w:top w:w="0" w:type="dxa"/>
              <w:left w:w="28" w:type="dxa"/>
              <w:bottom w:w="0" w:type="dxa"/>
              <w:right w:w="28" w:type="dxa"/>
            </w:tcMar>
          </w:tcPr>
          <w:p w14:paraId="2CF3771D" w14:textId="77777777" w:rsidR="00F25ADA" w:rsidRPr="00470C3A" w:rsidRDefault="00F25ADA" w:rsidP="00F25ADA">
            <w:pPr>
              <w:rPr>
                <w:rFonts w:eastAsia="Calibri"/>
                <w:sz w:val="20"/>
              </w:rPr>
            </w:pPr>
          </w:p>
        </w:tc>
        <w:tc>
          <w:tcPr>
            <w:tcW w:w="2126" w:type="dxa"/>
            <w:vMerge w:val="restart"/>
            <w:tcMar>
              <w:top w:w="0" w:type="dxa"/>
              <w:left w:w="28" w:type="dxa"/>
              <w:bottom w:w="0" w:type="dxa"/>
              <w:right w:w="28" w:type="dxa"/>
            </w:tcMar>
            <w:vAlign w:val="center"/>
          </w:tcPr>
          <w:p w14:paraId="7B752ACF"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132D6B5B" w14:textId="20C64674"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Merge w:val="restart"/>
            <w:tcMar>
              <w:top w:w="0" w:type="dxa"/>
              <w:left w:w="28" w:type="dxa"/>
              <w:bottom w:w="0" w:type="dxa"/>
              <w:right w:w="28" w:type="dxa"/>
            </w:tcMar>
            <w:vAlign w:val="center"/>
          </w:tcPr>
          <w:p w14:paraId="507C310A" w14:textId="6D0062BE" w:rsidR="00F25ADA" w:rsidRPr="00470C3A" w:rsidRDefault="00F25ADA" w:rsidP="00470C3A">
            <w:pPr>
              <w:jc w:val="center"/>
              <w:rPr>
                <w:rFonts w:eastAsia="Calibri"/>
                <w:sz w:val="20"/>
              </w:rPr>
            </w:pPr>
            <w:r w:rsidRPr="00470C3A">
              <w:rPr>
                <w:rFonts w:eastAsia="Calibri"/>
                <w:sz w:val="20"/>
              </w:rPr>
              <w:t>31</w:t>
            </w:r>
          </w:p>
        </w:tc>
        <w:tc>
          <w:tcPr>
            <w:tcW w:w="1592" w:type="dxa"/>
            <w:tcMar>
              <w:top w:w="0" w:type="dxa"/>
              <w:left w:w="28" w:type="dxa"/>
              <w:bottom w:w="0" w:type="dxa"/>
              <w:right w:w="28" w:type="dxa"/>
            </w:tcMar>
            <w:vAlign w:val="center"/>
          </w:tcPr>
          <w:p w14:paraId="47722233" w14:textId="368653D1" w:rsidR="00F25ADA" w:rsidRPr="00470C3A" w:rsidRDefault="00F25ADA" w:rsidP="00F25ADA">
            <w:pPr>
              <w:rPr>
                <w:rFonts w:eastAsia="Calibri"/>
                <w:sz w:val="20"/>
              </w:rPr>
            </w:pPr>
            <w:r w:rsidRPr="00470C3A">
              <w:rPr>
                <w:rFonts w:eastAsia="Calibri"/>
                <w:sz w:val="20"/>
              </w:rPr>
              <w:t>R12, S4, S5</w:t>
            </w:r>
          </w:p>
        </w:tc>
      </w:tr>
      <w:tr w:rsidR="00F25ADA" w:rsidRPr="00470C3A" w14:paraId="30C9F3C0" w14:textId="77777777" w:rsidTr="007930E2">
        <w:trPr>
          <w:cantSplit/>
          <w:trHeight w:val="243"/>
        </w:trPr>
        <w:tc>
          <w:tcPr>
            <w:tcW w:w="1243" w:type="dxa"/>
            <w:vMerge/>
            <w:vAlign w:val="center"/>
            <w:hideMark/>
          </w:tcPr>
          <w:p w14:paraId="3875831C" w14:textId="77777777" w:rsidR="00F25ADA" w:rsidRPr="00470C3A" w:rsidRDefault="00F25ADA" w:rsidP="00F25ADA">
            <w:pPr>
              <w:rPr>
                <w:rFonts w:eastAsia="Calibri"/>
                <w:sz w:val="20"/>
              </w:rPr>
            </w:pPr>
          </w:p>
        </w:tc>
        <w:tc>
          <w:tcPr>
            <w:tcW w:w="2268" w:type="dxa"/>
            <w:vMerge/>
            <w:vAlign w:val="center"/>
            <w:hideMark/>
          </w:tcPr>
          <w:p w14:paraId="0F33A869"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4BD07DEA" w14:textId="61C96D78" w:rsidR="00F25ADA" w:rsidRPr="00470C3A" w:rsidRDefault="00F25ADA" w:rsidP="00F25ADA">
            <w:pPr>
              <w:rPr>
                <w:rFonts w:eastAsia="Calibri"/>
                <w:sz w:val="20"/>
              </w:rPr>
            </w:pPr>
            <w:r w:rsidRPr="00470C3A">
              <w:rPr>
                <w:color w:val="000000"/>
                <w:sz w:val="20"/>
              </w:rPr>
              <w:t>13 02 08*</w:t>
            </w:r>
          </w:p>
        </w:tc>
        <w:tc>
          <w:tcPr>
            <w:tcW w:w="2693" w:type="dxa"/>
            <w:shd w:val="clear" w:color="auto" w:fill="auto"/>
            <w:tcMar>
              <w:top w:w="0" w:type="dxa"/>
              <w:left w:w="28" w:type="dxa"/>
              <w:bottom w:w="0" w:type="dxa"/>
              <w:right w:w="28" w:type="dxa"/>
            </w:tcMar>
            <w:vAlign w:val="center"/>
          </w:tcPr>
          <w:p w14:paraId="187B5593" w14:textId="0779879D" w:rsidR="00F25ADA" w:rsidRPr="00470C3A" w:rsidRDefault="00F25ADA" w:rsidP="00F25ADA">
            <w:pPr>
              <w:rPr>
                <w:rFonts w:eastAsia="Calibri"/>
                <w:sz w:val="20"/>
              </w:rPr>
            </w:pPr>
            <w:r w:rsidRPr="00470C3A">
              <w:rPr>
                <w:color w:val="000000"/>
                <w:sz w:val="20"/>
              </w:rPr>
              <w:t>kita variklio, pavarų dėžės ir tepalinė alyva</w:t>
            </w:r>
          </w:p>
        </w:tc>
        <w:tc>
          <w:tcPr>
            <w:tcW w:w="1418" w:type="dxa"/>
            <w:tcMar>
              <w:top w:w="0" w:type="dxa"/>
              <w:left w:w="28" w:type="dxa"/>
              <w:bottom w:w="0" w:type="dxa"/>
              <w:right w:w="28" w:type="dxa"/>
            </w:tcMar>
          </w:tcPr>
          <w:p w14:paraId="4E8E9A87"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4FCB1ABD" w14:textId="77777777" w:rsidR="00F25ADA" w:rsidRPr="00470C3A" w:rsidRDefault="00F25ADA" w:rsidP="00F25ADA">
            <w:pPr>
              <w:rPr>
                <w:rFonts w:eastAsia="Calibri"/>
                <w:sz w:val="20"/>
              </w:rPr>
            </w:pPr>
          </w:p>
        </w:tc>
        <w:tc>
          <w:tcPr>
            <w:tcW w:w="2410" w:type="dxa"/>
            <w:vMerge/>
            <w:vAlign w:val="center"/>
            <w:hideMark/>
          </w:tcPr>
          <w:p w14:paraId="3DCD9B81"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13D36B59" w14:textId="5D11616E" w:rsidR="00F25ADA" w:rsidRPr="00470C3A" w:rsidRDefault="00470C3A" w:rsidP="00F25ADA">
            <w:pPr>
              <w:rPr>
                <w:rFonts w:eastAsia="Calibri"/>
                <w:sz w:val="20"/>
              </w:rPr>
            </w:pPr>
            <w:r w:rsidRPr="00470C3A">
              <w:rPr>
                <w:rFonts w:eastAsia="Calibri"/>
                <w:sz w:val="20"/>
              </w:rPr>
              <w:t xml:space="preserve">D10, </w:t>
            </w:r>
            <w:r w:rsidR="00F25ADA" w:rsidRPr="00470C3A">
              <w:rPr>
                <w:rFonts w:eastAsia="Calibri"/>
                <w:sz w:val="20"/>
              </w:rPr>
              <w:t xml:space="preserve">R3, </w:t>
            </w:r>
            <w:r w:rsidRPr="00470C3A">
              <w:rPr>
                <w:rFonts w:eastAsia="Calibri"/>
                <w:sz w:val="20"/>
              </w:rPr>
              <w:t xml:space="preserve">R9, </w:t>
            </w:r>
            <w:r w:rsidR="00F25ADA" w:rsidRPr="00470C3A">
              <w:rPr>
                <w:rFonts w:eastAsia="Calibri"/>
                <w:sz w:val="20"/>
              </w:rPr>
              <w:t>R12, S4, S5</w:t>
            </w:r>
          </w:p>
        </w:tc>
      </w:tr>
      <w:tr w:rsidR="00F25ADA" w:rsidRPr="00470C3A" w14:paraId="02ABAE18" w14:textId="77777777" w:rsidTr="007930E2">
        <w:trPr>
          <w:cantSplit/>
          <w:trHeight w:val="243"/>
        </w:trPr>
        <w:tc>
          <w:tcPr>
            <w:tcW w:w="1243" w:type="dxa"/>
            <w:vMerge/>
            <w:vAlign w:val="center"/>
            <w:hideMark/>
          </w:tcPr>
          <w:p w14:paraId="4E98CBFD" w14:textId="77777777" w:rsidR="00F25ADA" w:rsidRPr="00470C3A" w:rsidRDefault="00F25ADA" w:rsidP="00F25ADA">
            <w:pPr>
              <w:rPr>
                <w:rFonts w:eastAsia="Calibri"/>
                <w:sz w:val="20"/>
              </w:rPr>
            </w:pPr>
          </w:p>
        </w:tc>
        <w:tc>
          <w:tcPr>
            <w:tcW w:w="2268" w:type="dxa"/>
            <w:vMerge/>
            <w:vAlign w:val="center"/>
            <w:hideMark/>
          </w:tcPr>
          <w:p w14:paraId="56D68E70"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00233D40" w14:textId="5C543E8B" w:rsidR="00F25ADA" w:rsidRPr="00470C3A" w:rsidRDefault="00F25ADA" w:rsidP="00F25ADA">
            <w:pPr>
              <w:rPr>
                <w:rFonts w:eastAsia="Calibri"/>
                <w:sz w:val="20"/>
              </w:rPr>
            </w:pPr>
            <w:r w:rsidRPr="00470C3A">
              <w:rPr>
                <w:color w:val="000000"/>
                <w:sz w:val="20"/>
              </w:rPr>
              <w:t>16 07 08*</w:t>
            </w:r>
          </w:p>
        </w:tc>
        <w:tc>
          <w:tcPr>
            <w:tcW w:w="2693" w:type="dxa"/>
            <w:shd w:val="clear" w:color="auto" w:fill="auto"/>
            <w:tcMar>
              <w:top w:w="0" w:type="dxa"/>
              <w:left w:w="28" w:type="dxa"/>
              <w:bottom w:w="0" w:type="dxa"/>
              <w:right w:w="28" w:type="dxa"/>
            </w:tcMar>
            <w:vAlign w:val="center"/>
          </w:tcPr>
          <w:p w14:paraId="62F17C91" w14:textId="26F0304A" w:rsidR="00F25ADA" w:rsidRPr="00470C3A" w:rsidRDefault="00F25ADA" w:rsidP="00F25ADA">
            <w:pPr>
              <w:rPr>
                <w:rFonts w:eastAsia="Calibri"/>
                <w:sz w:val="20"/>
              </w:rPr>
            </w:pPr>
            <w:r w:rsidRPr="00470C3A">
              <w:rPr>
                <w:color w:val="000000"/>
                <w:sz w:val="20"/>
              </w:rPr>
              <w:t>atliekos, kuriose yra tepalų</w:t>
            </w:r>
          </w:p>
        </w:tc>
        <w:tc>
          <w:tcPr>
            <w:tcW w:w="1418" w:type="dxa"/>
            <w:tcMar>
              <w:top w:w="0" w:type="dxa"/>
              <w:left w:w="28" w:type="dxa"/>
              <w:bottom w:w="0" w:type="dxa"/>
              <w:right w:w="28" w:type="dxa"/>
            </w:tcMar>
          </w:tcPr>
          <w:p w14:paraId="6544A8FB"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16139966" w14:textId="77777777" w:rsidR="00F25ADA" w:rsidRPr="00470C3A" w:rsidRDefault="00F25ADA" w:rsidP="00F25ADA">
            <w:pPr>
              <w:rPr>
                <w:rFonts w:eastAsia="Calibri"/>
                <w:sz w:val="20"/>
              </w:rPr>
            </w:pPr>
          </w:p>
        </w:tc>
        <w:tc>
          <w:tcPr>
            <w:tcW w:w="2410" w:type="dxa"/>
            <w:vMerge/>
            <w:vAlign w:val="center"/>
            <w:hideMark/>
          </w:tcPr>
          <w:p w14:paraId="08F0AD55"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1436501A" w14:textId="305971D4" w:rsidR="00F25ADA" w:rsidRPr="00470C3A" w:rsidRDefault="00470C3A" w:rsidP="00F25ADA">
            <w:pPr>
              <w:rPr>
                <w:rFonts w:eastAsia="Calibri"/>
                <w:sz w:val="20"/>
              </w:rPr>
            </w:pPr>
            <w:r w:rsidRPr="00470C3A">
              <w:rPr>
                <w:rFonts w:eastAsia="Calibri"/>
                <w:sz w:val="20"/>
              </w:rPr>
              <w:t>R12, S4, S5</w:t>
            </w:r>
          </w:p>
        </w:tc>
      </w:tr>
      <w:tr w:rsidR="00F25ADA" w:rsidRPr="00470C3A" w14:paraId="55D9B406" w14:textId="77777777" w:rsidTr="007930E2">
        <w:trPr>
          <w:cantSplit/>
          <w:trHeight w:val="243"/>
        </w:trPr>
        <w:tc>
          <w:tcPr>
            <w:tcW w:w="1243" w:type="dxa"/>
            <w:vMerge w:val="restart"/>
            <w:tcMar>
              <w:top w:w="0" w:type="dxa"/>
              <w:left w:w="28" w:type="dxa"/>
              <w:bottom w:w="0" w:type="dxa"/>
              <w:right w:w="28" w:type="dxa"/>
            </w:tcMar>
            <w:vAlign w:val="center"/>
          </w:tcPr>
          <w:p w14:paraId="67795FE5" w14:textId="77777777" w:rsidR="00F25ADA" w:rsidRPr="00470C3A" w:rsidRDefault="00F25ADA" w:rsidP="00F25ADA">
            <w:pPr>
              <w:rPr>
                <w:color w:val="000000"/>
                <w:sz w:val="20"/>
              </w:rPr>
            </w:pPr>
            <w:r w:rsidRPr="00470C3A">
              <w:rPr>
                <w:color w:val="000000"/>
                <w:sz w:val="20"/>
              </w:rPr>
              <w:t>TS-04</w:t>
            </w:r>
          </w:p>
          <w:p w14:paraId="7B29D451" w14:textId="77777777" w:rsidR="00F25ADA" w:rsidRPr="00470C3A" w:rsidRDefault="00F25ADA" w:rsidP="00F25ADA">
            <w:pPr>
              <w:rPr>
                <w:rFonts w:eastAsia="Calibri"/>
                <w:sz w:val="20"/>
              </w:rPr>
            </w:pPr>
          </w:p>
        </w:tc>
        <w:tc>
          <w:tcPr>
            <w:tcW w:w="2268" w:type="dxa"/>
            <w:vMerge w:val="restart"/>
            <w:tcMar>
              <w:top w:w="0" w:type="dxa"/>
              <w:left w:w="28" w:type="dxa"/>
              <w:bottom w:w="0" w:type="dxa"/>
              <w:right w:w="28" w:type="dxa"/>
            </w:tcMar>
            <w:vAlign w:val="center"/>
          </w:tcPr>
          <w:p w14:paraId="0EC32A2E" w14:textId="3660CC4D" w:rsidR="00F25ADA" w:rsidRPr="00470C3A" w:rsidRDefault="00F25ADA" w:rsidP="00F25ADA">
            <w:pPr>
              <w:rPr>
                <w:rFonts w:eastAsia="Calibri"/>
                <w:sz w:val="20"/>
              </w:rPr>
            </w:pPr>
            <w:r w:rsidRPr="00470C3A">
              <w:rPr>
                <w:rFonts w:eastAsia="Calibri"/>
                <w:sz w:val="20"/>
              </w:rPr>
              <w:t>Naftos produktais užteršti skysčiai ir vanduo, naftos mišiniai, lijaliniai vandenys</w:t>
            </w:r>
          </w:p>
        </w:tc>
        <w:tc>
          <w:tcPr>
            <w:tcW w:w="1134" w:type="dxa"/>
            <w:shd w:val="clear" w:color="auto" w:fill="auto"/>
            <w:tcMar>
              <w:top w:w="0" w:type="dxa"/>
              <w:left w:w="28" w:type="dxa"/>
              <w:bottom w:w="0" w:type="dxa"/>
              <w:right w:w="28" w:type="dxa"/>
            </w:tcMar>
            <w:vAlign w:val="center"/>
          </w:tcPr>
          <w:p w14:paraId="7035D8D6" w14:textId="3A8A8655" w:rsidR="00F25ADA" w:rsidRPr="00470C3A" w:rsidRDefault="00F25ADA" w:rsidP="00F25ADA">
            <w:pPr>
              <w:rPr>
                <w:rFonts w:eastAsia="Calibri"/>
                <w:sz w:val="20"/>
              </w:rPr>
            </w:pPr>
            <w:r w:rsidRPr="00470C3A">
              <w:rPr>
                <w:color w:val="000000"/>
                <w:sz w:val="20"/>
              </w:rPr>
              <w:t>13 04 03*</w:t>
            </w:r>
          </w:p>
        </w:tc>
        <w:tc>
          <w:tcPr>
            <w:tcW w:w="2693" w:type="dxa"/>
            <w:shd w:val="clear" w:color="auto" w:fill="auto"/>
            <w:tcMar>
              <w:top w:w="0" w:type="dxa"/>
              <w:left w:w="28" w:type="dxa"/>
              <w:bottom w:w="0" w:type="dxa"/>
              <w:right w:w="28" w:type="dxa"/>
            </w:tcMar>
            <w:vAlign w:val="center"/>
          </w:tcPr>
          <w:p w14:paraId="5CCC7770" w14:textId="6F5034FB" w:rsidR="00F25ADA" w:rsidRPr="00470C3A" w:rsidRDefault="00F25ADA" w:rsidP="00F25ADA">
            <w:pPr>
              <w:rPr>
                <w:rFonts w:eastAsia="Calibri"/>
                <w:sz w:val="20"/>
              </w:rPr>
            </w:pPr>
            <w:r w:rsidRPr="00470C3A">
              <w:rPr>
                <w:color w:val="000000"/>
                <w:sz w:val="20"/>
              </w:rPr>
              <w:t>kitų laivininkystės rūšių lijaliniai vandenys</w:t>
            </w:r>
          </w:p>
        </w:tc>
        <w:tc>
          <w:tcPr>
            <w:tcW w:w="1418" w:type="dxa"/>
            <w:tcMar>
              <w:top w:w="0" w:type="dxa"/>
              <w:left w:w="28" w:type="dxa"/>
              <w:bottom w:w="0" w:type="dxa"/>
              <w:right w:w="28" w:type="dxa"/>
            </w:tcMar>
          </w:tcPr>
          <w:p w14:paraId="2B0EDA88" w14:textId="77777777" w:rsidR="00F25ADA" w:rsidRPr="00470C3A" w:rsidRDefault="00F25ADA" w:rsidP="00F25ADA">
            <w:pPr>
              <w:rPr>
                <w:rFonts w:eastAsia="Calibri"/>
                <w:sz w:val="20"/>
              </w:rPr>
            </w:pPr>
          </w:p>
        </w:tc>
        <w:tc>
          <w:tcPr>
            <w:tcW w:w="2126" w:type="dxa"/>
            <w:vMerge w:val="restart"/>
            <w:tcMar>
              <w:top w:w="0" w:type="dxa"/>
              <w:left w:w="28" w:type="dxa"/>
              <w:bottom w:w="0" w:type="dxa"/>
              <w:right w:w="28" w:type="dxa"/>
            </w:tcMar>
            <w:vAlign w:val="center"/>
          </w:tcPr>
          <w:p w14:paraId="7AFB49FD"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73E25AE3" w14:textId="155258B6"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Merge w:val="restart"/>
            <w:tcMar>
              <w:top w:w="0" w:type="dxa"/>
              <w:left w:w="28" w:type="dxa"/>
              <w:bottom w:w="0" w:type="dxa"/>
              <w:right w:w="28" w:type="dxa"/>
            </w:tcMar>
            <w:vAlign w:val="center"/>
          </w:tcPr>
          <w:p w14:paraId="4DC59B3E" w14:textId="6C68684C" w:rsidR="00F25ADA" w:rsidRPr="00470C3A" w:rsidRDefault="00F25ADA" w:rsidP="00470C3A">
            <w:pPr>
              <w:jc w:val="center"/>
              <w:rPr>
                <w:rFonts w:eastAsia="Calibri"/>
                <w:sz w:val="20"/>
              </w:rPr>
            </w:pPr>
            <w:r w:rsidRPr="00470C3A">
              <w:rPr>
                <w:rFonts w:eastAsia="Calibri"/>
                <w:sz w:val="20"/>
              </w:rPr>
              <w:t>199</w:t>
            </w:r>
          </w:p>
        </w:tc>
        <w:tc>
          <w:tcPr>
            <w:tcW w:w="1592" w:type="dxa"/>
            <w:tcMar>
              <w:top w:w="0" w:type="dxa"/>
              <w:left w:w="28" w:type="dxa"/>
              <w:bottom w:w="0" w:type="dxa"/>
              <w:right w:w="28" w:type="dxa"/>
            </w:tcMar>
            <w:vAlign w:val="center"/>
          </w:tcPr>
          <w:p w14:paraId="30E17F34" w14:textId="7475E087" w:rsidR="00F25ADA" w:rsidRPr="00470C3A" w:rsidRDefault="00470C3A" w:rsidP="00F25ADA">
            <w:pPr>
              <w:rPr>
                <w:rFonts w:eastAsia="Calibri"/>
                <w:sz w:val="20"/>
              </w:rPr>
            </w:pPr>
            <w:r w:rsidRPr="00470C3A">
              <w:rPr>
                <w:rFonts w:eastAsia="Calibri"/>
                <w:sz w:val="20"/>
              </w:rPr>
              <w:t>R5, R12, S4, S5</w:t>
            </w:r>
          </w:p>
        </w:tc>
      </w:tr>
      <w:tr w:rsidR="00F25ADA" w:rsidRPr="00470C3A" w14:paraId="1585D1F4" w14:textId="77777777" w:rsidTr="007930E2">
        <w:trPr>
          <w:cantSplit/>
          <w:trHeight w:val="243"/>
        </w:trPr>
        <w:tc>
          <w:tcPr>
            <w:tcW w:w="1243" w:type="dxa"/>
            <w:vMerge/>
            <w:vAlign w:val="center"/>
            <w:hideMark/>
          </w:tcPr>
          <w:p w14:paraId="1BDC249F" w14:textId="77777777" w:rsidR="00F25ADA" w:rsidRPr="00470C3A" w:rsidRDefault="00F25ADA" w:rsidP="00F25ADA">
            <w:pPr>
              <w:rPr>
                <w:rFonts w:eastAsia="Calibri"/>
                <w:sz w:val="20"/>
              </w:rPr>
            </w:pPr>
          </w:p>
        </w:tc>
        <w:tc>
          <w:tcPr>
            <w:tcW w:w="2268" w:type="dxa"/>
            <w:vMerge/>
            <w:vAlign w:val="center"/>
            <w:hideMark/>
          </w:tcPr>
          <w:p w14:paraId="6775A474"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2732D4ED" w14:textId="730D73AC" w:rsidR="00F25ADA" w:rsidRPr="00470C3A" w:rsidRDefault="00F25ADA" w:rsidP="00F25ADA">
            <w:pPr>
              <w:rPr>
                <w:rFonts w:eastAsia="Calibri"/>
                <w:sz w:val="20"/>
              </w:rPr>
            </w:pPr>
            <w:r w:rsidRPr="00470C3A">
              <w:rPr>
                <w:color w:val="000000"/>
                <w:sz w:val="20"/>
              </w:rPr>
              <w:t>13 05 07*</w:t>
            </w:r>
          </w:p>
        </w:tc>
        <w:tc>
          <w:tcPr>
            <w:tcW w:w="2693" w:type="dxa"/>
            <w:shd w:val="clear" w:color="auto" w:fill="auto"/>
            <w:tcMar>
              <w:top w:w="0" w:type="dxa"/>
              <w:left w:w="28" w:type="dxa"/>
              <w:bottom w:w="0" w:type="dxa"/>
              <w:right w:w="28" w:type="dxa"/>
            </w:tcMar>
            <w:vAlign w:val="center"/>
          </w:tcPr>
          <w:p w14:paraId="641F5951" w14:textId="661B7C4D" w:rsidR="00F25ADA" w:rsidRPr="00470C3A" w:rsidRDefault="00F25ADA" w:rsidP="00F25ADA">
            <w:pPr>
              <w:rPr>
                <w:rFonts w:eastAsia="Calibri"/>
                <w:sz w:val="20"/>
              </w:rPr>
            </w:pPr>
            <w:r w:rsidRPr="00470C3A">
              <w:rPr>
                <w:color w:val="000000"/>
                <w:sz w:val="20"/>
              </w:rPr>
              <w:t>naftos produktų/vandens separatorių tepaluotas vanduo</w:t>
            </w:r>
          </w:p>
        </w:tc>
        <w:tc>
          <w:tcPr>
            <w:tcW w:w="1418" w:type="dxa"/>
            <w:tcMar>
              <w:top w:w="0" w:type="dxa"/>
              <w:left w:w="28" w:type="dxa"/>
              <w:bottom w:w="0" w:type="dxa"/>
              <w:right w:w="28" w:type="dxa"/>
            </w:tcMar>
          </w:tcPr>
          <w:p w14:paraId="21B274BC"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563510E2" w14:textId="77777777" w:rsidR="00F25ADA" w:rsidRPr="00470C3A" w:rsidRDefault="00F25ADA" w:rsidP="00F25ADA">
            <w:pPr>
              <w:rPr>
                <w:rFonts w:eastAsia="Calibri"/>
                <w:sz w:val="20"/>
              </w:rPr>
            </w:pPr>
          </w:p>
        </w:tc>
        <w:tc>
          <w:tcPr>
            <w:tcW w:w="2410" w:type="dxa"/>
            <w:vMerge/>
            <w:vAlign w:val="center"/>
            <w:hideMark/>
          </w:tcPr>
          <w:p w14:paraId="4CD59DF8"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3A1A1434" w14:textId="3E89FEF1" w:rsidR="00F25ADA" w:rsidRPr="00470C3A" w:rsidRDefault="00470C3A" w:rsidP="00F25ADA">
            <w:pPr>
              <w:rPr>
                <w:rFonts w:eastAsia="Calibri"/>
                <w:sz w:val="20"/>
              </w:rPr>
            </w:pPr>
            <w:r w:rsidRPr="00470C3A">
              <w:rPr>
                <w:rFonts w:eastAsia="Calibri"/>
                <w:sz w:val="20"/>
              </w:rPr>
              <w:t>D8, R5, R12, S4, S5</w:t>
            </w:r>
          </w:p>
        </w:tc>
      </w:tr>
      <w:tr w:rsidR="00F25ADA" w:rsidRPr="00470C3A" w14:paraId="506E4AB6" w14:textId="77777777" w:rsidTr="007930E2">
        <w:trPr>
          <w:cantSplit/>
          <w:trHeight w:val="243"/>
        </w:trPr>
        <w:tc>
          <w:tcPr>
            <w:tcW w:w="1243" w:type="dxa"/>
            <w:vMerge/>
            <w:vAlign w:val="center"/>
          </w:tcPr>
          <w:p w14:paraId="34517038" w14:textId="77777777" w:rsidR="00F25ADA" w:rsidRPr="00470C3A" w:rsidRDefault="00F25ADA" w:rsidP="00F25ADA">
            <w:pPr>
              <w:rPr>
                <w:rFonts w:eastAsia="Calibri"/>
                <w:sz w:val="20"/>
              </w:rPr>
            </w:pPr>
          </w:p>
        </w:tc>
        <w:tc>
          <w:tcPr>
            <w:tcW w:w="2268" w:type="dxa"/>
            <w:vMerge/>
            <w:vAlign w:val="center"/>
          </w:tcPr>
          <w:p w14:paraId="334AD276"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5878C298" w14:textId="477C88B0" w:rsidR="00F25ADA" w:rsidRPr="00470C3A" w:rsidRDefault="00F25ADA" w:rsidP="00F25ADA">
            <w:pPr>
              <w:rPr>
                <w:rFonts w:eastAsia="Calibri"/>
                <w:sz w:val="20"/>
              </w:rPr>
            </w:pPr>
            <w:r w:rsidRPr="00470C3A">
              <w:rPr>
                <w:color w:val="000000"/>
                <w:sz w:val="20"/>
              </w:rPr>
              <w:t>13 07 03*</w:t>
            </w:r>
          </w:p>
        </w:tc>
        <w:tc>
          <w:tcPr>
            <w:tcW w:w="2693" w:type="dxa"/>
            <w:shd w:val="clear" w:color="auto" w:fill="auto"/>
            <w:tcMar>
              <w:top w:w="0" w:type="dxa"/>
              <w:left w:w="28" w:type="dxa"/>
              <w:bottom w:w="0" w:type="dxa"/>
              <w:right w:w="28" w:type="dxa"/>
            </w:tcMar>
            <w:vAlign w:val="center"/>
          </w:tcPr>
          <w:p w14:paraId="2BCE373B" w14:textId="0F94A54D" w:rsidR="00F25ADA" w:rsidRPr="00470C3A" w:rsidRDefault="00F25ADA" w:rsidP="00F25ADA">
            <w:pPr>
              <w:rPr>
                <w:rFonts w:eastAsia="Calibri"/>
                <w:sz w:val="20"/>
              </w:rPr>
            </w:pPr>
            <w:r w:rsidRPr="00470C3A">
              <w:rPr>
                <w:color w:val="000000"/>
                <w:sz w:val="20"/>
              </w:rPr>
              <w:t>kitos kuro rūšys (įskaitant mišinius)</w:t>
            </w:r>
          </w:p>
        </w:tc>
        <w:tc>
          <w:tcPr>
            <w:tcW w:w="1418" w:type="dxa"/>
            <w:tcMar>
              <w:top w:w="0" w:type="dxa"/>
              <w:left w:w="28" w:type="dxa"/>
              <w:bottom w:w="0" w:type="dxa"/>
              <w:right w:w="28" w:type="dxa"/>
            </w:tcMar>
          </w:tcPr>
          <w:p w14:paraId="2129AF7F"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573E658A" w14:textId="77777777" w:rsidR="00F25ADA" w:rsidRPr="00470C3A" w:rsidRDefault="00F25ADA" w:rsidP="00F25ADA">
            <w:pPr>
              <w:rPr>
                <w:rFonts w:eastAsia="Calibri"/>
                <w:sz w:val="20"/>
              </w:rPr>
            </w:pPr>
          </w:p>
        </w:tc>
        <w:tc>
          <w:tcPr>
            <w:tcW w:w="2410" w:type="dxa"/>
            <w:vMerge/>
            <w:vAlign w:val="center"/>
          </w:tcPr>
          <w:p w14:paraId="0FCA4723"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5E17C1AF" w14:textId="7F417002" w:rsidR="00F25ADA" w:rsidRPr="00470C3A" w:rsidRDefault="00470C3A" w:rsidP="00F25ADA">
            <w:pPr>
              <w:rPr>
                <w:rFonts w:eastAsia="Calibri"/>
                <w:sz w:val="20"/>
              </w:rPr>
            </w:pPr>
            <w:r w:rsidRPr="00470C3A">
              <w:rPr>
                <w:rFonts w:eastAsia="Calibri"/>
                <w:sz w:val="20"/>
              </w:rPr>
              <w:t>R12, S4, S5</w:t>
            </w:r>
          </w:p>
        </w:tc>
      </w:tr>
      <w:tr w:rsidR="00F25ADA" w:rsidRPr="00470C3A" w14:paraId="4CF62F76" w14:textId="77777777" w:rsidTr="007930E2">
        <w:trPr>
          <w:cantSplit/>
          <w:trHeight w:val="243"/>
        </w:trPr>
        <w:tc>
          <w:tcPr>
            <w:tcW w:w="1243" w:type="dxa"/>
            <w:vMerge/>
            <w:vAlign w:val="center"/>
            <w:hideMark/>
          </w:tcPr>
          <w:p w14:paraId="49D446EC" w14:textId="77777777" w:rsidR="00F25ADA" w:rsidRPr="00470C3A" w:rsidRDefault="00F25ADA" w:rsidP="00F25ADA">
            <w:pPr>
              <w:rPr>
                <w:rFonts w:eastAsia="Calibri"/>
                <w:sz w:val="20"/>
              </w:rPr>
            </w:pPr>
          </w:p>
        </w:tc>
        <w:tc>
          <w:tcPr>
            <w:tcW w:w="2268" w:type="dxa"/>
            <w:vMerge/>
            <w:vAlign w:val="center"/>
            <w:hideMark/>
          </w:tcPr>
          <w:p w14:paraId="6FB197EF"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0B1EA19D" w14:textId="54963AE3" w:rsidR="00F25ADA" w:rsidRPr="00470C3A" w:rsidRDefault="00F25ADA" w:rsidP="00F25ADA">
            <w:pPr>
              <w:rPr>
                <w:rFonts w:eastAsia="Calibri"/>
                <w:sz w:val="20"/>
              </w:rPr>
            </w:pPr>
            <w:r w:rsidRPr="00470C3A">
              <w:rPr>
                <w:color w:val="000000"/>
                <w:sz w:val="20"/>
              </w:rPr>
              <w:t>13 05 06*</w:t>
            </w:r>
          </w:p>
        </w:tc>
        <w:tc>
          <w:tcPr>
            <w:tcW w:w="2693" w:type="dxa"/>
            <w:shd w:val="clear" w:color="auto" w:fill="auto"/>
            <w:tcMar>
              <w:top w:w="0" w:type="dxa"/>
              <w:left w:w="28" w:type="dxa"/>
              <w:bottom w:w="0" w:type="dxa"/>
              <w:right w:w="28" w:type="dxa"/>
            </w:tcMar>
            <w:vAlign w:val="center"/>
          </w:tcPr>
          <w:p w14:paraId="312ACC31" w14:textId="225DEDFC" w:rsidR="00F25ADA" w:rsidRPr="00470C3A" w:rsidRDefault="00F25ADA" w:rsidP="00F25ADA">
            <w:pPr>
              <w:rPr>
                <w:rFonts w:eastAsia="Calibri"/>
                <w:sz w:val="20"/>
              </w:rPr>
            </w:pPr>
            <w:r w:rsidRPr="00470C3A">
              <w:rPr>
                <w:color w:val="000000"/>
                <w:sz w:val="20"/>
              </w:rPr>
              <w:t>naftos produktų/vandens separatorių naftos produktai</w:t>
            </w:r>
          </w:p>
        </w:tc>
        <w:tc>
          <w:tcPr>
            <w:tcW w:w="1418" w:type="dxa"/>
            <w:tcMar>
              <w:top w:w="0" w:type="dxa"/>
              <w:left w:w="28" w:type="dxa"/>
              <w:bottom w:w="0" w:type="dxa"/>
              <w:right w:w="28" w:type="dxa"/>
            </w:tcMar>
          </w:tcPr>
          <w:p w14:paraId="51E84A91"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5781838D" w14:textId="77777777" w:rsidR="00F25ADA" w:rsidRPr="00470C3A" w:rsidRDefault="00F25ADA" w:rsidP="00F25ADA">
            <w:pPr>
              <w:rPr>
                <w:rFonts w:eastAsia="Calibri"/>
                <w:sz w:val="20"/>
              </w:rPr>
            </w:pPr>
          </w:p>
        </w:tc>
        <w:tc>
          <w:tcPr>
            <w:tcW w:w="2410" w:type="dxa"/>
            <w:vMerge/>
            <w:vAlign w:val="center"/>
            <w:hideMark/>
          </w:tcPr>
          <w:p w14:paraId="1EA0A120"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1352077E" w14:textId="757ED114" w:rsidR="00F25ADA" w:rsidRPr="00470C3A" w:rsidRDefault="00470C3A" w:rsidP="00F25ADA">
            <w:pPr>
              <w:rPr>
                <w:rFonts w:eastAsia="Calibri"/>
                <w:sz w:val="20"/>
              </w:rPr>
            </w:pPr>
            <w:r w:rsidRPr="00470C3A">
              <w:rPr>
                <w:rFonts w:eastAsia="Calibri"/>
                <w:sz w:val="20"/>
              </w:rPr>
              <w:t>R1, R12, S5</w:t>
            </w:r>
          </w:p>
        </w:tc>
      </w:tr>
      <w:tr w:rsidR="00F25ADA" w:rsidRPr="00470C3A" w14:paraId="2FBAE148" w14:textId="77777777" w:rsidTr="007930E2">
        <w:trPr>
          <w:cantSplit/>
          <w:trHeight w:val="243"/>
        </w:trPr>
        <w:tc>
          <w:tcPr>
            <w:tcW w:w="1243" w:type="dxa"/>
            <w:vMerge w:val="restart"/>
            <w:tcMar>
              <w:top w:w="0" w:type="dxa"/>
              <w:left w:w="28" w:type="dxa"/>
              <w:bottom w:w="0" w:type="dxa"/>
              <w:right w:w="28" w:type="dxa"/>
            </w:tcMar>
            <w:vAlign w:val="center"/>
          </w:tcPr>
          <w:p w14:paraId="087F9605" w14:textId="77777777" w:rsidR="00F25ADA" w:rsidRPr="00470C3A" w:rsidRDefault="00F25ADA" w:rsidP="00F25ADA">
            <w:pPr>
              <w:rPr>
                <w:color w:val="000000"/>
                <w:sz w:val="20"/>
              </w:rPr>
            </w:pPr>
            <w:r w:rsidRPr="00470C3A">
              <w:rPr>
                <w:color w:val="000000"/>
                <w:sz w:val="20"/>
              </w:rPr>
              <w:t>TS-03</w:t>
            </w:r>
          </w:p>
          <w:p w14:paraId="73E93CD3" w14:textId="77777777" w:rsidR="00F25ADA" w:rsidRPr="00470C3A" w:rsidRDefault="00F25ADA" w:rsidP="00F25ADA">
            <w:pPr>
              <w:rPr>
                <w:rFonts w:eastAsia="Calibri"/>
                <w:sz w:val="20"/>
              </w:rPr>
            </w:pPr>
          </w:p>
        </w:tc>
        <w:tc>
          <w:tcPr>
            <w:tcW w:w="2268" w:type="dxa"/>
            <w:vMerge w:val="restart"/>
            <w:tcMar>
              <w:top w:w="0" w:type="dxa"/>
              <w:left w:w="28" w:type="dxa"/>
              <w:bottom w:w="0" w:type="dxa"/>
              <w:right w:w="28" w:type="dxa"/>
            </w:tcMar>
            <w:vAlign w:val="center"/>
          </w:tcPr>
          <w:p w14:paraId="55CF501B" w14:textId="21AAFD82" w:rsidR="00F25ADA" w:rsidRPr="00470C3A" w:rsidRDefault="00F25ADA" w:rsidP="00F25ADA">
            <w:pPr>
              <w:rPr>
                <w:rFonts w:eastAsia="Calibri"/>
                <w:sz w:val="20"/>
              </w:rPr>
            </w:pPr>
            <w:r w:rsidRPr="00470C3A">
              <w:rPr>
                <w:rFonts w:eastAsia="Calibri"/>
                <w:sz w:val="20"/>
              </w:rPr>
              <w:t>Naftos produktais užteršti dumblai, gruntai ir atliekos</w:t>
            </w:r>
          </w:p>
        </w:tc>
        <w:tc>
          <w:tcPr>
            <w:tcW w:w="1134" w:type="dxa"/>
            <w:shd w:val="clear" w:color="auto" w:fill="auto"/>
            <w:tcMar>
              <w:top w:w="0" w:type="dxa"/>
              <w:left w:w="28" w:type="dxa"/>
              <w:bottom w:w="0" w:type="dxa"/>
              <w:right w:w="28" w:type="dxa"/>
            </w:tcMar>
            <w:vAlign w:val="center"/>
          </w:tcPr>
          <w:p w14:paraId="0D40F38E" w14:textId="37CC26D7" w:rsidR="00F25ADA" w:rsidRPr="00470C3A" w:rsidRDefault="00F25ADA" w:rsidP="00F25ADA">
            <w:pPr>
              <w:rPr>
                <w:rFonts w:eastAsia="Calibri"/>
                <w:sz w:val="20"/>
              </w:rPr>
            </w:pPr>
            <w:r w:rsidRPr="00470C3A">
              <w:rPr>
                <w:color w:val="000000"/>
                <w:sz w:val="20"/>
              </w:rPr>
              <w:t>05 01 03*</w:t>
            </w:r>
          </w:p>
        </w:tc>
        <w:tc>
          <w:tcPr>
            <w:tcW w:w="2693" w:type="dxa"/>
            <w:shd w:val="clear" w:color="auto" w:fill="auto"/>
            <w:tcMar>
              <w:top w:w="0" w:type="dxa"/>
              <w:left w:w="28" w:type="dxa"/>
              <w:bottom w:w="0" w:type="dxa"/>
              <w:right w:w="28" w:type="dxa"/>
            </w:tcMar>
            <w:vAlign w:val="center"/>
          </w:tcPr>
          <w:p w14:paraId="0FCC369A" w14:textId="2DFACBF1" w:rsidR="00F25ADA" w:rsidRPr="00470C3A" w:rsidRDefault="00F25ADA" w:rsidP="00F25ADA">
            <w:pPr>
              <w:rPr>
                <w:rFonts w:eastAsia="Calibri"/>
                <w:sz w:val="20"/>
              </w:rPr>
            </w:pPr>
            <w:r w:rsidRPr="00470C3A">
              <w:rPr>
                <w:color w:val="000000"/>
                <w:sz w:val="20"/>
              </w:rPr>
              <w:t>rezervuarų dugno dumblas</w:t>
            </w:r>
          </w:p>
        </w:tc>
        <w:tc>
          <w:tcPr>
            <w:tcW w:w="1418" w:type="dxa"/>
            <w:tcMar>
              <w:top w:w="0" w:type="dxa"/>
              <w:left w:w="28" w:type="dxa"/>
              <w:bottom w:w="0" w:type="dxa"/>
              <w:right w:w="28" w:type="dxa"/>
            </w:tcMar>
          </w:tcPr>
          <w:p w14:paraId="28576546" w14:textId="77777777" w:rsidR="00F25ADA" w:rsidRPr="00470C3A" w:rsidRDefault="00F25ADA" w:rsidP="00F25ADA">
            <w:pPr>
              <w:rPr>
                <w:rFonts w:eastAsia="Calibri"/>
                <w:sz w:val="20"/>
              </w:rPr>
            </w:pPr>
          </w:p>
        </w:tc>
        <w:tc>
          <w:tcPr>
            <w:tcW w:w="2126" w:type="dxa"/>
            <w:vMerge w:val="restart"/>
            <w:tcMar>
              <w:top w:w="0" w:type="dxa"/>
              <w:left w:w="28" w:type="dxa"/>
              <w:bottom w:w="0" w:type="dxa"/>
              <w:right w:w="28" w:type="dxa"/>
            </w:tcMar>
            <w:vAlign w:val="center"/>
          </w:tcPr>
          <w:p w14:paraId="132203E1"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3BD4F22A" w14:textId="1AFB8656"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Merge w:val="restart"/>
            <w:tcMar>
              <w:top w:w="0" w:type="dxa"/>
              <w:left w:w="28" w:type="dxa"/>
              <w:bottom w:w="0" w:type="dxa"/>
              <w:right w:w="28" w:type="dxa"/>
            </w:tcMar>
            <w:vAlign w:val="center"/>
          </w:tcPr>
          <w:p w14:paraId="735B16E3" w14:textId="65CCB918" w:rsidR="00F25ADA" w:rsidRPr="00470C3A" w:rsidRDefault="00F25ADA" w:rsidP="00470C3A">
            <w:pPr>
              <w:jc w:val="center"/>
              <w:rPr>
                <w:rFonts w:eastAsia="Calibri"/>
                <w:sz w:val="20"/>
              </w:rPr>
            </w:pPr>
            <w:r w:rsidRPr="00470C3A">
              <w:rPr>
                <w:rFonts w:eastAsia="Calibri"/>
                <w:sz w:val="20"/>
              </w:rPr>
              <w:t>2</w:t>
            </w:r>
            <w:r w:rsidR="00FE6162">
              <w:rPr>
                <w:rFonts w:eastAsia="Calibri"/>
                <w:sz w:val="20"/>
              </w:rPr>
              <w:t>4</w:t>
            </w:r>
          </w:p>
        </w:tc>
        <w:tc>
          <w:tcPr>
            <w:tcW w:w="1592" w:type="dxa"/>
            <w:tcMar>
              <w:top w:w="0" w:type="dxa"/>
              <w:left w:w="28" w:type="dxa"/>
              <w:bottom w:w="0" w:type="dxa"/>
              <w:right w:w="28" w:type="dxa"/>
            </w:tcMar>
            <w:vAlign w:val="center"/>
          </w:tcPr>
          <w:p w14:paraId="0889F64F" w14:textId="567CD1F0" w:rsidR="00F25ADA" w:rsidRPr="00470C3A" w:rsidRDefault="00F25ADA" w:rsidP="00F25ADA">
            <w:pPr>
              <w:rPr>
                <w:rFonts w:eastAsia="Calibri"/>
                <w:sz w:val="20"/>
              </w:rPr>
            </w:pPr>
            <w:r w:rsidRPr="00470C3A">
              <w:rPr>
                <w:rFonts w:eastAsia="Calibri"/>
                <w:sz w:val="20"/>
              </w:rPr>
              <w:t>R5, R12, S4, S5</w:t>
            </w:r>
          </w:p>
        </w:tc>
      </w:tr>
      <w:tr w:rsidR="00F25ADA" w:rsidRPr="00470C3A" w14:paraId="33EDEEE9" w14:textId="77777777" w:rsidTr="007930E2">
        <w:trPr>
          <w:cantSplit/>
          <w:trHeight w:val="243"/>
        </w:trPr>
        <w:tc>
          <w:tcPr>
            <w:tcW w:w="1243" w:type="dxa"/>
            <w:vMerge/>
            <w:vAlign w:val="center"/>
            <w:hideMark/>
          </w:tcPr>
          <w:p w14:paraId="2F6163EB" w14:textId="77777777" w:rsidR="00F25ADA" w:rsidRPr="00470C3A" w:rsidRDefault="00F25ADA" w:rsidP="00F25ADA">
            <w:pPr>
              <w:rPr>
                <w:rFonts w:eastAsia="Calibri"/>
                <w:sz w:val="20"/>
              </w:rPr>
            </w:pPr>
          </w:p>
        </w:tc>
        <w:tc>
          <w:tcPr>
            <w:tcW w:w="2268" w:type="dxa"/>
            <w:vMerge/>
            <w:vAlign w:val="center"/>
            <w:hideMark/>
          </w:tcPr>
          <w:p w14:paraId="46430344" w14:textId="77777777" w:rsidR="00F25ADA" w:rsidRPr="00470C3A" w:rsidRDefault="00F25ADA" w:rsidP="00F25ADA">
            <w:pPr>
              <w:rPr>
                <w:rFonts w:eastAsia="Calibri"/>
                <w:sz w:val="20"/>
              </w:rPr>
            </w:pPr>
          </w:p>
        </w:tc>
        <w:tc>
          <w:tcPr>
            <w:tcW w:w="1134" w:type="dxa"/>
            <w:shd w:val="clear" w:color="auto" w:fill="auto"/>
            <w:tcMar>
              <w:top w:w="0" w:type="dxa"/>
              <w:left w:w="28" w:type="dxa"/>
              <w:bottom w:w="0" w:type="dxa"/>
              <w:right w:w="28" w:type="dxa"/>
            </w:tcMar>
            <w:vAlign w:val="center"/>
          </w:tcPr>
          <w:p w14:paraId="13E119D4" w14:textId="096E9B1F" w:rsidR="00F25ADA" w:rsidRPr="00470C3A" w:rsidRDefault="00F25ADA" w:rsidP="00F25ADA">
            <w:pPr>
              <w:rPr>
                <w:rFonts w:eastAsia="Calibri"/>
                <w:sz w:val="20"/>
              </w:rPr>
            </w:pPr>
            <w:r w:rsidRPr="00470C3A">
              <w:rPr>
                <w:color w:val="000000"/>
                <w:sz w:val="20"/>
              </w:rPr>
              <w:t>13 05 02*</w:t>
            </w:r>
          </w:p>
        </w:tc>
        <w:tc>
          <w:tcPr>
            <w:tcW w:w="2693" w:type="dxa"/>
            <w:shd w:val="clear" w:color="auto" w:fill="auto"/>
            <w:tcMar>
              <w:top w:w="0" w:type="dxa"/>
              <w:left w:w="28" w:type="dxa"/>
              <w:bottom w:w="0" w:type="dxa"/>
              <w:right w:w="28" w:type="dxa"/>
            </w:tcMar>
            <w:vAlign w:val="center"/>
          </w:tcPr>
          <w:p w14:paraId="3DA8907D" w14:textId="73419B12" w:rsidR="00F25ADA" w:rsidRPr="00470C3A" w:rsidRDefault="00F25ADA" w:rsidP="00F25ADA">
            <w:pPr>
              <w:rPr>
                <w:rFonts w:eastAsia="Calibri"/>
                <w:sz w:val="20"/>
              </w:rPr>
            </w:pPr>
            <w:r w:rsidRPr="00470C3A">
              <w:rPr>
                <w:color w:val="000000"/>
                <w:sz w:val="20"/>
              </w:rPr>
              <w:t>naftos produktų/vandens separatorių dumblas</w:t>
            </w:r>
          </w:p>
        </w:tc>
        <w:tc>
          <w:tcPr>
            <w:tcW w:w="1418" w:type="dxa"/>
            <w:tcMar>
              <w:top w:w="0" w:type="dxa"/>
              <w:left w:w="28" w:type="dxa"/>
              <w:bottom w:w="0" w:type="dxa"/>
              <w:right w:w="28" w:type="dxa"/>
            </w:tcMar>
          </w:tcPr>
          <w:p w14:paraId="06BBE747"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71A4366D" w14:textId="77777777" w:rsidR="00F25ADA" w:rsidRPr="00470C3A" w:rsidRDefault="00F25ADA" w:rsidP="00F25ADA">
            <w:pPr>
              <w:rPr>
                <w:rFonts w:eastAsia="Calibri"/>
                <w:sz w:val="20"/>
              </w:rPr>
            </w:pPr>
          </w:p>
        </w:tc>
        <w:tc>
          <w:tcPr>
            <w:tcW w:w="2410" w:type="dxa"/>
            <w:vMerge/>
            <w:vAlign w:val="center"/>
            <w:hideMark/>
          </w:tcPr>
          <w:p w14:paraId="43C8F72C"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0FBF2B54" w14:textId="1D27F251" w:rsidR="00F25ADA" w:rsidRPr="00470C3A" w:rsidRDefault="00470C3A" w:rsidP="00F25ADA">
            <w:pPr>
              <w:rPr>
                <w:rFonts w:eastAsia="Calibri"/>
                <w:sz w:val="20"/>
              </w:rPr>
            </w:pPr>
            <w:r w:rsidRPr="00470C3A">
              <w:rPr>
                <w:rFonts w:eastAsia="Calibri"/>
                <w:sz w:val="20"/>
              </w:rPr>
              <w:t>R5, R12, S4, S5</w:t>
            </w:r>
          </w:p>
        </w:tc>
      </w:tr>
      <w:tr w:rsidR="00F25ADA" w:rsidRPr="00470C3A" w14:paraId="2BE0E221" w14:textId="77777777" w:rsidTr="007930E2">
        <w:trPr>
          <w:cantSplit/>
          <w:trHeight w:val="243"/>
        </w:trPr>
        <w:tc>
          <w:tcPr>
            <w:tcW w:w="1243" w:type="dxa"/>
            <w:vMerge/>
            <w:vAlign w:val="center"/>
            <w:hideMark/>
          </w:tcPr>
          <w:p w14:paraId="49F33FBA" w14:textId="77777777" w:rsidR="00F25ADA" w:rsidRPr="00470C3A" w:rsidRDefault="00F25ADA" w:rsidP="00F25ADA">
            <w:pPr>
              <w:rPr>
                <w:rFonts w:eastAsia="Calibri"/>
                <w:sz w:val="20"/>
              </w:rPr>
            </w:pPr>
          </w:p>
        </w:tc>
        <w:tc>
          <w:tcPr>
            <w:tcW w:w="2268" w:type="dxa"/>
            <w:vMerge/>
            <w:vAlign w:val="center"/>
            <w:hideMark/>
          </w:tcPr>
          <w:p w14:paraId="13E0AFAB" w14:textId="77777777" w:rsidR="00F25ADA" w:rsidRPr="00470C3A" w:rsidRDefault="00F25ADA" w:rsidP="00F25ADA">
            <w:pPr>
              <w:rPr>
                <w:rFonts w:eastAsia="Calibri"/>
                <w:sz w:val="20"/>
              </w:rPr>
            </w:pPr>
          </w:p>
        </w:tc>
        <w:tc>
          <w:tcPr>
            <w:tcW w:w="1134" w:type="dxa"/>
            <w:tcMar>
              <w:top w:w="0" w:type="dxa"/>
              <w:left w:w="28" w:type="dxa"/>
              <w:bottom w:w="0" w:type="dxa"/>
              <w:right w:w="28" w:type="dxa"/>
            </w:tcMar>
            <w:vAlign w:val="center"/>
          </w:tcPr>
          <w:p w14:paraId="2DBFF895" w14:textId="36E70530" w:rsidR="00F25ADA" w:rsidRPr="00470C3A" w:rsidRDefault="00F25ADA" w:rsidP="00F25ADA">
            <w:pPr>
              <w:rPr>
                <w:rFonts w:eastAsia="Calibri"/>
                <w:sz w:val="20"/>
              </w:rPr>
            </w:pPr>
            <w:r w:rsidRPr="00470C3A">
              <w:rPr>
                <w:color w:val="000000"/>
                <w:sz w:val="20"/>
              </w:rPr>
              <w:t>15 02 02*</w:t>
            </w:r>
          </w:p>
        </w:tc>
        <w:tc>
          <w:tcPr>
            <w:tcW w:w="2693" w:type="dxa"/>
            <w:tcMar>
              <w:top w:w="0" w:type="dxa"/>
              <w:left w:w="28" w:type="dxa"/>
              <w:bottom w:w="0" w:type="dxa"/>
              <w:right w:w="28" w:type="dxa"/>
            </w:tcMar>
            <w:vAlign w:val="center"/>
          </w:tcPr>
          <w:p w14:paraId="38B02E37" w14:textId="57BEE1D2" w:rsidR="00F25ADA" w:rsidRPr="00470C3A" w:rsidRDefault="00F25ADA" w:rsidP="00F25ADA">
            <w:pPr>
              <w:rPr>
                <w:rFonts w:eastAsia="Calibri"/>
                <w:sz w:val="20"/>
              </w:rPr>
            </w:pPr>
            <w:r w:rsidRPr="00470C3A">
              <w:rPr>
                <w:color w:val="000000"/>
                <w:sz w:val="20"/>
              </w:rPr>
              <w:t>absorbentai, filtrų medžiagos (įskaitant kitaip neapibrėžtus tepalų filtrus), pašluostės, apsauginiai drabužiai, užteršti pavojingomis cheminėmis medžiagomis</w:t>
            </w:r>
          </w:p>
        </w:tc>
        <w:tc>
          <w:tcPr>
            <w:tcW w:w="1418" w:type="dxa"/>
            <w:tcMar>
              <w:top w:w="0" w:type="dxa"/>
              <w:left w:w="28" w:type="dxa"/>
              <w:bottom w:w="0" w:type="dxa"/>
              <w:right w:w="28" w:type="dxa"/>
            </w:tcMar>
          </w:tcPr>
          <w:p w14:paraId="59E9D5C3" w14:textId="77777777" w:rsidR="00F25ADA" w:rsidRPr="00470C3A" w:rsidRDefault="00F25ADA" w:rsidP="00F25ADA">
            <w:pPr>
              <w:rPr>
                <w:rFonts w:eastAsia="Calibri"/>
                <w:sz w:val="20"/>
              </w:rPr>
            </w:pPr>
          </w:p>
        </w:tc>
        <w:tc>
          <w:tcPr>
            <w:tcW w:w="2126" w:type="dxa"/>
            <w:vMerge/>
            <w:tcMar>
              <w:top w:w="0" w:type="dxa"/>
              <w:left w:w="28" w:type="dxa"/>
              <w:bottom w:w="0" w:type="dxa"/>
              <w:right w:w="28" w:type="dxa"/>
            </w:tcMar>
            <w:vAlign w:val="center"/>
          </w:tcPr>
          <w:p w14:paraId="7ABA7540" w14:textId="77777777" w:rsidR="00F25ADA" w:rsidRPr="00470C3A" w:rsidRDefault="00F25ADA" w:rsidP="00F25ADA">
            <w:pPr>
              <w:rPr>
                <w:rFonts w:eastAsia="Calibri"/>
                <w:sz w:val="20"/>
              </w:rPr>
            </w:pPr>
          </w:p>
        </w:tc>
        <w:tc>
          <w:tcPr>
            <w:tcW w:w="2410" w:type="dxa"/>
            <w:vMerge/>
            <w:vAlign w:val="center"/>
            <w:hideMark/>
          </w:tcPr>
          <w:p w14:paraId="5E31092A" w14:textId="77777777" w:rsidR="00F25ADA" w:rsidRPr="00470C3A" w:rsidRDefault="00F25ADA" w:rsidP="00470C3A">
            <w:pPr>
              <w:jc w:val="center"/>
              <w:rPr>
                <w:rFonts w:eastAsia="Calibri"/>
                <w:sz w:val="20"/>
              </w:rPr>
            </w:pPr>
          </w:p>
        </w:tc>
        <w:tc>
          <w:tcPr>
            <w:tcW w:w="1592" w:type="dxa"/>
            <w:tcMar>
              <w:top w:w="0" w:type="dxa"/>
              <w:left w:w="28" w:type="dxa"/>
              <w:bottom w:w="0" w:type="dxa"/>
              <w:right w:w="28" w:type="dxa"/>
            </w:tcMar>
            <w:vAlign w:val="center"/>
          </w:tcPr>
          <w:p w14:paraId="1A398646" w14:textId="115E93A7" w:rsidR="00F25ADA" w:rsidRPr="00470C3A" w:rsidRDefault="00470C3A" w:rsidP="00F25ADA">
            <w:pPr>
              <w:rPr>
                <w:rFonts w:eastAsia="Calibri"/>
                <w:sz w:val="20"/>
              </w:rPr>
            </w:pPr>
            <w:r w:rsidRPr="00470C3A">
              <w:rPr>
                <w:rFonts w:eastAsia="Calibri"/>
                <w:sz w:val="20"/>
              </w:rPr>
              <w:t>R1, R12, S4, S5</w:t>
            </w:r>
          </w:p>
        </w:tc>
      </w:tr>
      <w:tr w:rsidR="00F25ADA" w:rsidRPr="00470C3A" w14:paraId="431ABD9E" w14:textId="77777777" w:rsidTr="007930E2">
        <w:trPr>
          <w:cantSplit/>
          <w:trHeight w:val="243"/>
        </w:trPr>
        <w:tc>
          <w:tcPr>
            <w:tcW w:w="1243" w:type="dxa"/>
            <w:vAlign w:val="center"/>
          </w:tcPr>
          <w:p w14:paraId="50EA17E5" w14:textId="77777777" w:rsidR="00F25ADA" w:rsidRPr="00470C3A" w:rsidRDefault="00F25ADA" w:rsidP="00F25ADA">
            <w:pPr>
              <w:rPr>
                <w:rFonts w:eastAsia="Calibri"/>
                <w:sz w:val="20"/>
              </w:rPr>
            </w:pPr>
            <w:r w:rsidRPr="00470C3A">
              <w:rPr>
                <w:color w:val="000000"/>
                <w:sz w:val="20"/>
              </w:rPr>
              <w:t>TS-13</w:t>
            </w:r>
          </w:p>
          <w:p w14:paraId="233BD0E3" w14:textId="77777777" w:rsidR="00F25ADA" w:rsidRPr="00470C3A" w:rsidRDefault="00F25ADA" w:rsidP="00F25ADA">
            <w:pPr>
              <w:rPr>
                <w:rFonts w:eastAsia="Calibri"/>
                <w:sz w:val="20"/>
              </w:rPr>
            </w:pPr>
          </w:p>
        </w:tc>
        <w:tc>
          <w:tcPr>
            <w:tcW w:w="2268" w:type="dxa"/>
            <w:vAlign w:val="center"/>
          </w:tcPr>
          <w:p w14:paraId="48C96C48" w14:textId="3FA38788" w:rsidR="00F25ADA" w:rsidRPr="00470C3A" w:rsidRDefault="00F25ADA" w:rsidP="00F25ADA">
            <w:pPr>
              <w:rPr>
                <w:rFonts w:eastAsia="Calibri"/>
                <w:sz w:val="20"/>
              </w:rPr>
            </w:pPr>
            <w:r w:rsidRPr="00470C3A">
              <w:rPr>
                <w:rFonts w:eastAsia="Calibri"/>
                <w:sz w:val="20"/>
              </w:rPr>
              <w:t>Atliekos, kuriose yra gyvsidabrio</w:t>
            </w:r>
          </w:p>
        </w:tc>
        <w:tc>
          <w:tcPr>
            <w:tcW w:w="1134" w:type="dxa"/>
            <w:tcMar>
              <w:top w:w="0" w:type="dxa"/>
              <w:left w:w="28" w:type="dxa"/>
              <w:bottom w:w="0" w:type="dxa"/>
              <w:right w:w="28" w:type="dxa"/>
            </w:tcMar>
            <w:vAlign w:val="center"/>
          </w:tcPr>
          <w:p w14:paraId="724BDB7F" w14:textId="7F932FFD" w:rsidR="00F25ADA" w:rsidRPr="00470C3A" w:rsidRDefault="00F25ADA" w:rsidP="00F25ADA">
            <w:pPr>
              <w:rPr>
                <w:rFonts w:eastAsia="Calibri"/>
                <w:sz w:val="20"/>
              </w:rPr>
            </w:pPr>
            <w:r w:rsidRPr="00470C3A">
              <w:rPr>
                <w:color w:val="000000"/>
                <w:sz w:val="20"/>
              </w:rPr>
              <w:t>20 01 21*</w:t>
            </w:r>
          </w:p>
        </w:tc>
        <w:tc>
          <w:tcPr>
            <w:tcW w:w="2693" w:type="dxa"/>
            <w:tcMar>
              <w:top w:w="0" w:type="dxa"/>
              <w:left w:w="28" w:type="dxa"/>
              <w:bottom w:w="0" w:type="dxa"/>
              <w:right w:w="28" w:type="dxa"/>
            </w:tcMar>
            <w:vAlign w:val="center"/>
          </w:tcPr>
          <w:p w14:paraId="63309311" w14:textId="4CA4F6F8" w:rsidR="00F25ADA" w:rsidRPr="00470C3A" w:rsidRDefault="00F25ADA" w:rsidP="00F25ADA">
            <w:pPr>
              <w:rPr>
                <w:rFonts w:eastAsia="Calibri"/>
                <w:sz w:val="20"/>
              </w:rPr>
            </w:pPr>
            <w:r w:rsidRPr="00470C3A">
              <w:rPr>
                <w:color w:val="000000"/>
                <w:sz w:val="20"/>
              </w:rPr>
              <w:t>dienos šviesos lempos ir kitos atliekos, kuriose yra gyvsidabrio</w:t>
            </w:r>
          </w:p>
        </w:tc>
        <w:tc>
          <w:tcPr>
            <w:tcW w:w="1418" w:type="dxa"/>
            <w:tcMar>
              <w:top w:w="0" w:type="dxa"/>
              <w:left w:w="28" w:type="dxa"/>
              <w:bottom w:w="0" w:type="dxa"/>
              <w:right w:w="28" w:type="dxa"/>
            </w:tcMar>
          </w:tcPr>
          <w:p w14:paraId="5986DDCC" w14:textId="77777777" w:rsidR="00F25ADA" w:rsidRPr="00470C3A" w:rsidRDefault="00F25ADA" w:rsidP="00F25ADA">
            <w:pPr>
              <w:rPr>
                <w:rFonts w:eastAsia="Calibri"/>
                <w:sz w:val="20"/>
              </w:rPr>
            </w:pPr>
          </w:p>
        </w:tc>
        <w:tc>
          <w:tcPr>
            <w:tcW w:w="2126" w:type="dxa"/>
            <w:tcMar>
              <w:top w:w="0" w:type="dxa"/>
              <w:left w:w="28" w:type="dxa"/>
              <w:bottom w:w="0" w:type="dxa"/>
              <w:right w:w="28" w:type="dxa"/>
            </w:tcMar>
            <w:vAlign w:val="center"/>
          </w:tcPr>
          <w:p w14:paraId="3E5D628A"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25F7C728" w14:textId="1F9A250C"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Align w:val="center"/>
          </w:tcPr>
          <w:p w14:paraId="2DA02086" w14:textId="61036648" w:rsidR="00F25ADA" w:rsidRPr="00470C3A" w:rsidRDefault="00F25ADA" w:rsidP="00470C3A">
            <w:pPr>
              <w:jc w:val="center"/>
              <w:rPr>
                <w:rFonts w:eastAsia="Calibri"/>
                <w:sz w:val="20"/>
              </w:rPr>
            </w:pPr>
            <w:r w:rsidRPr="00470C3A">
              <w:rPr>
                <w:rFonts w:eastAsia="Calibri"/>
                <w:sz w:val="20"/>
              </w:rPr>
              <w:t>0,1</w:t>
            </w:r>
          </w:p>
        </w:tc>
        <w:tc>
          <w:tcPr>
            <w:tcW w:w="1592" w:type="dxa"/>
            <w:tcMar>
              <w:top w:w="0" w:type="dxa"/>
              <w:left w:w="28" w:type="dxa"/>
              <w:bottom w:w="0" w:type="dxa"/>
              <w:right w:w="28" w:type="dxa"/>
            </w:tcMar>
            <w:vAlign w:val="center"/>
          </w:tcPr>
          <w:p w14:paraId="730C8A18" w14:textId="68C16D0B" w:rsidR="00F25ADA" w:rsidRPr="00470C3A" w:rsidRDefault="00470C3A" w:rsidP="00F25ADA">
            <w:pPr>
              <w:rPr>
                <w:rFonts w:eastAsia="Calibri"/>
                <w:sz w:val="20"/>
              </w:rPr>
            </w:pPr>
            <w:r w:rsidRPr="00470C3A">
              <w:rPr>
                <w:rFonts w:eastAsia="Calibri"/>
                <w:sz w:val="20"/>
              </w:rPr>
              <w:t>R12, S4, S5</w:t>
            </w:r>
          </w:p>
        </w:tc>
      </w:tr>
      <w:tr w:rsidR="00F25ADA" w:rsidRPr="00470C3A" w14:paraId="7600B5AE" w14:textId="77777777" w:rsidTr="007930E2">
        <w:trPr>
          <w:cantSplit/>
          <w:trHeight w:val="243"/>
        </w:trPr>
        <w:tc>
          <w:tcPr>
            <w:tcW w:w="1243" w:type="dxa"/>
            <w:vAlign w:val="center"/>
          </w:tcPr>
          <w:p w14:paraId="00FDE263" w14:textId="6FA35DE2" w:rsidR="00F25ADA" w:rsidRPr="00470C3A" w:rsidRDefault="00F25ADA" w:rsidP="00F25ADA">
            <w:pPr>
              <w:rPr>
                <w:rFonts w:eastAsia="Calibri"/>
                <w:sz w:val="20"/>
              </w:rPr>
            </w:pPr>
            <w:r w:rsidRPr="00470C3A">
              <w:rPr>
                <w:color w:val="000000"/>
                <w:sz w:val="20"/>
              </w:rPr>
              <w:lastRenderedPageBreak/>
              <w:t>TS-21</w:t>
            </w:r>
          </w:p>
        </w:tc>
        <w:tc>
          <w:tcPr>
            <w:tcW w:w="2268" w:type="dxa"/>
            <w:vAlign w:val="center"/>
          </w:tcPr>
          <w:p w14:paraId="26E294AE" w14:textId="6955A67A" w:rsidR="00F25ADA" w:rsidRPr="00470C3A" w:rsidRDefault="00F25ADA" w:rsidP="00F25ADA">
            <w:pPr>
              <w:rPr>
                <w:rFonts w:eastAsia="Calibri"/>
                <w:sz w:val="20"/>
              </w:rPr>
            </w:pPr>
            <w:r w:rsidRPr="00470C3A">
              <w:rPr>
                <w:rFonts w:eastAsia="Calibri"/>
                <w:sz w:val="20"/>
              </w:rPr>
              <w:t>Atliekos, turinčios asbesto, gipso izoliacinės statybinės medžiagos</w:t>
            </w:r>
          </w:p>
        </w:tc>
        <w:tc>
          <w:tcPr>
            <w:tcW w:w="1134" w:type="dxa"/>
            <w:tcMar>
              <w:top w:w="0" w:type="dxa"/>
              <w:left w:w="28" w:type="dxa"/>
              <w:bottom w:w="0" w:type="dxa"/>
              <w:right w:w="28" w:type="dxa"/>
            </w:tcMar>
            <w:vAlign w:val="center"/>
          </w:tcPr>
          <w:p w14:paraId="5D6EB133" w14:textId="15E08E6F" w:rsidR="00F25ADA" w:rsidRPr="00470C3A" w:rsidRDefault="00F25ADA" w:rsidP="00F25ADA">
            <w:pPr>
              <w:rPr>
                <w:rFonts w:eastAsia="Calibri"/>
                <w:sz w:val="20"/>
              </w:rPr>
            </w:pPr>
            <w:r w:rsidRPr="00470C3A">
              <w:rPr>
                <w:color w:val="000000"/>
                <w:sz w:val="20"/>
              </w:rPr>
              <w:t>17 06 01*</w:t>
            </w:r>
          </w:p>
        </w:tc>
        <w:tc>
          <w:tcPr>
            <w:tcW w:w="2693" w:type="dxa"/>
            <w:tcMar>
              <w:top w:w="0" w:type="dxa"/>
              <w:left w:w="28" w:type="dxa"/>
              <w:bottom w:w="0" w:type="dxa"/>
              <w:right w:w="28" w:type="dxa"/>
            </w:tcMar>
            <w:vAlign w:val="center"/>
          </w:tcPr>
          <w:p w14:paraId="7A90DCA2" w14:textId="62C4F251" w:rsidR="00F25ADA" w:rsidRPr="00470C3A" w:rsidRDefault="00F25ADA" w:rsidP="00F25ADA">
            <w:pPr>
              <w:rPr>
                <w:rFonts w:eastAsia="Calibri"/>
                <w:sz w:val="20"/>
              </w:rPr>
            </w:pPr>
            <w:r w:rsidRPr="00470C3A">
              <w:rPr>
                <w:color w:val="000000"/>
                <w:sz w:val="20"/>
              </w:rPr>
              <w:t>izoliacinės medžiagos, kuriose yra asbesto</w:t>
            </w:r>
          </w:p>
        </w:tc>
        <w:tc>
          <w:tcPr>
            <w:tcW w:w="1418" w:type="dxa"/>
            <w:tcMar>
              <w:top w:w="0" w:type="dxa"/>
              <w:left w:w="28" w:type="dxa"/>
              <w:bottom w:w="0" w:type="dxa"/>
              <w:right w:w="28" w:type="dxa"/>
            </w:tcMar>
          </w:tcPr>
          <w:p w14:paraId="226D38FA" w14:textId="77777777" w:rsidR="00F25ADA" w:rsidRPr="00470C3A" w:rsidRDefault="00F25ADA" w:rsidP="00F25ADA">
            <w:pPr>
              <w:rPr>
                <w:rFonts w:eastAsia="Calibri"/>
                <w:sz w:val="20"/>
              </w:rPr>
            </w:pPr>
          </w:p>
        </w:tc>
        <w:tc>
          <w:tcPr>
            <w:tcW w:w="2126" w:type="dxa"/>
            <w:tcMar>
              <w:top w:w="0" w:type="dxa"/>
              <w:left w:w="28" w:type="dxa"/>
              <w:bottom w:w="0" w:type="dxa"/>
              <w:right w:w="28" w:type="dxa"/>
            </w:tcMar>
            <w:vAlign w:val="center"/>
          </w:tcPr>
          <w:p w14:paraId="778BF9D3"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532F87B1" w14:textId="4FFC03E5"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Align w:val="center"/>
          </w:tcPr>
          <w:p w14:paraId="617565F8" w14:textId="5A77D031" w:rsidR="00F25ADA" w:rsidRPr="00470C3A" w:rsidRDefault="00F25ADA" w:rsidP="00470C3A">
            <w:pPr>
              <w:jc w:val="center"/>
              <w:rPr>
                <w:rFonts w:eastAsia="Calibri"/>
                <w:sz w:val="20"/>
              </w:rPr>
            </w:pPr>
            <w:r w:rsidRPr="00470C3A">
              <w:rPr>
                <w:rFonts w:eastAsia="Calibri"/>
                <w:sz w:val="20"/>
              </w:rPr>
              <w:t>5</w:t>
            </w:r>
          </w:p>
        </w:tc>
        <w:tc>
          <w:tcPr>
            <w:tcW w:w="1592" w:type="dxa"/>
            <w:tcMar>
              <w:top w:w="0" w:type="dxa"/>
              <w:left w:w="28" w:type="dxa"/>
              <w:bottom w:w="0" w:type="dxa"/>
              <w:right w:w="28" w:type="dxa"/>
            </w:tcMar>
            <w:vAlign w:val="center"/>
          </w:tcPr>
          <w:p w14:paraId="6FD5BEAC" w14:textId="5C2B0872" w:rsidR="00F25ADA" w:rsidRPr="00470C3A" w:rsidRDefault="00470C3A" w:rsidP="00F25ADA">
            <w:pPr>
              <w:rPr>
                <w:rFonts w:eastAsia="Calibri"/>
                <w:sz w:val="20"/>
              </w:rPr>
            </w:pPr>
            <w:r w:rsidRPr="00470C3A">
              <w:rPr>
                <w:rFonts w:eastAsia="Calibri"/>
                <w:sz w:val="20"/>
              </w:rPr>
              <w:t>D5, R12, S4, S5</w:t>
            </w:r>
          </w:p>
        </w:tc>
      </w:tr>
      <w:tr w:rsidR="00F25ADA" w:rsidRPr="00470C3A" w14:paraId="0B0D7BE3" w14:textId="77777777" w:rsidTr="007930E2">
        <w:trPr>
          <w:cantSplit/>
          <w:trHeight w:val="243"/>
        </w:trPr>
        <w:tc>
          <w:tcPr>
            <w:tcW w:w="1243" w:type="dxa"/>
            <w:vAlign w:val="center"/>
          </w:tcPr>
          <w:p w14:paraId="20E0C367" w14:textId="3890FDE5" w:rsidR="00F25ADA" w:rsidRPr="00470C3A" w:rsidRDefault="00F25ADA" w:rsidP="00F25ADA">
            <w:pPr>
              <w:rPr>
                <w:rFonts w:eastAsia="Calibri"/>
                <w:sz w:val="20"/>
              </w:rPr>
            </w:pPr>
            <w:r w:rsidRPr="00470C3A">
              <w:rPr>
                <w:color w:val="000000"/>
                <w:sz w:val="20"/>
              </w:rPr>
              <w:t>TS-23</w:t>
            </w:r>
          </w:p>
        </w:tc>
        <w:tc>
          <w:tcPr>
            <w:tcW w:w="2268" w:type="dxa"/>
            <w:vAlign w:val="center"/>
          </w:tcPr>
          <w:p w14:paraId="69B4F83E" w14:textId="2D690652" w:rsidR="00F25ADA" w:rsidRPr="00470C3A" w:rsidRDefault="00F25ADA" w:rsidP="00F25ADA">
            <w:pPr>
              <w:rPr>
                <w:rFonts w:eastAsia="Calibri"/>
                <w:sz w:val="20"/>
              </w:rPr>
            </w:pPr>
            <w:r w:rsidRPr="00470C3A">
              <w:rPr>
                <w:rFonts w:eastAsia="Calibri"/>
                <w:sz w:val="20"/>
              </w:rPr>
              <w:t>Dažų, lakų, stiklo emalių, klijų ir hermetikų atliekos (nechlorintos, nehalogenintos)</w:t>
            </w:r>
          </w:p>
        </w:tc>
        <w:tc>
          <w:tcPr>
            <w:tcW w:w="1134" w:type="dxa"/>
            <w:tcMar>
              <w:top w:w="0" w:type="dxa"/>
              <w:left w:w="28" w:type="dxa"/>
              <w:bottom w:w="0" w:type="dxa"/>
              <w:right w:w="28" w:type="dxa"/>
            </w:tcMar>
            <w:vAlign w:val="center"/>
          </w:tcPr>
          <w:p w14:paraId="5EA45AB5" w14:textId="3124403F" w:rsidR="00F25ADA" w:rsidRPr="00470C3A" w:rsidRDefault="00F25ADA" w:rsidP="00F25ADA">
            <w:pPr>
              <w:rPr>
                <w:rFonts w:eastAsia="Calibri"/>
                <w:sz w:val="20"/>
              </w:rPr>
            </w:pPr>
            <w:r w:rsidRPr="00470C3A">
              <w:rPr>
                <w:color w:val="000000"/>
                <w:sz w:val="20"/>
              </w:rPr>
              <w:t>08 01 11*</w:t>
            </w:r>
          </w:p>
        </w:tc>
        <w:tc>
          <w:tcPr>
            <w:tcW w:w="2693" w:type="dxa"/>
            <w:tcMar>
              <w:top w:w="0" w:type="dxa"/>
              <w:left w:w="28" w:type="dxa"/>
              <w:bottom w:w="0" w:type="dxa"/>
              <w:right w:w="28" w:type="dxa"/>
            </w:tcMar>
            <w:vAlign w:val="center"/>
          </w:tcPr>
          <w:p w14:paraId="6238B914" w14:textId="56C17D2A" w:rsidR="00F25ADA" w:rsidRPr="00470C3A" w:rsidRDefault="00F25ADA" w:rsidP="00F25ADA">
            <w:pPr>
              <w:rPr>
                <w:rFonts w:eastAsia="Calibri"/>
                <w:sz w:val="20"/>
              </w:rPr>
            </w:pPr>
            <w:r w:rsidRPr="00470C3A">
              <w:rPr>
                <w:color w:val="000000"/>
                <w:sz w:val="20"/>
              </w:rPr>
              <w:t>dažų ir lako, kuriuose yra organinių tirpiklių ar kitų pavojingų cheminių medžiagų, atliekos</w:t>
            </w:r>
          </w:p>
        </w:tc>
        <w:tc>
          <w:tcPr>
            <w:tcW w:w="1418" w:type="dxa"/>
            <w:tcMar>
              <w:top w:w="0" w:type="dxa"/>
              <w:left w:w="28" w:type="dxa"/>
              <w:bottom w:w="0" w:type="dxa"/>
              <w:right w:w="28" w:type="dxa"/>
            </w:tcMar>
          </w:tcPr>
          <w:p w14:paraId="3521209D" w14:textId="77777777" w:rsidR="00F25ADA" w:rsidRPr="00470C3A" w:rsidRDefault="00F25ADA" w:rsidP="00F25ADA">
            <w:pPr>
              <w:rPr>
                <w:rFonts w:eastAsia="Calibri"/>
                <w:sz w:val="20"/>
              </w:rPr>
            </w:pPr>
          </w:p>
        </w:tc>
        <w:tc>
          <w:tcPr>
            <w:tcW w:w="2126" w:type="dxa"/>
            <w:tcMar>
              <w:top w:w="0" w:type="dxa"/>
              <w:left w:w="28" w:type="dxa"/>
              <w:bottom w:w="0" w:type="dxa"/>
              <w:right w:w="28" w:type="dxa"/>
            </w:tcMar>
            <w:vAlign w:val="center"/>
          </w:tcPr>
          <w:p w14:paraId="122E45EE"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52ECF389" w14:textId="143D77DB"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Align w:val="center"/>
          </w:tcPr>
          <w:p w14:paraId="6747BA11" w14:textId="417AC131" w:rsidR="00F25ADA" w:rsidRPr="00470C3A" w:rsidRDefault="00F25ADA" w:rsidP="00470C3A">
            <w:pPr>
              <w:jc w:val="center"/>
              <w:rPr>
                <w:rFonts w:eastAsia="Calibri"/>
                <w:sz w:val="20"/>
              </w:rPr>
            </w:pPr>
            <w:r w:rsidRPr="00470C3A">
              <w:rPr>
                <w:rFonts w:eastAsia="Calibri"/>
                <w:sz w:val="20"/>
              </w:rPr>
              <w:t>1</w:t>
            </w:r>
          </w:p>
        </w:tc>
        <w:tc>
          <w:tcPr>
            <w:tcW w:w="1592" w:type="dxa"/>
            <w:tcMar>
              <w:top w:w="0" w:type="dxa"/>
              <w:left w:w="28" w:type="dxa"/>
              <w:bottom w:w="0" w:type="dxa"/>
              <w:right w:w="28" w:type="dxa"/>
            </w:tcMar>
            <w:vAlign w:val="center"/>
          </w:tcPr>
          <w:p w14:paraId="45B9FC36" w14:textId="2A2AE36C" w:rsidR="00F25ADA" w:rsidRPr="00470C3A" w:rsidRDefault="00F25ADA" w:rsidP="00F25ADA">
            <w:pPr>
              <w:rPr>
                <w:rFonts w:eastAsia="Calibri"/>
                <w:sz w:val="20"/>
              </w:rPr>
            </w:pPr>
            <w:r w:rsidRPr="00470C3A">
              <w:rPr>
                <w:rFonts w:eastAsia="Calibri"/>
                <w:sz w:val="20"/>
              </w:rPr>
              <w:t>R12, S4, S5</w:t>
            </w:r>
          </w:p>
        </w:tc>
      </w:tr>
      <w:tr w:rsidR="00F25ADA" w:rsidRPr="00470C3A" w14:paraId="2C9CC16F" w14:textId="77777777" w:rsidTr="007930E2">
        <w:trPr>
          <w:cantSplit/>
          <w:trHeight w:val="243"/>
        </w:trPr>
        <w:tc>
          <w:tcPr>
            <w:tcW w:w="1243" w:type="dxa"/>
            <w:vAlign w:val="center"/>
          </w:tcPr>
          <w:p w14:paraId="0F284467" w14:textId="57EB8AA6" w:rsidR="00F25ADA" w:rsidRPr="00470C3A" w:rsidRDefault="00F25ADA" w:rsidP="00F25ADA">
            <w:pPr>
              <w:rPr>
                <w:rFonts w:eastAsia="Calibri"/>
                <w:sz w:val="20"/>
              </w:rPr>
            </w:pPr>
            <w:r w:rsidRPr="00470C3A">
              <w:rPr>
                <w:rFonts w:eastAsia="Calibri"/>
                <w:sz w:val="20"/>
              </w:rPr>
              <w:t>TS-31</w:t>
            </w:r>
          </w:p>
        </w:tc>
        <w:tc>
          <w:tcPr>
            <w:tcW w:w="2268" w:type="dxa"/>
            <w:vAlign w:val="center"/>
          </w:tcPr>
          <w:p w14:paraId="16D4E356" w14:textId="0232ECB5" w:rsidR="00F25ADA" w:rsidRPr="00470C3A" w:rsidRDefault="00F25ADA" w:rsidP="00F25ADA">
            <w:pPr>
              <w:rPr>
                <w:rFonts w:eastAsia="Calibri"/>
                <w:sz w:val="20"/>
              </w:rPr>
            </w:pPr>
            <w:r w:rsidRPr="00470C3A">
              <w:rPr>
                <w:rFonts w:eastAsia="Calibri"/>
                <w:sz w:val="20"/>
              </w:rPr>
              <w:t>Kietosios atliekos, kuriose yra pavojingų cheminių medžiagų</w:t>
            </w:r>
          </w:p>
        </w:tc>
        <w:tc>
          <w:tcPr>
            <w:tcW w:w="1134" w:type="dxa"/>
            <w:shd w:val="clear" w:color="auto" w:fill="auto"/>
            <w:tcMar>
              <w:top w:w="0" w:type="dxa"/>
              <w:left w:w="28" w:type="dxa"/>
              <w:bottom w:w="0" w:type="dxa"/>
              <w:right w:w="28" w:type="dxa"/>
            </w:tcMar>
            <w:vAlign w:val="center"/>
          </w:tcPr>
          <w:p w14:paraId="00220B66" w14:textId="76AF8C87" w:rsidR="00F25ADA" w:rsidRPr="00470C3A" w:rsidRDefault="00F25ADA" w:rsidP="00F25ADA">
            <w:pPr>
              <w:rPr>
                <w:rFonts w:eastAsia="Calibri"/>
                <w:sz w:val="20"/>
              </w:rPr>
            </w:pPr>
            <w:r w:rsidRPr="00470C3A">
              <w:rPr>
                <w:color w:val="000000"/>
                <w:sz w:val="20"/>
              </w:rPr>
              <w:t>17 05 03*</w:t>
            </w:r>
          </w:p>
        </w:tc>
        <w:tc>
          <w:tcPr>
            <w:tcW w:w="2693" w:type="dxa"/>
            <w:shd w:val="clear" w:color="auto" w:fill="auto"/>
            <w:tcMar>
              <w:top w:w="0" w:type="dxa"/>
              <w:left w:w="28" w:type="dxa"/>
              <w:bottom w:w="0" w:type="dxa"/>
              <w:right w:w="28" w:type="dxa"/>
            </w:tcMar>
            <w:vAlign w:val="center"/>
          </w:tcPr>
          <w:p w14:paraId="351C0187" w14:textId="47AF20C3" w:rsidR="00F25ADA" w:rsidRPr="00470C3A" w:rsidRDefault="00F25ADA" w:rsidP="00F25ADA">
            <w:pPr>
              <w:rPr>
                <w:rFonts w:eastAsia="Calibri"/>
                <w:sz w:val="20"/>
              </w:rPr>
            </w:pPr>
            <w:r w:rsidRPr="00470C3A">
              <w:rPr>
                <w:color w:val="000000"/>
                <w:sz w:val="20"/>
              </w:rPr>
              <w:t>gruntas ir akmenys, kuriuose yra pavojingų cheminių medžiagų</w:t>
            </w:r>
          </w:p>
        </w:tc>
        <w:tc>
          <w:tcPr>
            <w:tcW w:w="1418" w:type="dxa"/>
            <w:tcMar>
              <w:top w:w="0" w:type="dxa"/>
              <w:left w:w="28" w:type="dxa"/>
              <w:bottom w:w="0" w:type="dxa"/>
              <w:right w:w="28" w:type="dxa"/>
            </w:tcMar>
          </w:tcPr>
          <w:p w14:paraId="0E7357BD" w14:textId="77777777" w:rsidR="00F25ADA" w:rsidRPr="00470C3A" w:rsidRDefault="00F25ADA" w:rsidP="00F25ADA">
            <w:pPr>
              <w:rPr>
                <w:rFonts w:eastAsia="Calibri"/>
                <w:sz w:val="20"/>
              </w:rPr>
            </w:pPr>
          </w:p>
        </w:tc>
        <w:tc>
          <w:tcPr>
            <w:tcW w:w="2126" w:type="dxa"/>
            <w:tcMar>
              <w:top w:w="0" w:type="dxa"/>
              <w:left w:w="28" w:type="dxa"/>
              <w:bottom w:w="0" w:type="dxa"/>
              <w:right w:w="28" w:type="dxa"/>
            </w:tcMar>
            <w:vAlign w:val="center"/>
          </w:tcPr>
          <w:p w14:paraId="152BCF79"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79F9984B" w14:textId="4CC3104D"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2410" w:type="dxa"/>
            <w:vAlign w:val="center"/>
          </w:tcPr>
          <w:p w14:paraId="77545CA5" w14:textId="1D524307" w:rsidR="00F25ADA" w:rsidRPr="00470C3A" w:rsidRDefault="00F25ADA" w:rsidP="00470C3A">
            <w:pPr>
              <w:jc w:val="center"/>
              <w:rPr>
                <w:rFonts w:eastAsia="Calibri"/>
                <w:sz w:val="20"/>
              </w:rPr>
            </w:pPr>
            <w:r w:rsidRPr="00470C3A">
              <w:rPr>
                <w:rFonts w:eastAsia="Calibri"/>
                <w:sz w:val="20"/>
              </w:rPr>
              <w:t>1</w:t>
            </w:r>
          </w:p>
        </w:tc>
        <w:tc>
          <w:tcPr>
            <w:tcW w:w="1592" w:type="dxa"/>
            <w:tcMar>
              <w:top w:w="0" w:type="dxa"/>
              <w:left w:w="28" w:type="dxa"/>
              <w:bottom w:w="0" w:type="dxa"/>
              <w:right w:w="28" w:type="dxa"/>
            </w:tcMar>
            <w:vAlign w:val="center"/>
          </w:tcPr>
          <w:p w14:paraId="7A731941" w14:textId="1EDD4FD2" w:rsidR="00F25ADA" w:rsidRPr="00470C3A" w:rsidRDefault="00470C3A" w:rsidP="00F25ADA">
            <w:pPr>
              <w:rPr>
                <w:rFonts w:eastAsia="Calibri"/>
                <w:sz w:val="20"/>
              </w:rPr>
            </w:pPr>
            <w:r w:rsidRPr="00470C3A">
              <w:rPr>
                <w:rFonts w:eastAsia="Calibri"/>
                <w:sz w:val="20"/>
              </w:rPr>
              <w:t>D8, R5, R12, S4, S5</w:t>
            </w:r>
          </w:p>
        </w:tc>
      </w:tr>
    </w:tbl>
    <w:p w14:paraId="1B878EAC" w14:textId="3E9F7223" w:rsidR="00FC6339" w:rsidRDefault="00FC6339" w:rsidP="00FC6339">
      <w:pPr>
        <w:rPr>
          <w:sz w:val="22"/>
          <w:szCs w:val="22"/>
        </w:rPr>
      </w:pPr>
    </w:p>
    <w:p w14:paraId="3A7916EE" w14:textId="77777777" w:rsidR="00FC6339" w:rsidRDefault="00FC6339" w:rsidP="00FC6339">
      <w:pPr>
        <w:rPr>
          <w:rFonts w:eastAsia="Calibri"/>
          <w:sz w:val="22"/>
          <w:szCs w:val="22"/>
        </w:rPr>
      </w:pPr>
      <w:r>
        <w:rPr>
          <w:rFonts w:eastAsia="Calibri"/>
          <w:b/>
          <w:sz w:val="22"/>
          <w:szCs w:val="22"/>
        </w:rPr>
        <w:t>32 lentelė</w:t>
      </w:r>
      <w:r>
        <w:rPr>
          <w:rFonts w:eastAsia="Calibri"/>
          <w:sz w:val="22"/>
          <w:szCs w:val="22"/>
        </w:rPr>
        <w:t>. Didžiausias numatomas laikyti pavojingųjų atliekų kiekis jų susidarymo vietoje iki surinkimo (S8).</w:t>
      </w:r>
    </w:p>
    <w:p w14:paraId="58BA3725" w14:textId="77777777" w:rsidR="00C14614" w:rsidRPr="003C4569" w:rsidRDefault="00470C3A" w:rsidP="00C14614">
      <w:pPr>
        <w:rPr>
          <w:szCs w:val="24"/>
        </w:rPr>
      </w:pPr>
      <w:r w:rsidRPr="003C4569">
        <w:rPr>
          <w:szCs w:val="24"/>
        </w:rPr>
        <w:t>Lentelė nepildoma, nes bendrovė nenumato laikyti pavojingas atliekas</w:t>
      </w:r>
      <w:r w:rsidRPr="003C4569">
        <w:rPr>
          <w:rFonts w:eastAsia="Calibri"/>
          <w:szCs w:val="24"/>
        </w:rPr>
        <w:t xml:space="preserve"> jų susidarymo vietoje iki surinkimo</w:t>
      </w:r>
      <w:r w:rsidR="00C14614">
        <w:rPr>
          <w:rFonts w:eastAsia="Calibri"/>
          <w:szCs w:val="24"/>
        </w:rPr>
        <w:t xml:space="preserve"> ilgiau kaip 6 mėnesius </w:t>
      </w:r>
      <w:r w:rsidR="00C14614" w:rsidRPr="00C14614">
        <w:rPr>
          <w:szCs w:val="24"/>
        </w:rPr>
        <w:t>nuo jų susidarymo</w:t>
      </w:r>
      <w:r w:rsidR="00C14614" w:rsidRPr="003C4569">
        <w:rPr>
          <w:szCs w:val="24"/>
        </w:rPr>
        <w:t>.</w:t>
      </w:r>
    </w:p>
    <w:p w14:paraId="65C92ADA" w14:textId="77777777" w:rsidR="00FC6339" w:rsidRDefault="00FC6339" w:rsidP="00FC6339">
      <w:pPr>
        <w:rPr>
          <w:rFonts w:eastAsia="Calibri"/>
          <w:sz w:val="22"/>
          <w:szCs w:val="22"/>
        </w:rPr>
      </w:pPr>
      <w:r>
        <w:rPr>
          <w:rFonts w:eastAsia="Calibri"/>
          <w:sz w:val="22"/>
          <w:szCs w:val="22"/>
        </w:rPr>
        <w:t xml:space="preserve">Įrenginio pavadinimas </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7"/>
        <w:gridCol w:w="994"/>
        <w:gridCol w:w="1418"/>
        <w:gridCol w:w="1417"/>
        <w:gridCol w:w="4679"/>
        <w:gridCol w:w="3399"/>
      </w:tblGrid>
      <w:tr w:rsidR="00FC6339" w14:paraId="37B3CE6A" w14:textId="77777777" w:rsidTr="008D1E2C">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C48DDB" w14:textId="77777777" w:rsidR="00FC6339" w:rsidRDefault="00FC6339" w:rsidP="008D1E2C">
            <w:pPr>
              <w:jc w:val="center"/>
              <w:rPr>
                <w:rFonts w:eastAsia="Calibri"/>
                <w:sz w:val="18"/>
                <w:szCs w:val="18"/>
              </w:rPr>
            </w:pPr>
            <w:r>
              <w:rPr>
                <w:rFonts w:eastAsia="Calibri"/>
                <w:sz w:val="18"/>
                <w:szCs w:val="18"/>
              </w:rPr>
              <w:t>Pavojingųjų atliekų technologinio srauto žymėjimas</w:t>
            </w: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82B20D"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F545A2" w14:textId="77777777" w:rsidR="00FC6339" w:rsidRDefault="00FC6339" w:rsidP="008D1E2C">
            <w:pPr>
              <w:jc w:val="center"/>
              <w:rPr>
                <w:rFonts w:eastAsia="Calibri"/>
                <w:sz w:val="18"/>
                <w:szCs w:val="18"/>
              </w:rPr>
            </w:pPr>
            <w:r>
              <w:rPr>
                <w:rFonts w:eastAsia="Calibri"/>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77D3870" w14:textId="77777777" w:rsidR="00FC6339" w:rsidRDefault="00FC6339" w:rsidP="008D1E2C">
            <w:pPr>
              <w:jc w:val="center"/>
              <w:rPr>
                <w:rFonts w:eastAsia="Calibri"/>
                <w:sz w:val="18"/>
                <w:szCs w:val="18"/>
              </w:rPr>
            </w:pPr>
            <w:r>
              <w:rPr>
                <w:rFonts w:eastAsia="Calibri"/>
                <w:sz w:val="18"/>
                <w:szCs w:val="18"/>
              </w:rPr>
              <w:t>Atliekos pavadinimas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EAD956"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A07802" w14:textId="77777777" w:rsidR="00FC6339" w:rsidRDefault="00FC6339" w:rsidP="008D1E2C">
            <w:pPr>
              <w:jc w:val="center"/>
              <w:rPr>
                <w:rFonts w:eastAsia="Calibri"/>
                <w:sz w:val="18"/>
                <w:szCs w:val="18"/>
              </w:rPr>
            </w:pPr>
            <w:r>
              <w:rPr>
                <w:rFonts w:eastAsia="Calibri"/>
                <w:sz w:val="18"/>
                <w:szCs w:val="18"/>
              </w:rPr>
              <w:t>Atliekų laikymas</w:t>
            </w:r>
          </w:p>
        </w:tc>
        <w:tc>
          <w:tcPr>
            <w:tcW w:w="339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8AE4E"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20CEA4FB" w14:textId="77777777" w:rsidTr="008D1E2C">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08027774"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61AD406E" w14:textId="77777777" w:rsidR="00FC6339" w:rsidRDefault="00FC6339" w:rsidP="008D1E2C">
            <w:pPr>
              <w:rPr>
                <w:rFonts w:eastAsia="Calibri"/>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E8DAB01" w14:textId="77777777" w:rsidR="00FC6339" w:rsidRDefault="00FC6339" w:rsidP="008D1E2C">
            <w:pPr>
              <w:rPr>
                <w:rFonts w:eastAsia="Calibr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E6268C" w14:textId="77777777" w:rsidR="00FC6339" w:rsidRDefault="00FC6339" w:rsidP="008D1E2C">
            <w:pPr>
              <w:rPr>
                <w:rFonts w:eastAsia="Calibri"/>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6192E4" w14:textId="77777777" w:rsidR="00FC6339" w:rsidRDefault="00FC6339" w:rsidP="008D1E2C">
            <w:pPr>
              <w:rPr>
                <w:rFonts w:eastAsia="Calibri"/>
                <w:sz w:val="18"/>
                <w:szCs w:val="18"/>
              </w:rPr>
            </w:pP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4CF9FD" w14:textId="77777777" w:rsidR="00FC6339" w:rsidRDefault="00FC6339" w:rsidP="008D1E2C">
            <w:pPr>
              <w:jc w:val="center"/>
              <w:rPr>
                <w:rFonts w:eastAsia="Calibri"/>
                <w:sz w:val="18"/>
                <w:szCs w:val="18"/>
              </w:rPr>
            </w:pPr>
            <w:r>
              <w:rPr>
                <w:rFonts w:eastAsia="Calibri"/>
                <w:sz w:val="18"/>
                <w:szCs w:val="18"/>
              </w:rPr>
              <w:t>Didžiausias vienu metu numatomas laikyti</w:t>
            </w:r>
          </w:p>
          <w:p w14:paraId="651F2B7C" w14:textId="77777777" w:rsidR="00FC6339" w:rsidRDefault="00FC6339" w:rsidP="008D1E2C">
            <w:pPr>
              <w:ind w:firstLine="55"/>
              <w:jc w:val="center"/>
              <w:rPr>
                <w:rFonts w:eastAsia="Calibri"/>
                <w:sz w:val="18"/>
                <w:szCs w:val="18"/>
              </w:rPr>
            </w:pPr>
            <w:r>
              <w:rPr>
                <w:rFonts w:eastAsia="Calibri"/>
                <w:sz w:val="18"/>
                <w:szCs w:val="18"/>
              </w:rPr>
              <w:t>bendras atliekų kiekis, t</w:t>
            </w:r>
          </w:p>
        </w:tc>
        <w:tc>
          <w:tcPr>
            <w:tcW w:w="3399" w:type="dxa"/>
            <w:vMerge/>
            <w:tcBorders>
              <w:top w:val="single" w:sz="4" w:space="0" w:color="auto"/>
              <w:left w:val="single" w:sz="4" w:space="0" w:color="auto"/>
              <w:bottom w:val="single" w:sz="4" w:space="0" w:color="auto"/>
              <w:right w:val="single" w:sz="4" w:space="0" w:color="auto"/>
            </w:tcBorders>
            <w:vAlign w:val="center"/>
            <w:hideMark/>
          </w:tcPr>
          <w:p w14:paraId="77D4264F" w14:textId="77777777" w:rsidR="00FC6339" w:rsidRDefault="00FC6339" w:rsidP="008D1E2C">
            <w:pPr>
              <w:rPr>
                <w:rFonts w:eastAsia="Calibri"/>
                <w:sz w:val="18"/>
                <w:szCs w:val="18"/>
              </w:rPr>
            </w:pPr>
          </w:p>
        </w:tc>
      </w:tr>
      <w:tr w:rsidR="00FC6339" w14:paraId="50CF5E7F" w14:textId="77777777" w:rsidTr="008D1E2C">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BE376" w14:textId="77777777" w:rsidR="00FC6339" w:rsidRDefault="00FC6339" w:rsidP="008D1E2C">
            <w:pPr>
              <w:jc w:val="center"/>
              <w:rPr>
                <w:rFonts w:eastAsia="Calibri"/>
                <w:sz w:val="18"/>
                <w:szCs w:val="18"/>
              </w:rPr>
            </w:pPr>
            <w:r>
              <w:rPr>
                <w:rFonts w:eastAsia="Calibri"/>
                <w:sz w:val="18"/>
                <w:szCs w:val="18"/>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71FB23" w14:textId="77777777" w:rsidR="00FC6339" w:rsidRDefault="00FC6339" w:rsidP="008D1E2C">
            <w:pPr>
              <w:jc w:val="center"/>
              <w:rPr>
                <w:rFonts w:eastAsia="Calibri"/>
                <w:sz w:val="18"/>
                <w:szCs w:val="18"/>
              </w:rPr>
            </w:pPr>
            <w:r>
              <w:rPr>
                <w:rFonts w:eastAsia="Calibri"/>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BC3C51" w14:textId="77777777" w:rsidR="00FC6339" w:rsidRDefault="00FC6339" w:rsidP="008D1E2C">
            <w:pPr>
              <w:jc w:val="center"/>
              <w:rPr>
                <w:rFonts w:eastAsia="Calibri"/>
                <w:sz w:val="18"/>
                <w:szCs w:val="18"/>
              </w:rPr>
            </w:pPr>
            <w:r>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4C62B7A8" w14:textId="77777777" w:rsidR="00FC6339" w:rsidRDefault="00FC6339" w:rsidP="008D1E2C">
            <w:pPr>
              <w:jc w:val="center"/>
              <w:rPr>
                <w:rFonts w:eastAsia="Calibri"/>
                <w:sz w:val="18"/>
                <w:szCs w:val="18"/>
              </w:rPr>
            </w:pPr>
            <w:r>
              <w:rPr>
                <w:rFonts w:eastAsia="Calibri"/>
                <w:sz w:val="18"/>
                <w:szCs w:val="18"/>
              </w:rPr>
              <w:t>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2C85C5" w14:textId="77777777" w:rsidR="00FC6339" w:rsidRDefault="00FC6339" w:rsidP="008D1E2C">
            <w:pPr>
              <w:jc w:val="center"/>
              <w:rPr>
                <w:rFonts w:eastAsia="Calibri"/>
                <w:sz w:val="18"/>
                <w:szCs w:val="18"/>
              </w:rPr>
            </w:pPr>
            <w:r>
              <w:rPr>
                <w:rFonts w:eastAsia="Calibri"/>
                <w:sz w:val="18"/>
                <w:szCs w:val="18"/>
              </w:rPr>
              <w:t>5</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1492F6" w14:textId="77777777" w:rsidR="00FC6339" w:rsidRDefault="00FC6339" w:rsidP="008D1E2C">
            <w:pPr>
              <w:jc w:val="center"/>
              <w:rPr>
                <w:rFonts w:eastAsia="Calibri"/>
                <w:sz w:val="18"/>
                <w:szCs w:val="18"/>
              </w:rPr>
            </w:pPr>
            <w:r>
              <w:rPr>
                <w:rFonts w:eastAsia="Calibri"/>
                <w:sz w:val="18"/>
                <w:szCs w:val="18"/>
              </w:rPr>
              <w:t>6</w:t>
            </w: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6AA49" w14:textId="77777777" w:rsidR="00FC6339" w:rsidRDefault="00FC6339" w:rsidP="008D1E2C">
            <w:pPr>
              <w:jc w:val="center"/>
              <w:rPr>
                <w:rFonts w:eastAsia="Calibri"/>
                <w:sz w:val="18"/>
                <w:szCs w:val="18"/>
              </w:rPr>
            </w:pPr>
            <w:r>
              <w:rPr>
                <w:rFonts w:eastAsia="Calibri"/>
                <w:sz w:val="18"/>
                <w:szCs w:val="18"/>
              </w:rPr>
              <w:t>7</w:t>
            </w:r>
          </w:p>
        </w:tc>
      </w:tr>
      <w:tr w:rsidR="00FC6339" w14:paraId="7500A586" w14:textId="77777777" w:rsidTr="008D1E2C">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690CC1" w14:textId="77777777" w:rsidR="00FC6339" w:rsidRDefault="00FC6339" w:rsidP="008D1E2C">
            <w:pPr>
              <w:rPr>
                <w:rFonts w:eastAsia="Calibri"/>
                <w:sz w:val="18"/>
                <w:szCs w:val="18"/>
              </w:rPr>
            </w:pP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B1344"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BEF8A9"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55646E2"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9EA1DA0" w14:textId="77777777" w:rsidR="00FC6339" w:rsidRDefault="00FC6339" w:rsidP="008D1E2C">
            <w:pPr>
              <w:rPr>
                <w:rFonts w:eastAsia="Calibri"/>
                <w:sz w:val="18"/>
                <w:szCs w:val="18"/>
              </w:rPr>
            </w:pPr>
          </w:p>
        </w:tc>
        <w:tc>
          <w:tcPr>
            <w:tcW w:w="467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7F4E94" w14:textId="77777777" w:rsidR="00FC6339" w:rsidRDefault="00FC6339" w:rsidP="008D1E2C">
            <w:pPr>
              <w:rPr>
                <w:rFonts w:eastAsia="Calibri"/>
                <w:sz w:val="18"/>
                <w:szCs w:val="18"/>
              </w:rPr>
            </w:pPr>
          </w:p>
          <w:p w14:paraId="6FF65A3B" w14:textId="77777777" w:rsidR="00FC6339" w:rsidRDefault="00FC6339" w:rsidP="008D1E2C">
            <w:pPr>
              <w:rPr>
                <w:rFonts w:eastAsia="Calibri"/>
                <w:sz w:val="18"/>
                <w:szCs w:val="18"/>
              </w:rPr>
            </w:pPr>
          </w:p>
          <w:p w14:paraId="58F07ACD" w14:textId="77777777" w:rsidR="00FC6339" w:rsidRDefault="00FC6339" w:rsidP="008D1E2C">
            <w:pPr>
              <w:rPr>
                <w:rFonts w:eastAsia="Calibri"/>
                <w:sz w:val="18"/>
                <w:szCs w:val="18"/>
              </w:rPr>
            </w:pPr>
          </w:p>
          <w:p w14:paraId="1CA3DD92"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77EE5F" w14:textId="77777777" w:rsidR="00FC6339" w:rsidRDefault="00FC6339" w:rsidP="008D1E2C">
            <w:pPr>
              <w:rPr>
                <w:rFonts w:eastAsia="Calibri"/>
                <w:sz w:val="18"/>
                <w:szCs w:val="18"/>
              </w:rPr>
            </w:pPr>
          </w:p>
        </w:tc>
      </w:tr>
      <w:tr w:rsidR="00FC6339" w14:paraId="1B301568" w14:textId="77777777" w:rsidTr="008D1E2C">
        <w:trPr>
          <w:cantSplit/>
          <w:trHeight w:val="70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34DAFEEA"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50722CF3"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334D3B"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62699F1"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EC6D4B"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4629BFAC"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AAF2C4" w14:textId="77777777" w:rsidR="00FC6339" w:rsidRDefault="00FC6339" w:rsidP="008D1E2C">
            <w:pPr>
              <w:rPr>
                <w:rFonts w:eastAsia="Calibri"/>
                <w:sz w:val="18"/>
                <w:szCs w:val="18"/>
              </w:rPr>
            </w:pPr>
          </w:p>
        </w:tc>
      </w:tr>
      <w:tr w:rsidR="00FC6339" w14:paraId="56A9B723" w14:textId="77777777" w:rsidTr="008D1E2C">
        <w:trPr>
          <w:cantSplit/>
          <w:trHeight w:val="41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1EB20635"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2EA4E769"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4E7DEA"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9413A85"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6EE938"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67F5C835"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E824D" w14:textId="77777777" w:rsidR="00FC6339" w:rsidRDefault="00FC6339" w:rsidP="008D1E2C">
            <w:pPr>
              <w:rPr>
                <w:rFonts w:eastAsia="Calibri"/>
                <w:sz w:val="18"/>
                <w:szCs w:val="18"/>
              </w:rPr>
            </w:pPr>
          </w:p>
        </w:tc>
      </w:tr>
    </w:tbl>
    <w:p w14:paraId="2482DD6B" w14:textId="40D7C712" w:rsidR="00FC6339" w:rsidRDefault="00FC6339" w:rsidP="00FC6339">
      <w:pPr>
        <w:ind w:firstLine="567"/>
        <w:jc w:val="both"/>
        <w:rPr>
          <w:sz w:val="22"/>
          <w:szCs w:val="22"/>
        </w:rPr>
      </w:pPr>
      <w:r>
        <w:rPr>
          <w:sz w:val="22"/>
          <w:szCs w:val="22"/>
        </w:rPr>
        <w:lastRenderedPageBreak/>
        <w:t>25. Papildomi duomenys pagal Atliekų deginimo aplinkosauginių reikalavimų, patvirtintų Lietuvos Respublikos aplinkos ministro 2002 m. gruodžio 31 d. įsakymu Nr. 699 „Dėl Atliekų deginimo aplinkosauginių reikalavimų patvirtinimo“, 8, 8</w:t>
      </w:r>
      <w:r>
        <w:rPr>
          <w:sz w:val="22"/>
          <w:szCs w:val="22"/>
          <w:vertAlign w:val="superscript"/>
        </w:rPr>
        <w:t xml:space="preserve">1 </w:t>
      </w:r>
      <w:r>
        <w:rPr>
          <w:sz w:val="22"/>
          <w:szCs w:val="22"/>
        </w:rPr>
        <w:t>punktuose nustatytus reikalavimus.“;</w:t>
      </w:r>
    </w:p>
    <w:p w14:paraId="6D69C6B8" w14:textId="77777777" w:rsidR="00470C3A" w:rsidRPr="003C4569" w:rsidRDefault="00470C3A" w:rsidP="00470C3A">
      <w:pPr>
        <w:ind w:firstLine="567"/>
        <w:jc w:val="both"/>
        <w:rPr>
          <w:szCs w:val="24"/>
        </w:rPr>
      </w:pPr>
      <w:r w:rsidRPr="003C4569">
        <w:rPr>
          <w:szCs w:val="24"/>
        </w:rPr>
        <w:t>Papildomi duomenys neteikiami, nes bendrovė nevykdo atliekų deginimo veiklos.</w:t>
      </w:r>
    </w:p>
    <w:p w14:paraId="4B750AF8" w14:textId="17AA9CD8" w:rsidR="00FC6339" w:rsidRDefault="00FC6339" w:rsidP="00FC6339">
      <w:pPr>
        <w:ind w:firstLine="567"/>
        <w:jc w:val="both"/>
        <w:rPr>
          <w:sz w:val="22"/>
          <w:szCs w:val="22"/>
        </w:rPr>
      </w:pPr>
      <w:r>
        <w:rPr>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1BBAA19F" w14:textId="7EF522FF" w:rsidR="003C4569" w:rsidRDefault="00470C3A" w:rsidP="00470C3A">
      <w:pPr>
        <w:ind w:firstLine="567"/>
        <w:jc w:val="both"/>
        <w:rPr>
          <w:szCs w:val="24"/>
        </w:rPr>
      </w:pPr>
      <w:r w:rsidRPr="003C4569">
        <w:rPr>
          <w:szCs w:val="24"/>
        </w:rPr>
        <w:t>Papildomi duomenys neteikiami, nes bendrovė nevykdo atliekų sąvartynų įrengimo, eksploatavimo, uždarymo ir priežiūros po uždarymo veiklų.</w:t>
      </w:r>
    </w:p>
    <w:p w14:paraId="1D4C79D7" w14:textId="07CFCA40" w:rsidR="003C4569" w:rsidRDefault="003C4569">
      <w:pPr>
        <w:spacing w:after="160" w:line="259" w:lineRule="auto"/>
        <w:rPr>
          <w:szCs w:val="24"/>
        </w:rPr>
      </w:pPr>
    </w:p>
    <w:p w14:paraId="6547C248" w14:textId="77777777" w:rsidR="00FC6339" w:rsidRDefault="00FC6339" w:rsidP="00FC6339">
      <w:pPr>
        <w:jc w:val="center"/>
        <w:rPr>
          <w:b/>
          <w:sz w:val="22"/>
          <w:szCs w:val="24"/>
          <w:lang w:eastAsia="lt-LT"/>
        </w:rPr>
      </w:pPr>
      <w:bookmarkStart w:id="15" w:name="_Hlk44091024"/>
      <w:r>
        <w:rPr>
          <w:b/>
          <w:sz w:val="22"/>
          <w:szCs w:val="24"/>
          <w:lang w:eastAsia="lt-LT"/>
        </w:rPr>
        <w:t>XII. TRIUKŠMO SKLIDIMAS IR KVAPŲ KONTROLĖ</w:t>
      </w:r>
    </w:p>
    <w:bookmarkEnd w:id="15"/>
    <w:p w14:paraId="0CF524AB" w14:textId="77777777" w:rsidR="00FC6339" w:rsidRDefault="00FC6339" w:rsidP="00FC6339">
      <w:pPr>
        <w:ind w:firstLine="567"/>
        <w:jc w:val="both"/>
        <w:rPr>
          <w:sz w:val="22"/>
          <w:szCs w:val="24"/>
          <w:lang w:eastAsia="lt-LT"/>
        </w:rPr>
      </w:pPr>
    </w:p>
    <w:p w14:paraId="338C65CD" w14:textId="77777777" w:rsidR="00FC6339" w:rsidRDefault="00FC6339" w:rsidP="00FC6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4"/>
          <w:lang w:eastAsia="lt-LT"/>
        </w:rPr>
      </w:pPr>
      <w:r>
        <w:rPr>
          <w:sz w:val="22"/>
          <w:szCs w:val="24"/>
          <w:lang w:eastAsia="lt-LT"/>
        </w:rPr>
        <w:t>27. Informacija apie triukšmo šaltinius ir jų skleidžiamą triukšmą.</w:t>
      </w:r>
    </w:p>
    <w:p w14:paraId="68025A48" w14:textId="033259AB" w:rsidR="00422926" w:rsidRPr="002B7267" w:rsidRDefault="00422926" w:rsidP="00232B81">
      <w:pPr>
        <w:ind w:firstLine="567"/>
        <w:rPr>
          <w:color w:val="000000" w:themeColor="text1"/>
          <w:szCs w:val="24"/>
          <w:lang w:eastAsia="lt-LT"/>
        </w:rPr>
      </w:pPr>
      <w:r w:rsidRPr="002B7267">
        <w:rPr>
          <w:color w:val="000000" w:themeColor="text1"/>
          <w:szCs w:val="24"/>
          <w:lang w:eastAsia="lt-LT"/>
        </w:rPr>
        <w:t xml:space="preserve">Lentelė nepildoma, nes </w:t>
      </w:r>
      <w:r w:rsidRPr="002B7267">
        <w:rPr>
          <w:szCs w:val="24"/>
        </w:rPr>
        <w:t>UAB „Vakarų buitis‘ didelį triukšmą keliančių įrenginių neeksploatuoja</w:t>
      </w:r>
      <w:r w:rsidRPr="002B7267">
        <w:rPr>
          <w:color w:val="000000" w:themeColor="text1"/>
          <w:szCs w:val="24"/>
          <w:lang w:eastAsia="lt-LT"/>
        </w:rPr>
        <w:t xml:space="preserve">. </w:t>
      </w:r>
    </w:p>
    <w:p w14:paraId="0DA5986F" w14:textId="2C1CEA54" w:rsidR="00232B81" w:rsidRPr="002B7267" w:rsidRDefault="00232B81" w:rsidP="00232B81">
      <w:pPr>
        <w:ind w:firstLine="567"/>
        <w:rPr>
          <w:color w:val="000000" w:themeColor="text1"/>
          <w:szCs w:val="24"/>
          <w:lang w:eastAsia="lt-LT"/>
        </w:rPr>
      </w:pPr>
      <w:r w:rsidRPr="002B7267">
        <w:rPr>
          <w:color w:val="000000" w:themeColor="text1"/>
          <w:szCs w:val="24"/>
          <w:lang w:eastAsia="lt-LT"/>
        </w:rPr>
        <w:t xml:space="preserve">AB „Vakarų laivų gamykla“ vykdo ūkio subjekto aplinkos monitoringo programą ir monitoringo metu tiria į aplinką sklindančio triukšmo lygį. </w:t>
      </w:r>
    </w:p>
    <w:p w14:paraId="2C2A2D5C" w14:textId="77777777" w:rsidR="00FC6339" w:rsidRPr="002B7267" w:rsidRDefault="00FC6339" w:rsidP="00FC6339">
      <w:pPr>
        <w:rPr>
          <w:sz w:val="22"/>
          <w:szCs w:val="22"/>
          <w:lang w:eastAsia="lt-LT"/>
        </w:rPr>
      </w:pPr>
    </w:p>
    <w:p w14:paraId="691AEBA0" w14:textId="4485AD24" w:rsidR="00FC6339" w:rsidRPr="002B7267" w:rsidRDefault="00FC6339" w:rsidP="00FC6339">
      <w:pPr>
        <w:ind w:firstLine="567"/>
        <w:jc w:val="both"/>
        <w:rPr>
          <w:sz w:val="22"/>
          <w:szCs w:val="24"/>
          <w:lang w:eastAsia="lt-LT"/>
        </w:rPr>
      </w:pPr>
      <w:r w:rsidRPr="002B7267">
        <w:rPr>
          <w:sz w:val="22"/>
          <w:szCs w:val="24"/>
          <w:lang w:eastAsia="lt-LT"/>
        </w:rPr>
        <w:t>28. Triukšmo mažinimo priemonės.</w:t>
      </w:r>
    </w:p>
    <w:p w14:paraId="4CFA9873" w14:textId="5406FAFA" w:rsidR="00232B81" w:rsidRPr="002B7267" w:rsidRDefault="00232B81" w:rsidP="00232B81">
      <w:pPr>
        <w:ind w:firstLine="567"/>
        <w:jc w:val="both"/>
        <w:rPr>
          <w:szCs w:val="24"/>
          <w:lang w:eastAsia="lt-LT"/>
        </w:rPr>
      </w:pPr>
      <w:r w:rsidRPr="002B7267">
        <w:rPr>
          <w:szCs w:val="24"/>
          <w:lang w:eastAsia="lt-LT"/>
        </w:rPr>
        <w:t>Bendrovė nenumato diegti</w:t>
      </w:r>
      <w:r w:rsidR="002B7267" w:rsidRPr="002B7267">
        <w:rPr>
          <w:szCs w:val="24"/>
          <w:lang w:eastAsia="lt-LT"/>
        </w:rPr>
        <w:t xml:space="preserve"> papildomų</w:t>
      </w:r>
      <w:r w:rsidRPr="002B7267">
        <w:rPr>
          <w:szCs w:val="24"/>
          <w:lang w:eastAsia="lt-LT"/>
        </w:rPr>
        <w:t xml:space="preserve"> triukšmo mažinimo priemon</w:t>
      </w:r>
      <w:r w:rsidR="002B7267" w:rsidRPr="002B7267">
        <w:rPr>
          <w:szCs w:val="24"/>
          <w:lang w:eastAsia="lt-LT"/>
        </w:rPr>
        <w:t>ių</w:t>
      </w:r>
      <w:r w:rsidRPr="002B7267">
        <w:rPr>
          <w:szCs w:val="24"/>
          <w:lang w:eastAsia="lt-LT"/>
        </w:rPr>
        <w:t>.</w:t>
      </w:r>
    </w:p>
    <w:p w14:paraId="5750246E" w14:textId="77777777" w:rsidR="00E67057" w:rsidRPr="002B7267" w:rsidRDefault="00E67057" w:rsidP="00FC6339">
      <w:pPr>
        <w:ind w:firstLine="567"/>
        <w:jc w:val="both"/>
        <w:rPr>
          <w:szCs w:val="24"/>
          <w:lang w:eastAsia="lt-LT"/>
        </w:rPr>
      </w:pPr>
    </w:p>
    <w:p w14:paraId="48CE44B9" w14:textId="5C18C87C" w:rsidR="00FC6339" w:rsidRDefault="00FC6339" w:rsidP="00FC6339">
      <w:pPr>
        <w:ind w:firstLine="567"/>
        <w:jc w:val="both"/>
        <w:rPr>
          <w:sz w:val="22"/>
          <w:szCs w:val="24"/>
          <w:lang w:eastAsia="lt-LT"/>
        </w:rPr>
      </w:pPr>
      <w:r>
        <w:rPr>
          <w:sz w:val="22"/>
          <w:szCs w:val="24"/>
          <w:lang w:eastAsia="lt-LT"/>
        </w:rPr>
        <w:t>29. Įrenginyje vykdomos veiklos metu skleidžiami kvapai.</w:t>
      </w:r>
    </w:p>
    <w:p w14:paraId="779CBF7F" w14:textId="3A0DFB28" w:rsidR="00E67057" w:rsidRPr="002B7267" w:rsidRDefault="00E67057" w:rsidP="00E67057">
      <w:pPr>
        <w:ind w:firstLine="567"/>
        <w:jc w:val="both"/>
        <w:rPr>
          <w:szCs w:val="24"/>
          <w:lang w:eastAsia="lt-LT"/>
        </w:rPr>
      </w:pPr>
      <w:r w:rsidRPr="002B7267">
        <w:rPr>
          <w:szCs w:val="24"/>
          <w:lang w:eastAsia="lt-LT"/>
        </w:rPr>
        <w:t>Vadovaujantis kvapų koncentracijų modeliavimo gyvenamosios aplinkos ore rezultatais</w:t>
      </w:r>
      <w:r w:rsidR="002B7267" w:rsidRPr="002B7267">
        <w:rPr>
          <w:szCs w:val="24"/>
          <w:lang w:eastAsia="lt-LT"/>
        </w:rPr>
        <w:t xml:space="preserve"> (žr. 7 ir 8 priedus)</w:t>
      </w:r>
      <w:r w:rsidRPr="002B7267">
        <w:rPr>
          <w:szCs w:val="24"/>
          <w:lang w:eastAsia="lt-LT"/>
        </w:rPr>
        <w:t>, kvapų koncentracijos neviršija higienos normoje HN 121:2010 nustatytos ir šiuo metu galiojančios ribinės vertės gyvenamosios aplinkos ore (8 OUE/m³).</w:t>
      </w:r>
    </w:p>
    <w:p w14:paraId="4FF5E11F" w14:textId="77777777" w:rsidR="00D13327" w:rsidRDefault="00D13327" w:rsidP="00D13327">
      <w:pPr>
        <w:ind w:firstLine="567"/>
        <w:jc w:val="both"/>
        <w:rPr>
          <w:sz w:val="22"/>
          <w:szCs w:val="24"/>
          <w:lang w:eastAsia="lt-LT"/>
        </w:rPr>
      </w:pPr>
    </w:p>
    <w:p w14:paraId="2BD3F3E5" w14:textId="77777777" w:rsidR="00FC6339" w:rsidRDefault="00FC6339" w:rsidP="00FC6339">
      <w:pPr>
        <w:ind w:firstLine="567"/>
        <w:jc w:val="both"/>
        <w:rPr>
          <w:sz w:val="22"/>
          <w:szCs w:val="24"/>
          <w:lang w:eastAsia="lt-LT"/>
        </w:rPr>
      </w:pPr>
      <w:r>
        <w:rPr>
          <w:sz w:val="22"/>
          <w:szCs w:val="24"/>
          <w:lang w:eastAsia="lt-LT"/>
        </w:rPr>
        <w:t>30. Kvapų sklidimo iš įrenginių mažinimo priemonės, atsižvelgiant į ES GPGB informaciniuose dokumentuose pateiktas rekomendacijas kvapams mažinti.</w:t>
      </w:r>
    </w:p>
    <w:p w14:paraId="495A1C72" w14:textId="2C7A3182" w:rsidR="00E67057" w:rsidRDefault="00E67057" w:rsidP="00E67057">
      <w:pPr>
        <w:ind w:firstLine="567"/>
        <w:jc w:val="both"/>
        <w:rPr>
          <w:sz w:val="22"/>
          <w:szCs w:val="24"/>
          <w:lang w:eastAsia="lt-LT"/>
        </w:rPr>
      </w:pPr>
      <w:r w:rsidRPr="002B7267">
        <w:rPr>
          <w:sz w:val="22"/>
          <w:szCs w:val="24"/>
          <w:lang w:eastAsia="lt-LT"/>
        </w:rPr>
        <w:t xml:space="preserve">Bendrovė nenumato diegti </w:t>
      </w:r>
      <w:r w:rsidR="002B7267" w:rsidRPr="002B7267">
        <w:rPr>
          <w:sz w:val="22"/>
          <w:szCs w:val="24"/>
          <w:lang w:eastAsia="lt-LT"/>
        </w:rPr>
        <w:t xml:space="preserve">papildomų </w:t>
      </w:r>
      <w:r w:rsidRPr="002B7267">
        <w:rPr>
          <w:sz w:val="22"/>
          <w:szCs w:val="24"/>
          <w:lang w:eastAsia="lt-LT"/>
        </w:rPr>
        <w:t>kvapų sklidimo iš įrenginių mažinimo priemon</w:t>
      </w:r>
      <w:r w:rsidR="002B7267" w:rsidRPr="002B7267">
        <w:rPr>
          <w:sz w:val="22"/>
          <w:szCs w:val="24"/>
          <w:lang w:eastAsia="lt-LT"/>
        </w:rPr>
        <w:t>ių</w:t>
      </w:r>
      <w:r w:rsidRPr="002B7267">
        <w:rPr>
          <w:sz w:val="22"/>
          <w:szCs w:val="24"/>
          <w:lang w:eastAsia="lt-LT"/>
        </w:rPr>
        <w:t>.</w:t>
      </w:r>
    </w:p>
    <w:p w14:paraId="21022D76" w14:textId="77777777" w:rsidR="00E67057" w:rsidRDefault="00E67057" w:rsidP="00E67057">
      <w:pPr>
        <w:ind w:firstLine="567"/>
        <w:jc w:val="both"/>
        <w:rPr>
          <w:sz w:val="22"/>
          <w:szCs w:val="24"/>
          <w:lang w:eastAsia="lt-LT"/>
        </w:rPr>
      </w:pPr>
    </w:p>
    <w:p w14:paraId="2C74ADCE" w14:textId="77777777" w:rsidR="00FC6339" w:rsidRDefault="00FC6339" w:rsidP="00FC6339">
      <w:pPr>
        <w:jc w:val="center"/>
        <w:rPr>
          <w:b/>
          <w:caps/>
          <w:sz w:val="22"/>
          <w:szCs w:val="24"/>
          <w:lang w:eastAsia="lt-LT"/>
        </w:rPr>
      </w:pPr>
      <w:r>
        <w:rPr>
          <w:b/>
          <w:caps/>
          <w:sz w:val="22"/>
          <w:szCs w:val="24"/>
          <w:lang w:eastAsia="lt-LT"/>
        </w:rPr>
        <w:t>XIII. Aplinkosaugos veiksmų planas</w:t>
      </w:r>
    </w:p>
    <w:p w14:paraId="133C7881" w14:textId="77777777" w:rsidR="00FC6339" w:rsidRDefault="00FC6339" w:rsidP="00FC6339">
      <w:pPr>
        <w:ind w:firstLine="567"/>
        <w:jc w:val="both"/>
        <w:rPr>
          <w:sz w:val="22"/>
          <w:szCs w:val="24"/>
          <w:lang w:eastAsia="lt-LT"/>
        </w:rPr>
      </w:pPr>
    </w:p>
    <w:p w14:paraId="11E796FA" w14:textId="77777777" w:rsidR="00FC6339" w:rsidRDefault="00FC6339" w:rsidP="00FC6339">
      <w:pPr>
        <w:widowControl w:val="0"/>
        <w:ind w:firstLine="567"/>
        <w:jc w:val="both"/>
        <w:rPr>
          <w:sz w:val="22"/>
          <w:szCs w:val="24"/>
          <w:lang w:eastAsia="lt-LT"/>
        </w:rPr>
      </w:pPr>
      <w:r>
        <w:rPr>
          <w:sz w:val="22"/>
          <w:szCs w:val="24"/>
          <w:lang w:eastAsia="lt-LT"/>
        </w:rPr>
        <w:t>28 lentelė. Aplinkosaugos veiksmų planas</w:t>
      </w:r>
    </w:p>
    <w:p w14:paraId="1D68AD0F" w14:textId="70276AEA" w:rsidR="002B7267" w:rsidRPr="002B7267" w:rsidRDefault="002B7267" w:rsidP="002B7267">
      <w:pPr>
        <w:ind w:firstLine="567"/>
        <w:jc w:val="both"/>
        <w:rPr>
          <w:szCs w:val="24"/>
          <w:lang w:eastAsia="lt-LT"/>
        </w:rPr>
      </w:pPr>
      <w:r>
        <w:rPr>
          <w:szCs w:val="24"/>
          <w:lang w:eastAsia="lt-LT"/>
        </w:rPr>
        <w:t>Lentelė nepildoma, nes b</w:t>
      </w:r>
      <w:r w:rsidRPr="002B7267">
        <w:rPr>
          <w:szCs w:val="24"/>
          <w:lang w:eastAsia="lt-LT"/>
        </w:rPr>
        <w:t xml:space="preserve">endrovė nenumato diegti papildomų </w:t>
      </w:r>
      <w:r>
        <w:rPr>
          <w:szCs w:val="24"/>
          <w:lang w:eastAsia="lt-LT"/>
        </w:rPr>
        <w:t>aplinkosauginių</w:t>
      </w:r>
      <w:r w:rsidRPr="002B7267">
        <w:rPr>
          <w:szCs w:val="24"/>
          <w:lang w:eastAsia="lt-LT"/>
        </w:rPr>
        <w:t xml:space="preserve"> priemonių.</w:t>
      </w: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FC6339" w14:paraId="526C2DC1" w14:textId="77777777" w:rsidTr="008D1E2C">
        <w:trPr>
          <w:cantSplit/>
        </w:trPr>
        <w:tc>
          <w:tcPr>
            <w:tcW w:w="2526" w:type="dxa"/>
            <w:tcBorders>
              <w:top w:val="single" w:sz="6" w:space="0" w:color="auto"/>
              <w:left w:val="single" w:sz="6" w:space="0" w:color="auto"/>
              <w:bottom w:val="single" w:sz="6" w:space="0" w:color="000000"/>
              <w:right w:val="single" w:sz="6" w:space="0" w:color="000000"/>
            </w:tcBorders>
            <w:vAlign w:val="center"/>
          </w:tcPr>
          <w:p w14:paraId="6198F7D9" w14:textId="77777777" w:rsidR="00FC6339" w:rsidRDefault="00FC6339" w:rsidP="008D1E2C">
            <w:pPr>
              <w:jc w:val="center"/>
              <w:rPr>
                <w:sz w:val="18"/>
                <w:szCs w:val="24"/>
                <w:vertAlign w:val="superscript"/>
                <w:lang w:eastAsia="lt-LT"/>
              </w:rPr>
            </w:pPr>
            <w:r>
              <w:rPr>
                <w:sz w:val="18"/>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14:paraId="44692BF4" w14:textId="77777777" w:rsidR="00FC6339" w:rsidRDefault="00FC6339" w:rsidP="008D1E2C">
            <w:pPr>
              <w:jc w:val="center"/>
              <w:rPr>
                <w:sz w:val="18"/>
                <w:szCs w:val="24"/>
                <w:lang w:eastAsia="lt-LT"/>
              </w:rPr>
            </w:pPr>
            <w:r>
              <w:rPr>
                <w:sz w:val="18"/>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14:paraId="11C80D9B" w14:textId="77777777" w:rsidR="00FC6339" w:rsidRDefault="00FC6339" w:rsidP="008D1E2C">
            <w:pPr>
              <w:jc w:val="center"/>
              <w:rPr>
                <w:sz w:val="18"/>
                <w:szCs w:val="24"/>
                <w:vertAlign w:val="superscript"/>
                <w:lang w:eastAsia="lt-LT"/>
              </w:rPr>
            </w:pPr>
            <w:r>
              <w:rPr>
                <w:sz w:val="18"/>
                <w:szCs w:val="24"/>
                <w:lang w:eastAsia="lt-LT"/>
              </w:rPr>
              <w:t>Siekiamos ribinės vertės</w:t>
            </w:r>
          </w:p>
          <w:p w14:paraId="42BE9E3E" w14:textId="77777777" w:rsidR="00FC6339" w:rsidRDefault="00FC6339" w:rsidP="008D1E2C">
            <w:pPr>
              <w:jc w:val="center"/>
              <w:rPr>
                <w:sz w:val="18"/>
                <w:szCs w:val="24"/>
                <w:lang w:eastAsia="lt-LT"/>
              </w:rPr>
            </w:pPr>
            <w:r>
              <w:rPr>
                <w:sz w:val="18"/>
                <w:szCs w:val="24"/>
                <w:lang w:eastAsia="lt-LT"/>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14:paraId="25C98D70" w14:textId="77777777" w:rsidR="00FC6339" w:rsidRDefault="00FC6339" w:rsidP="008D1E2C">
            <w:pPr>
              <w:jc w:val="center"/>
              <w:rPr>
                <w:sz w:val="18"/>
                <w:szCs w:val="24"/>
                <w:vertAlign w:val="superscript"/>
                <w:lang w:eastAsia="lt-LT"/>
              </w:rPr>
            </w:pPr>
            <w:r>
              <w:rPr>
                <w:sz w:val="18"/>
                <w:szCs w:val="24"/>
                <w:lang w:eastAsia="lt-LT"/>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14:paraId="4043BE28" w14:textId="77777777" w:rsidR="00FC6339" w:rsidRDefault="00FC6339" w:rsidP="008D1E2C">
            <w:pPr>
              <w:jc w:val="center"/>
              <w:rPr>
                <w:sz w:val="18"/>
                <w:szCs w:val="24"/>
                <w:vertAlign w:val="superscript"/>
                <w:lang w:eastAsia="lt-LT"/>
              </w:rPr>
            </w:pPr>
            <w:r>
              <w:rPr>
                <w:sz w:val="18"/>
                <w:szCs w:val="24"/>
                <w:lang w:eastAsia="lt-LT"/>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14:paraId="01E2CE6A" w14:textId="77777777" w:rsidR="00FC6339" w:rsidRDefault="00FC6339" w:rsidP="008D1E2C">
            <w:pPr>
              <w:jc w:val="center"/>
              <w:rPr>
                <w:sz w:val="18"/>
                <w:szCs w:val="24"/>
                <w:vertAlign w:val="superscript"/>
                <w:lang w:eastAsia="lt-LT"/>
              </w:rPr>
            </w:pPr>
            <w:r>
              <w:rPr>
                <w:sz w:val="18"/>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14:paraId="75156FBA" w14:textId="77777777" w:rsidR="00FC6339" w:rsidRDefault="00FC6339" w:rsidP="008D1E2C">
            <w:pPr>
              <w:jc w:val="center"/>
              <w:rPr>
                <w:sz w:val="18"/>
                <w:szCs w:val="24"/>
                <w:lang w:eastAsia="lt-LT"/>
              </w:rPr>
            </w:pPr>
            <w:r>
              <w:rPr>
                <w:sz w:val="18"/>
                <w:szCs w:val="24"/>
                <w:lang w:eastAsia="lt-LT"/>
              </w:rPr>
              <w:t>Įgyvendinimo data</w:t>
            </w:r>
          </w:p>
        </w:tc>
      </w:tr>
      <w:tr w:rsidR="00FC6339" w14:paraId="0C98F493" w14:textId="77777777" w:rsidTr="008D1E2C">
        <w:trPr>
          <w:cantSplit/>
        </w:trPr>
        <w:tc>
          <w:tcPr>
            <w:tcW w:w="2526" w:type="dxa"/>
            <w:tcBorders>
              <w:top w:val="nil"/>
              <w:left w:val="single" w:sz="6" w:space="0" w:color="auto"/>
              <w:bottom w:val="single" w:sz="4" w:space="0" w:color="auto"/>
              <w:right w:val="single" w:sz="6" w:space="0" w:color="000000"/>
            </w:tcBorders>
            <w:vAlign w:val="center"/>
          </w:tcPr>
          <w:p w14:paraId="1B242759" w14:textId="77777777" w:rsidR="00FC6339" w:rsidRDefault="00FC6339" w:rsidP="008D1E2C">
            <w:pPr>
              <w:jc w:val="center"/>
              <w:rPr>
                <w:sz w:val="18"/>
                <w:szCs w:val="24"/>
                <w:lang w:eastAsia="lt-LT"/>
              </w:rPr>
            </w:pPr>
            <w:r>
              <w:rPr>
                <w:sz w:val="18"/>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14:paraId="550639D4" w14:textId="77777777" w:rsidR="00FC6339" w:rsidRDefault="00FC6339" w:rsidP="008D1E2C">
            <w:pPr>
              <w:jc w:val="center"/>
              <w:rPr>
                <w:sz w:val="18"/>
                <w:szCs w:val="24"/>
                <w:lang w:eastAsia="lt-LT"/>
              </w:rPr>
            </w:pPr>
            <w:r>
              <w:rPr>
                <w:sz w:val="18"/>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14:paraId="6AE55234" w14:textId="77777777" w:rsidR="00FC6339" w:rsidRDefault="00FC6339" w:rsidP="008D1E2C">
            <w:pPr>
              <w:jc w:val="center"/>
              <w:rPr>
                <w:sz w:val="18"/>
                <w:szCs w:val="24"/>
                <w:lang w:eastAsia="lt-LT"/>
              </w:rPr>
            </w:pPr>
            <w:r>
              <w:rPr>
                <w:sz w:val="18"/>
                <w:szCs w:val="24"/>
                <w:lang w:eastAsia="lt-LT"/>
              </w:rPr>
              <w:t>3</w:t>
            </w:r>
          </w:p>
        </w:tc>
        <w:tc>
          <w:tcPr>
            <w:tcW w:w="1209" w:type="dxa"/>
            <w:tcBorders>
              <w:top w:val="nil"/>
              <w:left w:val="single" w:sz="6" w:space="0" w:color="000000"/>
              <w:bottom w:val="single" w:sz="4" w:space="0" w:color="auto"/>
              <w:right w:val="single" w:sz="6" w:space="0" w:color="000000"/>
            </w:tcBorders>
            <w:vAlign w:val="center"/>
          </w:tcPr>
          <w:p w14:paraId="7A8F8D13" w14:textId="77777777" w:rsidR="00FC6339" w:rsidRDefault="00FC6339" w:rsidP="008D1E2C">
            <w:pPr>
              <w:jc w:val="center"/>
              <w:rPr>
                <w:sz w:val="18"/>
                <w:szCs w:val="24"/>
                <w:lang w:eastAsia="lt-LT"/>
              </w:rPr>
            </w:pPr>
            <w:r>
              <w:rPr>
                <w:sz w:val="18"/>
                <w:szCs w:val="24"/>
                <w:lang w:eastAsia="lt-LT"/>
              </w:rPr>
              <w:t>4</w:t>
            </w:r>
          </w:p>
        </w:tc>
        <w:tc>
          <w:tcPr>
            <w:tcW w:w="2024" w:type="dxa"/>
            <w:tcBorders>
              <w:top w:val="nil"/>
              <w:left w:val="single" w:sz="6" w:space="0" w:color="000000"/>
              <w:bottom w:val="single" w:sz="4" w:space="0" w:color="auto"/>
              <w:right w:val="single" w:sz="6" w:space="0" w:color="000000"/>
            </w:tcBorders>
            <w:vAlign w:val="center"/>
          </w:tcPr>
          <w:p w14:paraId="7023F93A" w14:textId="77777777" w:rsidR="00FC6339" w:rsidRDefault="00FC6339" w:rsidP="008D1E2C">
            <w:pPr>
              <w:jc w:val="center"/>
              <w:rPr>
                <w:sz w:val="18"/>
                <w:szCs w:val="24"/>
                <w:lang w:eastAsia="lt-LT"/>
              </w:rPr>
            </w:pPr>
            <w:r>
              <w:rPr>
                <w:sz w:val="18"/>
                <w:szCs w:val="24"/>
                <w:lang w:eastAsia="lt-LT"/>
              </w:rPr>
              <w:t>5</w:t>
            </w:r>
          </w:p>
        </w:tc>
        <w:tc>
          <w:tcPr>
            <w:tcW w:w="1887" w:type="dxa"/>
            <w:tcBorders>
              <w:top w:val="nil"/>
              <w:left w:val="single" w:sz="6" w:space="0" w:color="000000"/>
              <w:bottom w:val="single" w:sz="4" w:space="0" w:color="auto"/>
              <w:right w:val="single" w:sz="6" w:space="0" w:color="000000"/>
            </w:tcBorders>
            <w:vAlign w:val="center"/>
          </w:tcPr>
          <w:p w14:paraId="2F1D127E" w14:textId="77777777" w:rsidR="00FC6339" w:rsidRDefault="00FC6339" w:rsidP="008D1E2C">
            <w:pPr>
              <w:jc w:val="center"/>
              <w:rPr>
                <w:sz w:val="18"/>
                <w:szCs w:val="24"/>
                <w:lang w:eastAsia="lt-LT"/>
              </w:rPr>
            </w:pPr>
            <w:r>
              <w:rPr>
                <w:sz w:val="18"/>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14:paraId="095B3F52" w14:textId="77777777" w:rsidR="00FC6339" w:rsidRDefault="00FC6339" w:rsidP="008D1E2C">
            <w:pPr>
              <w:jc w:val="center"/>
              <w:rPr>
                <w:sz w:val="18"/>
                <w:szCs w:val="24"/>
                <w:lang w:eastAsia="lt-LT"/>
              </w:rPr>
            </w:pPr>
            <w:r>
              <w:rPr>
                <w:sz w:val="18"/>
                <w:szCs w:val="24"/>
                <w:lang w:eastAsia="lt-LT"/>
              </w:rPr>
              <w:t>7</w:t>
            </w:r>
          </w:p>
        </w:tc>
      </w:tr>
      <w:tr w:rsidR="00FC6339" w14:paraId="38921D8D" w14:textId="77777777" w:rsidTr="008D1E2C">
        <w:trPr>
          <w:cantSplit/>
        </w:trPr>
        <w:tc>
          <w:tcPr>
            <w:tcW w:w="2526" w:type="dxa"/>
            <w:tcBorders>
              <w:top w:val="single" w:sz="4" w:space="0" w:color="auto"/>
              <w:left w:val="single" w:sz="4" w:space="0" w:color="auto"/>
              <w:bottom w:val="single" w:sz="6" w:space="0" w:color="000000"/>
              <w:right w:val="single" w:sz="6" w:space="0" w:color="000000"/>
            </w:tcBorders>
            <w:vAlign w:val="center"/>
          </w:tcPr>
          <w:p w14:paraId="62EB5F53" w14:textId="77777777" w:rsidR="00FC6339" w:rsidRDefault="00FC6339" w:rsidP="008D1E2C">
            <w:pPr>
              <w:jc w:val="center"/>
              <w:rPr>
                <w:sz w:val="18"/>
                <w:szCs w:val="24"/>
                <w:lang w:eastAsia="lt-LT"/>
              </w:rPr>
            </w:pPr>
          </w:p>
        </w:tc>
        <w:tc>
          <w:tcPr>
            <w:tcW w:w="1338" w:type="dxa"/>
            <w:tcBorders>
              <w:top w:val="single" w:sz="4" w:space="0" w:color="auto"/>
              <w:left w:val="single" w:sz="6" w:space="0" w:color="000000"/>
              <w:bottom w:val="single" w:sz="6" w:space="0" w:color="000000"/>
              <w:right w:val="single" w:sz="6" w:space="0" w:color="000000"/>
            </w:tcBorders>
            <w:vAlign w:val="center"/>
          </w:tcPr>
          <w:p w14:paraId="7AB4EEA2" w14:textId="77777777" w:rsidR="00FC6339" w:rsidRDefault="00FC6339" w:rsidP="008D1E2C">
            <w:pPr>
              <w:jc w:val="center"/>
              <w:rPr>
                <w:sz w:val="18"/>
                <w:szCs w:val="24"/>
                <w:lang w:eastAsia="lt-LT"/>
              </w:rPr>
            </w:pPr>
          </w:p>
        </w:tc>
        <w:tc>
          <w:tcPr>
            <w:tcW w:w="1762" w:type="dxa"/>
            <w:tcBorders>
              <w:top w:val="single" w:sz="4" w:space="0" w:color="auto"/>
              <w:left w:val="single" w:sz="6" w:space="0" w:color="000000"/>
              <w:bottom w:val="single" w:sz="6" w:space="0" w:color="000000"/>
              <w:right w:val="single" w:sz="6" w:space="0" w:color="000000"/>
            </w:tcBorders>
            <w:vAlign w:val="center"/>
          </w:tcPr>
          <w:p w14:paraId="0A33A3E2" w14:textId="77777777" w:rsidR="00FC6339" w:rsidRDefault="00FC6339" w:rsidP="008D1E2C">
            <w:pPr>
              <w:jc w:val="center"/>
              <w:rPr>
                <w:sz w:val="18"/>
                <w:szCs w:val="24"/>
                <w:lang w:eastAsia="lt-LT"/>
              </w:rPr>
            </w:pPr>
          </w:p>
        </w:tc>
        <w:tc>
          <w:tcPr>
            <w:tcW w:w="1209" w:type="dxa"/>
            <w:tcBorders>
              <w:top w:val="single" w:sz="4" w:space="0" w:color="auto"/>
              <w:left w:val="single" w:sz="6" w:space="0" w:color="000000"/>
              <w:bottom w:val="single" w:sz="6" w:space="0" w:color="000000"/>
              <w:right w:val="single" w:sz="6" w:space="0" w:color="000000"/>
            </w:tcBorders>
            <w:vAlign w:val="center"/>
          </w:tcPr>
          <w:p w14:paraId="7A22BF48" w14:textId="77777777" w:rsidR="00FC6339" w:rsidRDefault="00FC6339" w:rsidP="008D1E2C">
            <w:pPr>
              <w:jc w:val="center"/>
              <w:rPr>
                <w:sz w:val="18"/>
                <w:szCs w:val="24"/>
                <w:lang w:eastAsia="lt-LT"/>
              </w:rPr>
            </w:pPr>
          </w:p>
        </w:tc>
        <w:tc>
          <w:tcPr>
            <w:tcW w:w="2024" w:type="dxa"/>
            <w:tcBorders>
              <w:top w:val="single" w:sz="4" w:space="0" w:color="auto"/>
              <w:left w:val="single" w:sz="6" w:space="0" w:color="000000"/>
              <w:bottom w:val="single" w:sz="6" w:space="0" w:color="000000"/>
              <w:right w:val="single" w:sz="6" w:space="0" w:color="000000"/>
            </w:tcBorders>
            <w:vAlign w:val="center"/>
          </w:tcPr>
          <w:p w14:paraId="2211377A" w14:textId="77777777" w:rsidR="00FC6339" w:rsidRDefault="00FC6339" w:rsidP="008D1E2C">
            <w:pPr>
              <w:jc w:val="center"/>
              <w:rPr>
                <w:sz w:val="18"/>
                <w:szCs w:val="24"/>
                <w:lang w:eastAsia="lt-LT"/>
              </w:rPr>
            </w:pPr>
          </w:p>
        </w:tc>
        <w:tc>
          <w:tcPr>
            <w:tcW w:w="1887" w:type="dxa"/>
            <w:tcBorders>
              <w:top w:val="single" w:sz="4" w:space="0" w:color="auto"/>
              <w:left w:val="single" w:sz="6" w:space="0" w:color="000000"/>
              <w:bottom w:val="single" w:sz="6" w:space="0" w:color="000000"/>
              <w:right w:val="single" w:sz="6" w:space="0" w:color="000000"/>
            </w:tcBorders>
            <w:vAlign w:val="center"/>
          </w:tcPr>
          <w:p w14:paraId="098A02CA" w14:textId="77777777" w:rsidR="00FC6339" w:rsidRDefault="00FC6339" w:rsidP="008D1E2C">
            <w:pPr>
              <w:jc w:val="center"/>
              <w:rPr>
                <w:sz w:val="18"/>
                <w:szCs w:val="24"/>
                <w:lang w:eastAsia="lt-LT"/>
              </w:rPr>
            </w:pPr>
          </w:p>
        </w:tc>
        <w:tc>
          <w:tcPr>
            <w:tcW w:w="2553" w:type="dxa"/>
            <w:tcBorders>
              <w:top w:val="single" w:sz="4" w:space="0" w:color="auto"/>
              <w:left w:val="single" w:sz="6" w:space="0" w:color="000000"/>
              <w:bottom w:val="single" w:sz="6" w:space="0" w:color="000000"/>
              <w:right w:val="single" w:sz="4" w:space="0" w:color="auto"/>
            </w:tcBorders>
            <w:vAlign w:val="center"/>
          </w:tcPr>
          <w:p w14:paraId="0E99AD18" w14:textId="77777777" w:rsidR="00FC6339" w:rsidRDefault="00FC6339" w:rsidP="008D1E2C">
            <w:pPr>
              <w:jc w:val="center"/>
              <w:rPr>
                <w:sz w:val="18"/>
                <w:szCs w:val="24"/>
                <w:lang w:eastAsia="lt-LT"/>
              </w:rPr>
            </w:pPr>
          </w:p>
        </w:tc>
      </w:tr>
      <w:tr w:rsidR="00FC6339" w14:paraId="25F6783B" w14:textId="77777777" w:rsidTr="008D1E2C">
        <w:trPr>
          <w:cantSplit/>
        </w:trPr>
        <w:tc>
          <w:tcPr>
            <w:tcW w:w="2526" w:type="dxa"/>
            <w:tcBorders>
              <w:top w:val="single" w:sz="6" w:space="0" w:color="000000"/>
              <w:left w:val="single" w:sz="4" w:space="0" w:color="auto"/>
              <w:bottom w:val="single" w:sz="6" w:space="0" w:color="000000"/>
              <w:right w:val="single" w:sz="6" w:space="0" w:color="000000"/>
            </w:tcBorders>
            <w:vAlign w:val="center"/>
          </w:tcPr>
          <w:p w14:paraId="58848E07" w14:textId="77777777" w:rsidR="00FC6339" w:rsidRDefault="00FC6339" w:rsidP="008D1E2C">
            <w:pPr>
              <w:jc w:val="center"/>
              <w:rPr>
                <w:sz w:val="18"/>
                <w:szCs w:val="24"/>
                <w:lang w:eastAsia="lt-LT"/>
              </w:rPr>
            </w:pPr>
          </w:p>
        </w:tc>
        <w:tc>
          <w:tcPr>
            <w:tcW w:w="1338" w:type="dxa"/>
            <w:tcBorders>
              <w:top w:val="single" w:sz="6" w:space="0" w:color="000000"/>
              <w:left w:val="single" w:sz="6" w:space="0" w:color="000000"/>
              <w:bottom w:val="single" w:sz="6" w:space="0" w:color="000000"/>
              <w:right w:val="single" w:sz="6" w:space="0" w:color="000000"/>
            </w:tcBorders>
            <w:vAlign w:val="center"/>
          </w:tcPr>
          <w:p w14:paraId="70497A48" w14:textId="77777777" w:rsidR="00FC6339" w:rsidRDefault="00FC6339" w:rsidP="008D1E2C">
            <w:pPr>
              <w:jc w:val="center"/>
              <w:rPr>
                <w:sz w:val="18"/>
                <w:szCs w:val="24"/>
                <w:lang w:eastAsia="lt-LT"/>
              </w:rPr>
            </w:pPr>
          </w:p>
        </w:tc>
        <w:tc>
          <w:tcPr>
            <w:tcW w:w="1762" w:type="dxa"/>
            <w:tcBorders>
              <w:top w:val="single" w:sz="6" w:space="0" w:color="000000"/>
              <w:left w:val="single" w:sz="6" w:space="0" w:color="000000"/>
              <w:bottom w:val="single" w:sz="6" w:space="0" w:color="000000"/>
              <w:right w:val="single" w:sz="6" w:space="0" w:color="000000"/>
            </w:tcBorders>
            <w:vAlign w:val="center"/>
          </w:tcPr>
          <w:p w14:paraId="4DE510E5" w14:textId="77777777" w:rsidR="00FC6339" w:rsidRDefault="00FC6339" w:rsidP="008D1E2C">
            <w:pPr>
              <w:jc w:val="center"/>
              <w:rPr>
                <w:sz w:val="18"/>
                <w:szCs w:val="24"/>
                <w:lang w:eastAsia="lt-LT"/>
              </w:rPr>
            </w:pPr>
          </w:p>
        </w:tc>
        <w:tc>
          <w:tcPr>
            <w:tcW w:w="1209" w:type="dxa"/>
            <w:tcBorders>
              <w:top w:val="single" w:sz="6" w:space="0" w:color="000000"/>
              <w:left w:val="single" w:sz="6" w:space="0" w:color="000000"/>
              <w:bottom w:val="single" w:sz="6" w:space="0" w:color="000000"/>
              <w:right w:val="single" w:sz="6" w:space="0" w:color="000000"/>
            </w:tcBorders>
            <w:vAlign w:val="center"/>
          </w:tcPr>
          <w:p w14:paraId="67C5FB07" w14:textId="77777777" w:rsidR="00FC6339" w:rsidRDefault="00FC6339" w:rsidP="008D1E2C">
            <w:pPr>
              <w:jc w:val="center"/>
              <w:rPr>
                <w:sz w:val="18"/>
                <w:szCs w:val="24"/>
                <w:lang w:eastAsia="lt-LT"/>
              </w:rPr>
            </w:pPr>
          </w:p>
        </w:tc>
        <w:tc>
          <w:tcPr>
            <w:tcW w:w="2024" w:type="dxa"/>
            <w:tcBorders>
              <w:top w:val="single" w:sz="6" w:space="0" w:color="000000"/>
              <w:left w:val="single" w:sz="6" w:space="0" w:color="000000"/>
              <w:bottom w:val="single" w:sz="6" w:space="0" w:color="000000"/>
              <w:right w:val="single" w:sz="6" w:space="0" w:color="000000"/>
            </w:tcBorders>
            <w:vAlign w:val="center"/>
          </w:tcPr>
          <w:p w14:paraId="313C3394" w14:textId="77777777" w:rsidR="00FC6339" w:rsidRDefault="00FC6339" w:rsidP="008D1E2C">
            <w:pPr>
              <w:jc w:val="center"/>
              <w:rPr>
                <w:sz w:val="18"/>
                <w:szCs w:val="24"/>
                <w:lang w:eastAsia="lt-LT"/>
              </w:rPr>
            </w:pPr>
          </w:p>
        </w:tc>
        <w:tc>
          <w:tcPr>
            <w:tcW w:w="1887" w:type="dxa"/>
            <w:tcBorders>
              <w:top w:val="single" w:sz="6" w:space="0" w:color="000000"/>
              <w:left w:val="single" w:sz="6" w:space="0" w:color="000000"/>
              <w:bottom w:val="single" w:sz="6" w:space="0" w:color="000000"/>
              <w:right w:val="single" w:sz="6" w:space="0" w:color="000000"/>
            </w:tcBorders>
            <w:vAlign w:val="center"/>
          </w:tcPr>
          <w:p w14:paraId="6D938E27" w14:textId="77777777" w:rsidR="00FC6339" w:rsidRDefault="00FC6339" w:rsidP="008D1E2C">
            <w:pPr>
              <w:jc w:val="center"/>
              <w:rPr>
                <w:sz w:val="18"/>
                <w:szCs w:val="24"/>
                <w:lang w:eastAsia="lt-LT"/>
              </w:rPr>
            </w:pPr>
          </w:p>
        </w:tc>
        <w:tc>
          <w:tcPr>
            <w:tcW w:w="2553" w:type="dxa"/>
            <w:tcBorders>
              <w:top w:val="single" w:sz="6" w:space="0" w:color="000000"/>
              <w:left w:val="single" w:sz="6" w:space="0" w:color="000000"/>
              <w:bottom w:val="single" w:sz="6" w:space="0" w:color="000000"/>
              <w:right w:val="single" w:sz="4" w:space="0" w:color="auto"/>
            </w:tcBorders>
            <w:vAlign w:val="center"/>
          </w:tcPr>
          <w:p w14:paraId="50C162C1" w14:textId="77777777" w:rsidR="00FC6339" w:rsidRDefault="00FC6339" w:rsidP="008D1E2C">
            <w:pPr>
              <w:jc w:val="center"/>
              <w:rPr>
                <w:sz w:val="18"/>
                <w:szCs w:val="24"/>
                <w:lang w:eastAsia="lt-LT"/>
              </w:rPr>
            </w:pPr>
          </w:p>
        </w:tc>
      </w:tr>
      <w:tr w:rsidR="00FC6339" w14:paraId="3B60EDA6" w14:textId="77777777" w:rsidTr="008D1E2C">
        <w:trPr>
          <w:cantSplit/>
        </w:trPr>
        <w:tc>
          <w:tcPr>
            <w:tcW w:w="2526" w:type="dxa"/>
            <w:tcBorders>
              <w:top w:val="single" w:sz="6" w:space="0" w:color="000000"/>
              <w:left w:val="single" w:sz="4" w:space="0" w:color="auto"/>
              <w:bottom w:val="single" w:sz="4" w:space="0" w:color="auto"/>
              <w:right w:val="single" w:sz="6" w:space="0" w:color="000000"/>
            </w:tcBorders>
            <w:vAlign w:val="center"/>
          </w:tcPr>
          <w:p w14:paraId="7B6F3B68" w14:textId="77777777" w:rsidR="00FC6339" w:rsidRDefault="00FC6339" w:rsidP="008D1E2C">
            <w:pPr>
              <w:jc w:val="center"/>
              <w:rPr>
                <w:sz w:val="18"/>
                <w:szCs w:val="24"/>
                <w:lang w:eastAsia="lt-LT"/>
              </w:rPr>
            </w:pPr>
          </w:p>
        </w:tc>
        <w:tc>
          <w:tcPr>
            <w:tcW w:w="1338" w:type="dxa"/>
            <w:tcBorders>
              <w:top w:val="single" w:sz="6" w:space="0" w:color="000000"/>
              <w:left w:val="single" w:sz="6" w:space="0" w:color="000000"/>
              <w:bottom w:val="single" w:sz="4" w:space="0" w:color="auto"/>
              <w:right w:val="single" w:sz="6" w:space="0" w:color="000000"/>
            </w:tcBorders>
            <w:vAlign w:val="center"/>
          </w:tcPr>
          <w:p w14:paraId="75470C06" w14:textId="77777777" w:rsidR="00FC6339" w:rsidRDefault="00FC6339" w:rsidP="008D1E2C">
            <w:pPr>
              <w:jc w:val="center"/>
              <w:rPr>
                <w:sz w:val="18"/>
                <w:szCs w:val="24"/>
                <w:lang w:eastAsia="lt-LT"/>
              </w:rPr>
            </w:pPr>
          </w:p>
        </w:tc>
        <w:tc>
          <w:tcPr>
            <w:tcW w:w="1762" w:type="dxa"/>
            <w:tcBorders>
              <w:top w:val="single" w:sz="6" w:space="0" w:color="000000"/>
              <w:left w:val="single" w:sz="6" w:space="0" w:color="000000"/>
              <w:bottom w:val="single" w:sz="4" w:space="0" w:color="auto"/>
              <w:right w:val="single" w:sz="6" w:space="0" w:color="000000"/>
            </w:tcBorders>
            <w:vAlign w:val="center"/>
          </w:tcPr>
          <w:p w14:paraId="41A53D23" w14:textId="77777777" w:rsidR="00FC6339" w:rsidRDefault="00FC6339" w:rsidP="008D1E2C">
            <w:pPr>
              <w:jc w:val="center"/>
              <w:rPr>
                <w:sz w:val="18"/>
                <w:szCs w:val="24"/>
                <w:lang w:eastAsia="lt-LT"/>
              </w:rPr>
            </w:pPr>
          </w:p>
        </w:tc>
        <w:tc>
          <w:tcPr>
            <w:tcW w:w="1209" w:type="dxa"/>
            <w:tcBorders>
              <w:top w:val="single" w:sz="6" w:space="0" w:color="000000"/>
              <w:left w:val="single" w:sz="6" w:space="0" w:color="000000"/>
              <w:bottom w:val="single" w:sz="4" w:space="0" w:color="auto"/>
              <w:right w:val="single" w:sz="6" w:space="0" w:color="000000"/>
            </w:tcBorders>
            <w:vAlign w:val="center"/>
          </w:tcPr>
          <w:p w14:paraId="7B274466" w14:textId="77777777" w:rsidR="00FC6339" w:rsidRDefault="00FC6339" w:rsidP="008D1E2C">
            <w:pPr>
              <w:jc w:val="center"/>
              <w:rPr>
                <w:sz w:val="18"/>
                <w:szCs w:val="24"/>
                <w:lang w:eastAsia="lt-LT"/>
              </w:rPr>
            </w:pPr>
          </w:p>
        </w:tc>
        <w:tc>
          <w:tcPr>
            <w:tcW w:w="2024" w:type="dxa"/>
            <w:tcBorders>
              <w:top w:val="single" w:sz="6" w:space="0" w:color="000000"/>
              <w:left w:val="single" w:sz="6" w:space="0" w:color="000000"/>
              <w:bottom w:val="single" w:sz="4" w:space="0" w:color="auto"/>
              <w:right w:val="single" w:sz="6" w:space="0" w:color="000000"/>
            </w:tcBorders>
            <w:vAlign w:val="center"/>
          </w:tcPr>
          <w:p w14:paraId="2C77F158" w14:textId="77777777" w:rsidR="00FC6339" w:rsidRDefault="00FC6339" w:rsidP="008D1E2C">
            <w:pPr>
              <w:jc w:val="center"/>
              <w:rPr>
                <w:sz w:val="18"/>
                <w:szCs w:val="24"/>
                <w:lang w:eastAsia="lt-LT"/>
              </w:rPr>
            </w:pPr>
          </w:p>
        </w:tc>
        <w:tc>
          <w:tcPr>
            <w:tcW w:w="1887" w:type="dxa"/>
            <w:tcBorders>
              <w:top w:val="single" w:sz="6" w:space="0" w:color="000000"/>
              <w:left w:val="single" w:sz="6" w:space="0" w:color="000000"/>
              <w:bottom w:val="single" w:sz="4" w:space="0" w:color="auto"/>
              <w:right w:val="single" w:sz="6" w:space="0" w:color="000000"/>
            </w:tcBorders>
            <w:vAlign w:val="center"/>
          </w:tcPr>
          <w:p w14:paraId="10729337" w14:textId="77777777" w:rsidR="00FC6339" w:rsidRDefault="00FC6339" w:rsidP="008D1E2C">
            <w:pPr>
              <w:jc w:val="center"/>
              <w:rPr>
                <w:sz w:val="18"/>
                <w:szCs w:val="24"/>
                <w:lang w:eastAsia="lt-LT"/>
              </w:rPr>
            </w:pPr>
          </w:p>
        </w:tc>
        <w:tc>
          <w:tcPr>
            <w:tcW w:w="2553" w:type="dxa"/>
            <w:tcBorders>
              <w:top w:val="single" w:sz="6" w:space="0" w:color="000000"/>
              <w:left w:val="single" w:sz="6" w:space="0" w:color="000000"/>
              <w:bottom w:val="single" w:sz="4" w:space="0" w:color="auto"/>
              <w:right w:val="single" w:sz="4" w:space="0" w:color="auto"/>
            </w:tcBorders>
            <w:vAlign w:val="center"/>
          </w:tcPr>
          <w:p w14:paraId="16865B15" w14:textId="77777777" w:rsidR="00FC6339" w:rsidRDefault="00FC6339" w:rsidP="008D1E2C">
            <w:pPr>
              <w:jc w:val="center"/>
              <w:rPr>
                <w:sz w:val="18"/>
                <w:szCs w:val="24"/>
                <w:lang w:eastAsia="lt-LT"/>
              </w:rPr>
            </w:pPr>
          </w:p>
        </w:tc>
      </w:tr>
    </w:tbl>
    <w:p w14:paraId="1089DBEA" w14:textId="77777777" w:rsidR="00FC6339" w:rsidRDefault="00FC6339" w:rsidP="00FC6339">
      <w:pPr>
        <w:ind w:firstLine="567"/>
        <w:jc w:val="both"/>
        <w:rPr>
          <w:sz w:val="22"/>
          <w:szCs w:val="24"/>
          <w:lang w:eastAsia="lt-LT"/>
        </w:rPr>
      </w:pPr>
    </w:p>
    <w:p w14:paraId="46BDF358" w14:textId="77777777" w:rsidR="00A12D89" w:rsidRDefault="00A12D89">
      <w:pPr>
        <w:spacing w:after="160" w:line="259" w:lineRule="auto"/>
        <w:rPr>
          <w:b/>
          <w:sz w:val="22"/>
          <w:szCs w:val="24"/>
          <w:lang w:eastAsia="lt-LT"/>
        </w:rPr>
      </w:pPr>
      <w:r>
        <w:rPr>
          <w:b/>
          <w:sz w:val="22"/>
          <w:szCs w:val="24"/>
          <w:lang w:eastAsia="lt-LT"/>
        </w:rPr>
        <w:br w:type="page"/>
      </w:r>
    </w:p>
    <w:p w14:paraId="13C654FC" w14:textId="2E712C51" w:rsidR="00FC6339" w:rsidRDefault="00FC6339" w:rsidP="00FC6339">
      <w:pPr>
        <w:jc w:val="center"/>
        <w:rPr>
          <w:b/>
          <w:sz w:val="22"/>
          <w:szCs w:val="24"/>
          <w:lang w:eastAsia="lt-LT"/>
        </w:rPr>
      </w:pPr>
      <w:r>
        <w:rPr>
          <w:b/>
          <w:sz w:val="22"/>
          <w:szCs w:val="24"/>
          <w:lang w:eastAsia="lt-LT"/>
        </w:rPr>
        <w:lastRenderedPageBreak/>
        <w:t xml:space="preserve">XIV. PARAIŠKOS DOKUMENTAI, KITI PRIEDAI, INFORMACIJA IR DUOMENYS </w:t>
      </w:r>
    </w:p>
    <w:p w14:paraId="3AB70B22" w14:textId="55CC83B7" w:rsidR="00FC6339" w:rsidRDefault="00FC6339" w:rsidP="00FC6339">
      <w:pPr>
        <w:jc w:val="center"/>
        <w:rPr>
          <w:szCs w:val="24"/>
          <w:lang w:eastAsia="lt-LT"/>
        </w:rPr>
      </w:pPr>
    </w:p>
    <w:p w14:paraId="58A7BA01" w14:textId="78F2FAFC" w:rsidR="002B7267" w:rsidRDefault="002B7267" w:rsidP="002B7267">
      <w:pPr>
        <w:widowControl w:val="0"/>
        <w:ind w:firstLine="567"/>
        <w:jc w:val="both"/>
        <w:rPr>
          <w:szCs w:val="24"/>
          <w:lang w:eastAsia="lt-LT"/>
        </w:rPr>
      </w:pPr>
      <w:r w:rsidRPr="00C804DC">
        <w:rPr>
          <w:szCs w:val="24"/>
          <w:lang w:eastAsia="lt-LT"/>
        </w:rPr>
        <w:t xml:space="preserve">Prie paraiškos pridedami UAB „Vakarų </w:t>
      </w:r>
      <w:r>
        <w:rPr>
          <w:szCs w:val="24"/>
          <w:lang w:eastAsia="lt-LT"/>
        </w:rPr>
        <w:t>buitis</w:t>
      </w:r>
      <w:r w:rsidRPr="00C804DC">
        <w:rPr>
          <w:szCs w:val="24"/>
          <w:lang w:eastAsia="lt-LT"/>
        </w:rPr>
        <w:t>“ dokumentai:</w:t>
      </w:r>
    </w:p>
    <w:p w14:paraId="615E211A" w14:textId="762FAF70" w:rsidR="002B7267" w:rsidRPr="00271529" w:rsidRDefault="00271529" w:rsidP="00271529">
      <w:pPr>
        <w:widowControl w:val="0"/>
        <w:ind w:left="567"/>
        <w:jc w:val="both"/>
        <w:rPr>
          <w:szCs w:val="24"/>
          <w:lang w:eastAsia="lt-LT"/>
        </w:rPr>
      </w:pPr>
      <w:r>
        <w:rPr>
          <w:szCs w:val="24"/>
          <w:lang w:eastAsia="lt-LT"/>
        </w:rPr>
        <w:t xml:space="preserve">1. </w:t>
      </w:r>
      <w:r w:rsidR="002B7267" w:rsidRPr="00271529">
        <w:rPr>
          <w:szCs w:val="24"/>
          <w:lang w:eastAsia="lt-LT"/>
        </w:rPr>
        <w:t>Deklaracija.</w:t>
      </w:r>
    </w:p>
    <w:p w14:paraId="06027500" w14:textId="4C58EA31" w:rsidR="00FF4AA9" w:rsidRDefault="00271529" w:rsidP="00271529">
      <w:pPr>
        <w:widowControl w:val="0"/>
        <w:ind w:left="567"/>
        <w:jc w:val="both"/>
        <w:rPr>
          <w:szCs w:val="24"/>
          <w:lang w:eastAsia="lt-LT"/>
        </w:rPr>
      </w:pPr>
      <w:r>
        <w:rPr>
          <w:szCs w:val="24"/>
          <w:lang w:eastAsia="lt-LT"/>
        </w:rPr>
        <w:t xml:space="preserve">2. </w:t>
      </w:r>
      <w:r w:rsidR="002B7267" w:rsidRPr="00733E92">
        <w:rPr>
          <w:szCs w:val="24"/>
          <w:lang w:eastAsia="lt-LT"/>
        </w:rPr>
        <w:t>Aplinkos apsaugos agentūros 2020-0</w:t>
      </w:r>
      <w:r w:rsidR="00B446A5">
        <w:rPr>
          <w:szCs w:val="24"/>
          <w:lang w:eastAsia="lt-LT"/>
        </w:rPr>
        <w:t>5</w:t>
      </w:r>
      <w:r w:rsidR="002B7267" w:rsidRPr="00733E92">
        <w:rPr>
          <w:szCs w:val="24"/>
          <w:lang w:eastAsia="lt-LT"/>
        </w:rPr>
        <w:t>-</w:t>
      </w:r>
      <w:r w:rsidR="002B7267" w:rsidRPr="00B446A5">
        <w:rPr>
          <w:szCs w:val="24"/>
          <w:lang w:eastAsia="lt-LT"/>
        </w:rPr>
        <w:t>0</w:t>
      </w:r>
      <w:r w:rsidR="00B446A5" w:rsidRPr="00B446A5">
        <w:rPr>
          <w:szCs w:val="24"/>
          <w:lang w:eastAsia="lt-LT"/>
        </w:rPr>
        <w:t>8</w:t>
      </w:r>
      <w:r w:rsidR="002B7267" w:rsidRPr="00733E92">
        <w:rPr>
          <w:szCs w:val="24"/>
          <w:lang w:eastAsia="lt-LT"/>
        </w:rPr>
        <w:t xml:space="preserve"> </w:t>
      </w:r>
      <w:r w:rsidR="00B446A5">
        <w:rPr>
          <w:szCs w:val="24"/>
          <w:lang w:eastAsia="lt-LT"/>
        </w:rPr>
        <w:t xml:space="preserve">sprendimas Nr. </w:t>
      </w:r>
      <w:r w:rsidR="00B446A5" w:rsidRPr="00B446A5">
        <w:rPr>
          <w:szCs w:val="24"/>
          <w:lang w:eastAsia="lt-LT"/>
        </w:rPr>
        <w:t>(30.1)-A4E-3707</w:t>
      </w:r>
      <w:r w:rsidR="002B7267" w:rsidRPr="00733E92">
        <w:rPr>
          <w:szCs w:val="24"/>
          <w:lang w:eastAsia="lt-LT"/>
        </w:rPr>
        <w:t xml:space="preserve"> dėl UAB „Vakarų </w:t>
      </w:r>
      <w:r w:rsidR="00B446A5">
        <w:rPr>
          <w:szCs w:val="24"/>
          <w:lang w:eastAsia="lt-LT"/>
        </w:rPr>
        <w:t>buitis</w:t>
      </w:r>
      <w:r w:rsidR="002B7267" w:rsidRPr="00733E92">
        <w:rPr>
          <w:szCs w:val="24"/>
          <w:lang w:eastAsia="lt-LT"/>
        </w:rPr>
        <w:t xml:space="preserve">“ </w:t>
      </w:r>
      <w:r w:rsidR="00B446A5">
        <w:rPr>
          <w:szCs w:val="24"/>
          <w:lang w:eastAsia="lt-LT"/>
        </w:rPr>
        <w:t xml:space="preserve">TIPK leidimo </w:t>
      </w:r>
      <w:bookmarkStart w:id="16" w:name="_Hlk44089752"/>
      <w:r w:rsidR="00B446A5">
        <w:rPr>
          <w:szCs w:val="24"/>
          <w:lang w:eastAsia="lt-LT"/>
        </w:rPr>
        <w:t xml:space="preserve">Nr. </w:t>
      </w:r>
      <w:r w:rsidR="00B446A5" w:rsidRPr="00B446A5">
        <w:rPr>
          <w:szCs w:val="24"/>
          <w:lang w:eastAsia="lt-LT"/>
        </w:rPr>
        <w:t>(11.2)-30-119/2007</w:t>
      </w:r>
      <w:r w:rsidR="00B446A5">
        <w:rPr>
          <w:szCs w:val="24"/>
          <w:lang w:eastAsia="lt-LT"/>
        </w:rPr>
        <w:t xml:space="preserve"> </w:t>
      </w:r>
      <w:bookmarkEnd w:id="16"/>
      <w:r w:rsidR="00B446A5">
        <w:rPr>
          <w:szCs w:val="24"/>
          <w:lang w:eastAsia="lt-LT"/>
        </w:rPr>
        <w:t>sąlygų peržiūros</w:t>
      </w:r>
      <w:r w:rsidR="005B2AA7">
        <w:rPr>
          <w:szCs w:val="24"/>
          <w:lang w:eastAsia="lt-LT"/>
        </w:rPr>
        <w:t xml:space="preserve"> ir </w:t>
      </w:r>
      <w:r w:rsidR="005B2AA7" w:rsidRPr="005B2AA7">
        <w:rPr>
          <w:szCs w:val="24"/>
          <w:lang w:eastAsia="lt-LT"/>
        </w:rPr>
        <w:t>2020-08-20 sprendim</w:t>
      </w:r>
      <w:r w:rsidR="005B2AA7">
        <w:rPr>
          <w:szCs w:val="24"/>
          <w:lang w:eastAsia="lt-LT"/>
        </w:rPr>
        <w:t>as</w:t>
      </w:r>
      <w:r w:rsidR="005B2AA7" w:rsidRPr="005B2AA7">
        <w:rPr>
          <w:szCs w:val="24"/>
          <w:lang w:eastAsia="lt-LT"/>
        </w:rPr>
        <w:t xml:space="preserve"> Nr. (30.1)-A4E-7303</w:t>
      </w:r>
      <w:r w:rsidR="005B2AA7">
        <w:rPr>
          <w:szCs w:val="24"/>
          <w:lang w:eastAsia="lt-LT"/>
        </w:rPr>
        <w:t xml:space="preserve"> nepriimti UAB „Vakarų buitis“ paraiškos taršos integruotos prevencijos ir kontrolės leidimui pakeisti</w:t>
      </w:r>
      <w:r w:rsidR="00B446A5">
        <w:rPr>
          <w:szCs w:val="24"/>
          <w:lang w:eastAsia="lt-LT"/>
        </w:rPr>
        <w:t>.</w:t>
      </w:r>
      <w:r w:rsidR="00FF4AA9">
        <w:rPr>
          <w:szCs w:val="24"/>
          <w:lang w:eastAsia="lt-LT"/>
        </w:rPr>
        <w:t xml:space="preserve"> </w:t>
      </w:r>
    </w:p>
    <w:p w14:paraId="1C937E39" w14:textId="224D3C78" w:rsidR="002B7267" w:rsidRDefault="00271529" w:rsidP="00271529">
      <w:pPr>
        <w:widowControl w:val="0"/>
        <w:ind w:left="567"/>
        <w:jc w:val="both"/>
        <w:rPr>
          <w:szCs w:val="24"/>
          <w:lang w:eastAsia="lt-LT"/>
        </w:rPr>
      </w:pPr>
      <w:r>
        <w:rPr>
          <w:szCs w:val="24"/>
          <w:lang w:eastAsia="lt-LT"/>
        </w:rPr>
        <w:t xml:space="preserve">3. </w:t>
      </w:r>
      <w:r w:rsidR="00FF4AA9" w:rsidRPr="00FF4AA9">
        <w:rPr>
          <w:szCs w:val="24"/>
          <w:lang w:eastAsia="lt-LT"/>
        </w:rPr>
        <w:t>AB „Vakarų laivų gamykla“ – UAB „</w:t>
      </w:r>
      <w:r w:rsidR="00FF4AA9">
        <w:rPr>
          <w:szCs w:val="24"/>
          <w:lang w:eastAsia="lt-LT"/>
        </w:rPr>
        <w:t>Vakarų buitis</w:t>
      </w:r>
      <w:r w:rsidR="00FF4AA9" w:rsidRPr="00FF4AA9">
        <w:rPr>
          <w:szCs w:val="24"/>
          <w:lang w:eastAsia="lt-LT"/>
        </w:rPr>
        <w:t>“ nuomos sutarties kopija.</w:t>
      </w:r>
    </w:p>
    <w:p w14:paraId="2A08655D" w14:textId="2CA037F1" w:rsidR="00FF4AA9" w:rsidRDefault="00271529" w:rsidP="00271529">
      <w:pPr>
        <w:widowControl w:val="0"/>
        <w:ind w:left="567"/>
        <w:jc w:val="both"/>
        <w:rPr>
          <w:szCs w:val="24"/>
          <w:lang w:eastAsia="lt-LT"/>
        </w:rPr>
      </w:pPr>
      <w:r>
        <w:rPr>
          <w:szCs w:val="24"/>
          <w:lang w:eastAsia="lt-LT"/>
        </w:rPr>
        <w:t xml:space="preserve">4. </w:t>
      </w:r>
      <w:r w:rsidR="00FF4AA9" w:rsidRPr="00FF4AA9">
        <w:rPr>
          <w:szCs w:val="24"/>
          <w:lang w:eastAsia="lt-LT"/>
        </w:rPr>
        <w:t>Klaipėdos valstybinio jūrų uosto</w:t>
      </w:r>
      <w:r w:rsidR="00FF4AA9">
        <w:rPr>
          <w:szCs w:val="24"/>
          <w:lang w:eastAsia="lt-LT"/>
        </w:rPr>
        <w:t xml:space="preserve"> planas.</w:t>
      </w:r>
    </w:p>
    <w:p w14:paraId="37E655DD" w14:textId="1DB5FBF1" w:rsidR="00FF4AA9" w:rsidRDefault="00271529" w:rsidP="00271529">
      <w:pPr>
        <w:widowControl w:val="0"/>
        <w:ind w:left="567"/>
        <w:jc w:val="both"/>
        <w:rPr>
          <w:szCs w:val="24"/>
          <w:lang w:eastAsia="lt-LT"/>
        </w:rPr>
      </w:pPr>
      <w:r>
        <w:rPr>
          <w:szCs w:val="24"/>
          <w:lang w:eastAsia="lt-LT"/>
        </w:rPr>
        <w:t xml:space="preserve">5. </w:t>
      </w:r>
      <w:r w:rsidR="00FF4AA9">
        <w:rPr>
          <w:szCs w:val="24"/>
          <w:lang w:eastAsia="lt-LT"/>
        </w:rPr>
        <w:t>UAB „Vakarų buitis“ organizacinė – struktūrinė schema.</w:t>
      </w:r>
    </w:p>
    <w:p w14:paraId="21E5DE72" w14:textId="46713526" w:rsidR="00B22544" w:rsidRDefault="00271529" w:rsidP="00271529">
      <w:pPr>
        <w:widowControl w:val="0"/>
        <w:ind w:left="567"/>
        <w:jc w:val="both"/>
        <w:rPr>
          <w:szCs w:val="24"/>
          <w:lang w:eastAsia="lt-LT"/>
        </w:rPr>
      </w:pPr>
      <w:r>
        <w:rPr>
          <w:szCs w:val="24"/>
          <w:lang w:eastAsia="lt-LT"/>
        </w:rPr>
        <w:t xml:space="preserve">6. </w:t>
      </w:r>
      <w:r w:rsidR="00020355">
        <w:rPr>
          <w:szCs w:val="24"/>
          <w:lang w:eastAsia="lt-LT"/>
        </w:rPr>
        <w:t>AB „Vakarų laivų gamykla“ kompleksinio s</w:t>
      </w:r>
      <w:r w:rsidR="00FF4AA9" w:rsidRPr="00FF4AA9">
        <w:rPr>
          <w:szCs w:val="24"/>
          <w:lang w:eastAsia="lt-LT"/>
        </w:rPr>
        <w:t>ertifikato, patvirtinančio aplinkos apsaugos</w:t>
      </w:r>
      <w:r w:rsidR="00FF4AA9">
        <w:rPr>
          <w:szCs w:val="24"/>
          <w:lang w:eastAsia="lt-LT"/>
        </w:rPr>
        <w:t xml:space="preserve">, </w:t>
      </w:r>
      <w:r w:rsidR="00020355">
        <w:rPr>
          <w:szCs w:val="24"/>
          <w:lang w:eastAsia="lt-LT"/>
        </w:rPr>
        <w:t>d</w:t>
      </w:r>
      <w:r w:rsidR="00020355" w:rsidRPr="00020355">
        <w:rPr>
          <w:szCs w:val="24"/>
          <w:lang w:eastAsia="lt-LT"/>
        </w:rPr>
        <w:t xml:space="preserve">arbuotojų sveikatos ir saugos </w:t>
      </w:r>
      <w:r w:rsidR="00020355">
        <w:rPr>
          <w:szCs w:val="24"/>
          <w:lang w:eastAsia="lt-LT"/>
        </w:rPr>
        <w:t>bei</w:t>
      </w:r>
      <w:r w:rsidR="00FF4AA9" w:rsidRPr="00FF4AA9">
        <w:rPr>
          <w:szCs w:val="24"/>
          <w:lang w:eastAsia="lt-LT"/>
        </w:rPr>
        <w:t xml:space="preserve"> kokybės vadybos sistemos standartų ISO 14001:2015</w:t>
      </w:r>
      <w:r w:rsidR="00020355">
        <w:rPr>
          <w:szCs w:val="24"/>
          <w:lang w:eastAsia="lt-LT"/>
        </w:rPr>
        <w:t>, ISO 45001:2018</w:t>
      </w:r>
      <w:r w:rsidR="00FF4AA9" w:rsidRPr="00FF4AA9">
        <w:rPr>
          <w:szCs w:val="24"/>
          <w:lang w:eastAsia="lt-LT"/>
        </w:rPr>
        <w:t xml:space="preserve"> ir ISO 9001:2015 atitikimą, kopija.</w:t>
      </w:r>
    </w:p>
    <w:p w14:paraId="2F8033C6" w14:textId="6B8DED33" w:rsidR="00020355" w:rsidRDefault="00271529" w:rsidP="00271529">
      <w:pPr>
        <w:widowControl w:val="0"/>
        <w:ind w:left="567"/>
        <w:jc w:val="both"/>
        <w:rPr>
          <w:szCs w:val="24"/>
          <w:lang w:eastAsia="lt-LT"/>
        </w:rPr>
      </w:pPr>
      <w:r>
        <w:rPr>
          <w:szCs w:val="24"/>
          <w:lang w:eastAsia="lt-LT"/>
        </w:rPr>
        <w:t xml:space="preserve">7. </w:t>
      </w:r>
      <w:r w:rsidR="00020355" w:rsidRPr="00020355">
        <w:rPr>
          <w:szCs w:val="24"/>
          <w:lang w:eastAsia="lt-LT"/>
        </w:rPr>
        <w:t>UAB „</w:t>
      </w:r>
      <w:r w:rsidR="00020355">
        <w:rPr>
          <w:szCs w:val="24"/>
          <w:lang w:eastAsia="lt-LT"/>
        </w:rPr>
        <w:t>Vakarų buitis</w:t>
      </w:r>
      <w:r w:rsidR="00020355" w:rsidRPr="00020355">
        <w:rPr>
          <w:szCs w:val="24"/>
          <w:lang w:eastAsia="lt-LT"/>
        </w:rPr>
        <w:t xml:space="preserve">“ </w:t>
      </w:r>
      <w:r w:rsidR="00020355">
        <w:rPr>
          <w:szCs w:val="24"/>
          <w:lang w:eastAsia="lt-LT"/>
        </w:rPr>
        <w:t>Minijos</w:t>
      </w:r>
      <w:r w:rsidR="00020355" w:rsidRPr="00020355">
        <w:rPr>
          <w:szCs w:val="24"/>
          <w:lang w:eastAsia="lt-LT"/>
        </w:rPr>
        <w:t xml:space="preserve"> g. </w:t>
      </w:r>
      <w:r w:rsidR="00020355">
        <w:rPr>
          <w:szCs w:val="24"/>
          <w:lang w:eastAsia="lt-LT"/>
        </w:rPr>
        <w:t>1</w:t>
      </w:r>
      <w:r w:rsidR="00020355" w:rsidRPr="00020355">
        <w:rPr>
          <w:szCs w:val="24"/>
          <w:lang w:eastAsia="lt-LT"/>
        </w:rPr>
        <w:t>8</w:t>
      </w:r>
      <w:r w:rsidR="00020355">
        <w:rPr>
          <w:szCs w:val="24"/>
          <w:lang w:eastAsia="lt-LT"/>
        </w:rPr>
        <w:t>0</w:t>
      </w:r>
      <w:r w:rsidR="00020355" w:rsidRPr="00020355">
        <w:rPr>
          <w:szCs w:val="24"/>
          <w:lang w:eastAsia="lt-LT"/>
        </w:rPr>
        <w:t xml:space="preserve"> teritorijoje aplinkos oro užterštumo lygio įvertinimas (teršalų koncentracijų sklaidos aplinkos ore modeliavimas), aplinkos oro (stacionarių aplinkos oro taršos šaltinių ir poveikio aplinkos orui) monitoringo būtinumo įvertinimas, kvapų sklidimo modeliavimas.</w:t>
      </w:r>
    </w:p>
    <w:p w14:paraId="3B793525" w14:textId="0412EFA7" w:rsidR="00020355" w:rsidRPr="00020355" w:rsidRDefault="00271529" w:rsidP="00271529">
      <w:pPr>
        <w:widowControl w:val="0"/>
        <w:ind w:left="567"/>
        <w:jc w:val="both"/>
        <w:rPr>
          <w:szCs w:val="24"/>
          <w:lang w:eastAsia="lt-LT"/>
        </w:rPr>
      </w:pPr>
      <w:r>
        <w:rPr>
          <w:szCs w:val="24"/>
          <w:lang w:eastAsia="lt-LT"/>
        </w:rPr>
        <w:t xml:space="preserve">8. </w:t>
      </w:r>
      <w:r w:rsidR="00020355" w:rsidRPr="00020355">
        <w:rPr>
          <w:szCs w:val="24"/>
          <w:lang w:eastAsia="lt-LT"/>
        </w:rPr>
        <w:t>UAB „</w:t>
      </w:r>
      <w:r w:rsidR="00020355">
        <w:rPr>
          <w:szCs w:val="24"/>
          <w:lang w:eastAsia="lt-LT"/>
        </w:rPr>
        <w:t>Vakarų buitis</w:t>
      </w:r>
      <w:r w:rsidR="00020355" w:rsidRPr="00020355">
        <w:rPr>
          <w:szCs w:val="24"/>
          <w:lang w:eastAsia="lt-LT"/>
        </w:rPr>
        <w:t xml:space="preserve">“ </w:t>
      </w:r>
      <w:r w:rsidR="00020355">
        <w:rPr>
          <w:szCs w:val="24"/>
          <w:lang w:eastAsia="lt-LT"/>
        </w:rPr>
        <w:t>Pilies</w:t>
      </w:r>
      <w:r w:rsidR="00020355" w:rsidRPr="00020355">
        <w:rPr>
          <w:szCs w:val="24"/>
          <w:lang w:eastAsia="lt-LT"/>
        </w:rPr>
        <w:t xml:space="preserve"> g. 8 teritorijoje aplinkos oro užterštumo lygio įvertinimas (teršalų koncentracijų sklaidos aplinkos ore modeliavimas), aplinkos oro (stacionarių aplinkos oro taršos šaltinių ir poveikio aplinkos orui) monitoringo būtinumo įvertinimas, kvapų sklidimo modeliavimas.</w:t>
      </w:r>
    </w:p>
    <w:p w14:paraId="6452C01B" w14:textId="00D940B2" w:rsidR="00020355" w:rsidRPr="00271529" w:rsidRDefault="00271529" w:rsidP="00271529">
      <w:pPr>
        <w:widowControl w:val="0"/>
        <w:ind w:left="567"/>
        <w:jc w:val="both"/>
        <w:rPr>
          <w:szCs w:val="24"/>
          <w:lang w:eastAsia="lt-LT"/>
        </w:rPr>
      </w:pPr>
      <w:r>
        <w:rPr>
          <w:szCs w:val="24"/>
          <w:lang w:eastAsia="lt-LT"/>
        </w:rPr>
        <w:t xml:space="preserve">9. </w:t>
      </w:r>
      <w:r w:rsidR="00020355" w:rsidRPr="00020355">
        <w:rPr>
          <w:szCs w:val="24"/>
          <w:lang w:eastAsia="lt-LT"/>
        </w:rPr>
        <w:t>UAB „Vakarų techninė tarnyba“ - UAB „</w:t>
      </w:r>
      <w:r w:rsidR="00020355">
        <w:rPr>
          <w:szCs w:val="24"/>
          <w:lang w:eastAsia="lt-LT"/>
        </w:rPr>
        <w:t>Vakarų buitis</w:t>
      </w:r>
      <w:r w:rsidR="00020355" w:rsidRPr="00020355">
        <w:rPr>
          <w:szCs w:val="24"/>
          <w:lang w:eastAsia="lt-LT"/>
        </w:rPr>
        <w:t>“  aprūpinimo energetiniais ištekliais, ryšių paslaugų teikimo ir energetinių komunikacijų aptarnavimo sutarties kopija</w:t>
      </w:r>
      <w:r w:rsidR="00020355">
        <w:rPr>
          <w:szCs w:val="24"/>
          <w:lang w:eastAsia="lt-LT"/>
        </w:rPr>
        <w:t>.</w:t>
      </w:r>
    </w:p>
    <w:p w14:paraId="0EFFB486" w14:textId="26B77BBC" w:rsidR="00276716" w:rsidRDefault="00271529" w:rsidP="00271529">
      <w:pPr>
        <w:widowControl w:val="0"/>
        <w:ind w:left="567"/>
        <w:jc w:val="both"/>
        <w:rPr>
          <w:szCs w:val="24"/>
          <w:lang w:eastAsia="lt-LT"/>
        </w:rPr>
      </w:pPr>
      <w:r w:rsidRPr="00271529">
        <w:rPr>
          <w:szCs w:val="24"/>
          <w:lang w:eastAsia="lt-LT"/>
        </w:rPr>
        <w:t xml:space="preserve">10.1. Lokalinio žmonių gelbėjimo, aplinkos taršos ir avarijų padarinių likvidavimo plano ir civilinės saugos parengties ekstremalioms situacijoms plano pradinių lapų kopijos. </w:t>
      </w:r>
    </w:p>
    <w:p w14:paraId="0CC4A79E" w14:textId="77777777" w:rsidR="00413EE6" w:rsidRDefault="00276716" w:rsidP="00413EE6">
      <w:pPr>
        <w:widowControl w:val="0"/>
        <w:ind w:left="567"/>
        <w:jc w:val="both"/>
        <w:rPr>
          <w:szCs w:val="24"/>
          <w:lang w:eastAsia="lt-LT"/>
        </w:rPr>
      </w:pPr>
      <w:r>
        <w:rPr>
          <w:szCs w:val="24"/>
          <w:lang w:eastAsia="lt-LT"/>
        </w:rPr>
        <w:t>10.2.</w:t>
      </w:r>
      <w:r w:rsidR="00271529" w:rsidRPr="00271529">
        <w:rPr>
          <w:szCs w:val="24"/>
          <w:lang w:eastAsia="lt-LT"/>
        </w:rPr>
        <w:t>UAB „</w:t>
      </w:r>
      <w:r>
        <w:rPr>
          <w:szCs w:val="24"/>
          <w:lang w:eastAsia="lt-LT"/>
        </w:rPr>
        <w:t>Vakarų buitis</w:t>
      </w:r>
      <w:r w:rsidR="00271529" w:rsidRPr="00271529">
        <w:rPr>
          <w:szCs w:val="24"/>
          <w:lang w:eastAsia="lt-LT"/>
        </w:rPr>
        <w:t>“ galimų avarijų likvidavimo planų kopijos.</w:t>
      </w:r>
    </w:p>
    <w:p w14:paraId="05CD3300" w14:textId="0C5895D6" w:rsidR="00413EE6" w:rsidRPr="00413EE6" w:rsidRDefault="00413EE6" w:rsidP="00413EE6">
      <w:pPr>
        <w:widowControl w:val="0"/>
        <w:ind w:left="567"/>
        <w:jc w:val="both"/>
        <w:rPr>
          <w:szCs w:val="24"/>
          <w:lang w:eastAsia="lt-LT"/>
        </w:rPr>
      </w:pPr>
      <w:r>
        <w:rPr>
          <w:szCs w:val="24"/>
          <w:lang w:eastAsia="lt-LT"/>
        </w:rPr>
        <w:t xml:space="preserve">11. </w:t>
      </w:r>
      <w:r w:rsidRPr="00413EE6">
        <w:rPr>
          <w:szCs w:val="24"/>
          <w:lang w:eastAsia="lt-LT"/>
        </w:rPr>
        <w:t xml:space="preserve">UAB „Vakarų buitis“ atliekų naudojimo ar šalinimo techninis reglamentas. </w:t>
      </w:r>
    </w:p>
    <w:p w14:paraId="2A715A4E" w14:textId="6C3481C6" w:rsidR="00413EE6" w:rsidRDefault="00413EE6" w:rsidP="00413EE6">
      <w:pPr>
        <w:widowControl w:val="0"/>
        <w:ind w:left="567"/>
        <w:jc w:val="both"/>
        <w:rPr>
          <w:szCs w:val="24"/>
          <w:lang w:eastAsia="lt-LT"/>
        </w:rPr>
      </w:pPr>
      <w:r w:rsidRPr="00413EE6">
        <w:rPr>
          <w:szCs w:val="24"/>
          <w:lang w:eastAsia="lt-LT"/>
        </w:rPr>
        <w:t>12. UAB „Vakarų buitis“ atliekų naudojimo ar šalinimo veiklos nutraukimo planas.</w:t>
      </w:r>
    </w:p>
    <w:p w14:paraId="35637C2C" w14:textId="05894CCF" w:rsidR="00413EE6" w:rsidRDefault="00413EE6" w:rsidP="00413EE6">
      <w:pPr>
        <w:widowControl w:val="0"/>
        <w:ind w:left="567"/>
        <w:jc w:val="both"/>
        <w:rPr>
          <w:szCs w:val="24"/>
          <w:lang w:eastAsia="lt-LT"/>
        </w:rPr>
      </w:pPr>
      <w:r>
        <w:rPr>
          <w:szCs w:val="24"/>
          <w:lang w:eastAsia="lt-LT"/>
        </w:rPr>
        <w:t xml:space="preserve">13. </w:t>
      </w:r>
      <w:r w:rsidRPr="00413EE6">
        <w:rPr>
          <w:szCs w:val="24"/>
          <w:lang w:eastAsia="lt-LT"/>
        </w:rPr>
        <w:t>UAB „Vakarų buitis“ su nuotekomis išleidžiamų teršalų skaičiavimai</w:t>
      </w:r>
      <w:r>
        <w:rPr>
          <w:szCs w:val="24"/>
          <w:lang w:eastAsia="lt-LT"/>
        </w:rPr>
        <w:t>.</w:t>
      </w:r>
    </w:p>
    <w:p w14:paraId="7F54434A" w14:textId="79C75DAC" w:rsidR="00413EE6" w:rsidRPr="00271529" w:rsidRDefault="00413EE6" w:rsidP="00413EE6">
      <w:pPr>
        <w:widowControl w:val="0"/>
        <w:ind w:left="567"/>
        <w:jc w:val="both"/>
        <w:rPr>
          <w:szCs w:val="24"/>
          <w:lang w:eastAsia="lt-LT"/>
        </w:rPr>
      </w:pPr>
      <w:r>
        <w:rPr>
          <w:szCs w:val="24"/>
          <w:lang w:eastAsia="lt-LT"/>
        </w:rPr>
        <w:t xml:space="preserve">14. </w:t>
      </w:r>
      <w:r w:rsidRPr="00413EE6">
        <w:rPr>
          <w:szCs w:val="24"/>
          <w:lang w:eastAsia="lt-LT"/>
        </w:rPr>
        <w:t>UAB „Vakarų buitis“ sutartys su atliekų tvarkymo įmonėmis</w:t>
      </w:r>
      <w:r>
        <w:rPr>
          <w:szCs w:val="24"/>
          <w:lang w:eastAsia="lt-LT"/>
        </w:rPr>
        <w:t>.</w:t>
      </w:r>
    </w:p>
    <w:p w14:paraId="36B047BB" w14:textId="27A704ED" w:rsidR="00020355" w:rsidRPr="00020355" w:rsidRDefault="00020355" w:rsidP="00271529">
      <w:pPr>
        <w:widowControl w:val="0"/>
        <w:ind w:left="567"/>
        <w:jc w:val="both"/>
      </w:pPr>
    </w:p>
    <w:p w14:paraId="01BE965E" w14:textId="77777777" w:rsidR="00020355" w:rsidRDefault="00020355" w:rsidP="00020355">
      <w:pPr>
        <w:widowControl w:val="0"/>
        <w:jc w:val="both"/>
      </w:pPr>
    </w:p>
    <w:p w14:paraId="7CB71014" w14:textId="778D45E0" w:rsidR="00020355" w:rsidRDefault="00020355" w:rsidP="00020355">
      <w:pPr>
        <w:widowControl w:val="0"/>
        <w:jc w:val="both"/>
        <w:sectPr w:rsidR="00020355" w:rsidSect="00D50204">
          <w:pgSz w:w="16838" w:h="11906" w:orient="landscape" w:code="9"/>
          <w:pgMar w:top="1134" w:right="1134" w:bottom="1134" w:left="1134" w:header="567" w:footer="567" w:gutter="0"/>
          <w:cols w:space="1296"/>
          <w:docGrid w:linePitch="360"/>
        </w:sectPr>
      </w:pPr>
    </w:p>
    <w:p w14:paraId="2D68F7AB" w14:textId="7069C75E" w:rsidR="00C868B1" w:rsidRPr="00C868B1" w:rsidRDefault="00C868B1" w:rsidP="00C868B1">
      <w:pPr>
        <w:jc w:val="right"/>
        <w:rPr>
          <w:bCs/>
          <w:szCs w:val="24"/>
          <w:lang w:eastAsia="lt-LT"/>
        </w:rPr>
      </w:pPr>
      <w:bookmarkStart w:id="17" w:name="_Hlk44089317"/>
      <w:r w:rsidRPr="00C868B1">
        <w:rPr>
          <w:bCs/>
          <w:szCs w:val="24"/>
          <w:lang w:eastAsia="lt-LT"/>
        </w:rPr>
        <w:lastRenderedPageBreak/>
        <w:t>1 priedas</w:t>
      </w:r>
    </w:p>
    <w:p w14:paraId="1BAA6144" w14:textId="77777777" w:rsidR="00C868B1" w:rsidRDefault="00C868B1" w:rsidP="00EE50D8">
      <w:pPr>
        <w:jc w:val="center"/>
        <w:rPr>
          <w:b/>
          <w:szCs w:val="24"/>
          <w:lang w:eastAsia="lt-LT"/>
        </w:rPr>
      </w:pPr>
    </w:p>
    <w:p w14:paraId="27571593" w14:textId="2EF22CB8" w:rsidR="00EE50D8" w:rsidRDefault="00EE50D8" w:rsidP="00EE50D8">
      <w:pPr>
        <w:jc w:val="center"/>
        <w:rPr>
          <w:b/>
          <w:szCs w:val="24"/>
          <w:lang w:eastAsia="lt-LT"/>
        </w:rPr>
      </w:pPr>
      <w:r>
        <w:rPr>
          <w:b/>
          <w:szCs w:val="24"/>
          <w:lang w:eastAsia="lt-LT"/>
        </w:rPr>
        <w:t>DEKLARACIJA</w:t>
      </w:r>
    </w:p>
    <w:p w14:paraId="52E37AD3" w14:textId="77777777" w:rsidR="00EE50D8" w:rsidRDefault="00EE50D8" w:rsidP="00EE50D8">
      <w:pPr>
        <w:ind w:firstLine="567"/>
        <w:jc w:val="both"/>
        <w:rPr>
          <w:color w:val="000000"/>
          <w:szCs w:val="24"/>
          <w:lang w:eastAsia="lt-LT"/>
        </w:rPr>
      </w:pPr>
    </w:p>
    <w:p w14:paraId="7BEBC2FF" w14:textId="77777777" w:rsidR="00EE50D8" w:rsidRDefault="00EE50D8" w:rsidP="00EE50D8">
      <w:pPr>
        <w:ind w:firstLine="567"/>
        <w:jc w:val="both"/>
        <w:rPr>
          <w:color w:val="000000"/>
          <w:szCs w:val="24"/>
          <w:lang w:eastAsia="lt-LT"/>
        </w:rPr>
      </w:pPr>
    </w:p>
    <w:p w14:paraId="1EA4A261" w14:textId="77777777" w:rsidR="00EE50D8" w:rsidRDefault="00EE50D8" w:rsidP="00EE50D8">
      <w:pPr>
        <w:ind w:firstLine="567"/>
        <w:jc w:val="both"/>
        <w:rPr>
          <w:color w:val="000000"/>
          <w:szCs w:val="24"/>
          <w:lang w:eastAsia="lt-LT"/>
        </w:rPr>
      </w:pPr>
      <w:r>
        <w:rPr>
          <w:color w:val="000000"/>
          <w:szCs w:val="24"/>
          <w:lang w:eastAsia="lt-LT"/>
        </w:rPr>
        <w:t>Teikiu paraišką Taršos integruotos prevencijos ir kontrolės leidimui gauti (pakeisti).</w:t>
      </w:r>
    </w:p>
    <w:p w14:paraId="2CF632E3" w14:textId="77777777" w:rsidR="00EE50D8" w:rsidRDefault="00EE50D8" w:rsidP="00EE50D8">
      <w:pPr>
        <w:ind w:firstLine="567"/>
        <w:jc w:val="both"/>
        <w:rPr>
          <w:color w:val="000000"/>
          <w:szCs w:val="24"/>
          <w:lang w:eastAsia="lt-LT"/>
        </w:rPr>
      </w:pPr>
    </w:p>
    <w:p w14:paraId="7C0B0B86" w14:textId="77777777" w:rsidR="00EE50D8" w:rsidRDefault="00EE50D8" w:rsidP="00EE50D8">
      <w:pPr>
        <w:ind w:firstLine="567"/>
        <w:jc w:val="both"/>
        <w:rPr>
          <w:color w:val="000000"/>
          <w:szCs w:val="24"/>
          <w:lang w:eastAsia="lt-LT"/>
        </w:rPr>
      </w:pPr>
      <w:r>
        <w:rPr>
          <w:color w:val="000000"/>
          <w:szCs w:val="24"/>
          <w:lang w:eastAsia="lt-LT"/>
        </w:rPr>
        <w:t>Patvirtinu, kad šioje paraiškoje pateikta informacija yra teisinga, tiksli ir visa.</w:t>
      </w:r>
    </w:p>
    <w:p w14:paraId="4EC60472" w14:textId="77777777" w:rsidR="00EE50D8" w:rsidRDefault="00EE50D8" w:rsidP="00EE50D8">
      <w:pPr>
        <w:ind w:firstLine="567"/>
        <w:jc w:val="both"/>
        <w:rPr>
          <w:color w:val="000000"/>
          <w:szCs w:val="24"/>
          <w:lang w:eastAsia="lt-LT"/>
        </w:rPr>
      </w:pPr>
    </w:p>
    <w:p w14:paraId="1DA5717E" w14:textId="77777777" w:rsidR="00EE50D8" w:rsidRDefault="00EE50D8" w:rsidP="00EE50D8">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6EFFADB6" w14:textId="77777777" w:rsidR="00EE50D8" w:rsidRDefault="00EE50D8" w:rsidP="00EE50D8">
      <w:pPr>
        <w:ind w:firstLine="567"/>
        <w:jc w:val="both"/>
        <w:rPr>
          <w:szCs w:val="24"/>
          <w:lang w:eastAsia="lt-LT"/>
        </w:rPr>
      </w:pPr>
    </w:p>
    <w:p w14:paraId="61B80F22" w14:textId="77777777" w:rsidR="00EE50D8" w:rsidRDefault="00EE50D8" w:rsidP="00EE50D8">
      <w:pPr>
        <w:ind w:firstLine="567"/>
        <w:jc w:val="both"/>
        <w:rPr>
          <w:szCs w:val="24"/>
          <w:lang w:eastAsia="ar-SA"/>
        </w:rPr>
      </w:pPr>
      <w:r>
        <w:rPr>
          <w:szCs w:val="24"/>
          <w:lang w:eastAsia="ar-SA"/>
        </w:rPr>
        <w:t>Įsipareigoju nustatytais terminais:</w:t>
      </w:r>
    </w:p>
    <w:p w14:paraId="6D297A78" w14:textId="77777777" w:rsidR="00EE50D8" w:rsidRDefault="00EE50D8" w:rsidP="00EE50D8">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6B4C35BE" w14:textId="77777777" w:rsidR="00EE50D8" w:rsidRDefault="00EE50D8" w:rsidP="00EE50D8">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65B6A671" w14:textId="29C055D4" w:rsidR="00EE50D8" w:rsidRPr="00021D24" w:rsidRDefault="00EE50D8" w:rsidP="00EE50D8">
      <w:pPr>
        <w:ind w:firstLine="567"/>
        <w:jc w:val="both"/>
        <w:rPr>
          <w:strike/>
          <w:szCs w:val="24"/>
          <w:lang w:eastAsia="ar-SA"/>
        </w:rPr>
      </w:pPr>
      <w:r w:rsidRPr="00021D24">
        <w:rPr>
          <w:strike/>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2B1C36F6" w14:textId="1C7BC226" w:rsidR="00EE50D8" w:rsidRDefault="00EE50D8" w:rsidP="00EE50D8">
      <w:pPr>
        <w:jc w:val="both"/>
        <w:rPr>
          <w:szCs w:val="24"/>
          <w:lang w:eastAsia="lt-LT"/>
        </w:rPr>
      </w:pPr>
    </w:p>
    <w:p w14:paraId="39146BA2" w14:textId="5612171C" w:rsidR="0054483A" w:rsidRDefault="0054483A" w:rsidP="00EE50D8">
      <w:pPr>
        <w:jc w:val="both"/>
        <w:rPr>
          <w:szCs w:val="24"/>
          <w:lang w:eastAsia="lt-LT"/>
        </w:rPr>
      </w:pPr>
    </w:p>
    <w:p w14:paraId="07E8079A" w14:textId="6BB5B390" w:rsidR="00540756" w:rsidRDefault="00540756" w:rsidP="00EE50D8">
      <w:pPr>
        <w:tabs>
          <w:tab w:val="right" w:pos="9071"/>
        </w:tabs>
        <w:jc w:val="both"/>
        <w:rPr>
          <w:szCs w:val="24"/>
          <w:lang w:eastAsia="lt-LT"/>
        </w:rPr>
      </w:pPr>
    </w:p>
    <w:p w14:paraId="044EF045" w14:textId="083E9C30" w:rsidR="00540756" w:rsidRDefault="00540756" w:rsidP="00EE50D8">
      <w:pPr>
        <w:tabs>
          <w:tab w:val="right" w:pos="9071"/>
        </w:tabs>
        <w:jc w:val="both"/>
        <w:rPr>
          <w:szCs w:val="24"/>
          <w:lang w:eastAsia="lt-LT"/>
        </w:rPr>
      </w:pPr>
    </w:p>
    <w:p w14:paraId="1657C17B" w14:textId="67939A7B" w:rsidR="00540756" w:rsidRDefault="00540756" w:rsidP="00C868B1">
      <w:pPr>
        <w:tabs>
          <w:tab w:val="left" w:pos="1828"/>
        </w:tabs>
        <w:jc w:val="both"/>
        <w:rPr>
          <w:szCs w:val="24"/>
          <w:lang w:eastAsia="lt-LT"/>
        </w:rPr>
      </w:pPr>
    </w:p>
    <w:p w14:paraId="74754325" w14:textId="16E31229" w:rsidR="00EE50D8" w:rsidRDefault="0054483A" w:rsidP="00EE50D8">
      <w:pPr>
        <w:tabs>
          <w:tab w:val="right" w:pos="9071"/>
        </w:tabs>
        <w:jc w:val="both"/>
        <w:rPr>
          <w:szCs w:val="24"/>
          <w:u w:val="single"/>
          <w:lang w:eastAsia="lt-LT"/>
        </w:rPr>
      </w:pPr>
      <w:r>
        <w:rPr>
          <w:szCs w:val="24"/>
          <w:lang w:eastAsia="lt-LT"/>
        </w:rPr>
        <w:t>Parašas_______________________________</w:t>
      </w:r>
      <w:r w:rsidR="00EE50D8" w:rsidRPr="0054483A">
        <w:rPr>
          <w:szCs w:val="24"/>
          <w:lang w:eastAsia="lt-LT"/>
        </w:rPr>
        <w:tab/>
      </w:r>
      <w:r w:rsidR="00EE50D8">
        <w:rPr>
          <w:szCs w:val="24"/>
          <w:lang w:eastAsia="lt-LT"/>
        </w:rPr>
        <w:t xml:space="preserve">Data </w:t>
      </w:r>
      <w:r w:rsidR="00D27F3F" w:rsidRPr="00D2395F">
        <w:rPr>
          <w:szCs w:val="24"/>
          <w:u w:val="single"/>
          <w:lang w:eastAsia="lt-LT"/>
        </w:rPr>
        <w:t>2020-0</w:t>
      </w:r>
      <w:r w:rsidR="00413EE6" w:rsidRPr="00D2395F">
        <w:rPr>
          <w:szCs w:val="24"/>
          <w:u w:val="single"/>
          <w:lang w:eastAsia="lt-LT"/>
        </w:rPr>
        <w:t>9</w:t>
      </w:r>
      <w:r w:rsidR="00D27F3F" w:rsidRPr="00D2395F">
        <w:rPr>
          <w:szCs w:val="24"/>
          <w:u w:val="single"/>
          <w:lang w:eastAsia="lt-LT"/>
        </w:rPr>
        <w:t>-2</w:t>
      </w:r>
      <w:r w:rsidR="00D2395F" w:rsidRPr="00D2395F">
        <w:rPr>
          <w:szCs w:val="24"/>
          <w:u w:val="single"/>
          <w:lang w:eastAsia="lt-LT"/>
        </w:rPr>
        <w:t>2</w:t>
      </w:r>
    </w:p>
    <w:p w14:paraId="519DE318" w14:textId="6D244C0D" w:rsidR="00EE50D8" w:rsidRDefault="00EE50D8" w:rsidP="00EE50D8">
      <w:pPr>
        <w:ind w:firstLine="840"/>
        <w:jc w:val="both"/>
        <w:rPr>
          <w:sz w:val="20"/>
          <w:szCs w:val="24"/>
          <w:lang w:eastAsia="lt-LT"/>
        </w:rPr>
      </w:pPr>
      <w:r>
        <w:rPr>
          <w:sz w:val="20"/>
          <w:szCs w:val="24"/>
          <w:lang w:eastAsia="lt-LT"/>
        </w:rPr>
        <w:t>(veiklos vykdytojas ar jo įgaliotas asmuo)</w:t>
      </w:r>
    </w:p>
    <w:p w14:paraId="311DE4EA" w14:textId="073B53F7" w:rsidR="00EE50D8" w:rsidRDefault="00EE50D8" w:rsidP="00EE50D8">
      <w:pPr>
        <w:jc w:val="both"/>
        <w:rPr>
          <w:sz w:val="20"/>
          <w:szCs w:val="24"/>
          <w:lang w:eastAsia="lt-LT"/>
        </w:rPr>
      </w:pPr>
    </w:p>
    <w:p w14:paraId="22C61A43" w14:textId="6073A648" w:rsidR="0054483A" w:rsidRDefault="0054483A" w:rsidP="00EE50D8">
      <w:pPr>
        <w:jc w:val="both"/>
        <w:rPr>
          <w:szCs w:val="24"/>
          <w:u w:val="single"/>
          <w:lang w:eastAsia="lt-LT"/>
        </w:rPr>
      </w:pPr>
    </w:p>
    <w:p w14:paraId="498C3BD4" w14:textId="0FBA65D9" w:rsidR="0054483A" w:rsidRPr="00021D24" w:rsidRDefault="0054483A" w:rsidP="00EE50D8">
      <w:pPr>
        <w:jc w:val="both"/>
        <w:rPr>
          <w:szCs w:val="24"/>
          <w:u w:val="single"/>
          <w:lang w:eastAsia="lt-LT"/>
        </w:rPr>
      </w:pPr>
    </w:p>
    <w:p w14:paraId="781C835A" w14:textId="7E83BD24" w:rsidR="00021D24" w:rsidRDefault="00021D24" w:rsidP="00EE50D8">
      <w:pPr>
        <w:jc w:val="center"/>
        <w:rPr>
          <w:sz w:val="20"/>
          <w:szCs w:val="24"/>
          <w:u w:val="single"/>
          <w:lang w:eastAsia="lt-LT"/>
        </w:rPr>
      </w:pPr>
    </w:p>
    <w:p w14:paraId="14E063FE" w14:textId="7F4E7803" w:rsidR="00021D24" w:rsidRPr="006C6A40" w:rsidRDefault="00021D24" w:rsidP="00021D24">
      <w:pPr>
        <w:jc w:val="both"/>
        <w:rPr>
          <w:szCs w:val="24"/>
          <w:u w:val="single"/>
          <w:lang w:eastAsia="lt-LT"/>
        </w:rPr>
      </w:pPr>
      <w:r w:rsidRPr="00021D24">
        <w:rPr>
          <w:szCs w:val="24"/>
          <w:u w:val="single"/>
          <w:lang w:eastAsia="lt-LT"/>
        </w:rPr>
        <w:t xml:space="preserve">DONATAS ANDRIEKUS, UAB „VAKARŲ </w:t>
      </w:r>
      <w:r w:rsidR="00FF4AA9">
        <w:rPr>
          <w:szCs w:val="24"/>
          <w:u w:val="single"/>
          <w:lang w:eastAsia="lt-LT"/>
        </w:rPr>
        <w:t>BUITIS</w:t>
      </w:r>
      <w:r w:rsidRPr="00021D24">
        <w:rPr>
          <w:szCs w:val="24"/>
          <w:u w:val="single"/>
          <w:lang w:eastAsia="lt-LT"/>
        </w:rPr>
        <w:t>“ DIREKTORIUS</w:t>
      </w:r>
      <w:r w:rsidRPr="006C6A40">
        <w:rPr>
          <w:szCs w:val="24"/>
          <w:u w:val="single"/>
          <w:lang w:eastAsia="lt-LT"/>
        </w:rPr>
        <w:tab/>
      </w:r>
      <w:r w:rsidRPr="006C6A40">
        <w:rPr>
          <w:szCs w:val="24"/>
          <w:u w:val="single"/>
          <w:lang w:eastAsia="lt-LT"/>
        </w:rPr>
        <w:tab/>
      </w:r>
    </w:p>
    <w:p w14:paraId="7F68D1C0" w14:textId="50AB84D8" w:rsidR="00021D24" w:rsidRDefault="00021D24" w:rsidP="00021D24">
      <w:pPr>
        <w:jc w:val="center"/>
        <w:rPr>
          <w:sz w:val="20"/>
          <w:szCs w:val="24"/>
          <w:lang w:eastAsia="lt-LT"/>
        </w:rPr>
      </w:pPr>
      <w:r>
        <w:rPr>
          <w:sz w:val="20"/>
          <w:szCs w:val="24"/>
          <w:lang w:eastAsia="lt-LT"/>
        </w:rPr>
        <w:t xml:space="preserve"> (pasirašančiojo vardas, pavardė, parašas, pareigos; pildoma didžiosiomis raidėmis)</w:t>
      </w:r>
    </w:p>
    <w:bookmarkEnd w:id="17"/>
    <w:p w14:paraId="796A3AA5" w14:textId="71107C07" w:rsidR="00021D24" w:rsidRDefault="00021D24" w:rsidP="00EE50D8">
      <w:pPr>
        <w:jc w:val="center"/>
        <w:rPr>
          <w:sz w:val="20"/>
          <w:szCs w:val="24"/>
          <w:u w:val="single"/>
          <w:lang w:eastAsia="lt-LT"/>
        </w:rPr>
      </w:pPr>
    </w:p>
    <w:sectPr w:rsidR="00021D24" w:rsidSect="00EE50D8">
      <w:pgSz w:w="11906" w:h="16838" w:code="9"/>
      <w:pgMar w:top="1134" w:right="1134"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634A8" w14:textId="77777777" w:rsidR="00B46428" w:rsidRDefault="00B46428" w:rsidP="007D449B">
      <w:r>
        <w:separator/>
      </w:r>
    </w:p>
  </w:endnote>
  <w:endnote w:type="continuationSeparator" w:id="0">
    <w:p w14:paraId="33CA4C22" w14:textId="77777777" w:rsidR="00B46428" w:rsidRDefault="00B46428" w:rsidP="007D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aneHelveticaNeue">
    <w:altName w:val="Times New Roman"/>
    <w:charset w:val="00"/>
    <w:family w:val="auto"/>
    <w:pitch w:val="variable"/>
    <w:sig w:usb0="0000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TE18B0710t00">
    <w:altName w:val="Times New Roman"/>
    <w:panose1 w:val="00000000000000000000"/>
    <w:charset w:val="EE"/>
    <w:family w:val="auto"/>
    <w:notTrueType/>
    <w:pitch w:val="default"/>
    <w:sig w:usb0="00000005" w:usb1="08070000" w:usb2="00000010" w:usb3="00000000" w:csb0="00020002" w:csb1="00000000"/>
  </w:font>
  <w:font w:name="TTE18B3F88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70D95" w14:textId="77777777" w:rsidR="00B46428" w:rsidRDefault="00B46428" w:rsidP="007D449B">
      <w:r>
        <w:separator/>
      </w:r>
    </w:p>
  </w:footnote>
  <w:footnote w:type="continuationSeparator" w:id="0">
    <w:p w14:paraId="07B64EA1" w14:textId="77777777" w:rsidR="00B46428" w:rsidRDefault="00B46428" w:rsidP="007D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685454"/>
      <w:docPartObj>
        <w:docPartGallery w:val="Page Numbers (Top of Page)"/>
        <w:docPartUnique/>
      </w:docPartObj>
    </w:sdtPr>
    <w:sdtEndPr/>
    <w:sdtContent>
      <w:p w14:paraId="2A16739C" w14:textId="3EF1E3DD" w:rsidR="00B46428" w:rsidRDefault="00B46428">
        <w:pPr>
          <w:pStyle w:val="Header"/>
          <w:jc w:val="center"/>
        </w:pPr>
        <w:r>
          <w:fldChar w:fldCharType="begin"/>
        </w:r>
        <w:r>
          <w:instrText>PAGE   \* MERGEFORMAT</w:instrText>
        </w:r>
        <w:r>
          <w:fldChar w:fldCharType="separate"/>
        </w:r>
        <w:r>
          <w:rPr>
            <w:noProof/>
          </w:rPr>
          <w:t>23</w:t>
        </w:r>
        <w:r>
          <w:fldChar w:fldCharType="end"/>
        </w:r>
      </w:p>
    </w:sdtContent>
  </w:sdt>
  <w:p w14:paraId="7DE3E9FD" w14:textId="77777777" w:rsidR="00B46428" w:rsidRDefault="00B46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39E9"/>
    <w:multiLevelType w:val="hybridMultilevel"/>
    <w:tmpl w:val="3C6080E0"/>
    <w:lvl w:ilvl="0" w:tplc="0F78BF7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3132D72"/>
    <w:multiLevelType w:val="hybridMultilevel"/>
    <w:tmpl w:val="92925AF0"/>
    <w:lvl w:ilvl="0" w:tplc="3656EAA6">
      <w:start w:val="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5925B63"/>
    <w:multiLevelType w:val="singleLevel"/>
    <w:tmpl w:val="5E44B140"/>
    <w:lvl w:ilvl="0">
      <w:start w:val="1"/>
      <w:numFmt w:val="decimal"/>
      <w:lvlText w:val="%1."/>
      <w:legacy w:legacy="1" w:legacySpace="0" w:legacyIndent="283"/>
      <w:lvlJc w:val="left"/>
      <w:rPr>
        <w:rFonts w:ascii="Times New Roman" w:hAnsi="Times New Roman" w:cs="Times New Roman" w:hint="default"/>
      </w:rPr>
    </w:lvl>
  </w:abstractNum>
  <w:abstractNum w:abstractNumId="3" w15:restartNumberingAfterBreak="0">
    <w:nsid w:val="1389143B"/>
    <w:multiLevelType w:val="hybridMultilevel"/>
    <w:tmpl w:val="28A817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3A29B2"/>
    <w:multiLevelType w:val="hybridMultilevel"/>
    <w:tmpl w:val="47C00F12"/>
    <w:lvl w:ilvl="0" w:tplc="0409000F">
      <w:start w:val="1"/>
      <w:numFmt w:val="decimal"/>
      <w:lvlText w:val="%1."/>
      <w:lvlJc w:val="left"/>
      <w:pPr>
        <w:tabs>
          <w:tab w:val="num" w:pos="598"/>
        </w:tabs>
        <w:ind w:left="643" w:hanging="283"/>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790CA6"/>
    <w:multiLevelType w:val="hybridMultilevel"/>
    <w:tmpl w:val="68261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03E4C"/>
    <w:multiLevelType w:val="multilevel"/>
    <w:tmpl w:val="4C8AA2FE"/>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03"/>
        </w:tabs>
        <w:ind w:left="303" w:hanging="360"/>
      </w:pPr>
      <w:rPr>
        <w:rFonts w:hint="default"/>
      </w:rPr>
    </w:lvl>
    <w:lvl w:ilvl="2">
      <w:start w:val="1"/>
      <w:numFmt w:val="decimal"/>
      <w:lvlText w:val="%1.%2.%3."/>
      <w:lvlJc w:val="left"/>
      <w:pPr>
        <w:tabs>
          <w:tab w:val="num" w:pos="606"/>
        </w:tabs>
        <w:ind w:left="606" w:hanging="720"/>
      </w:pPr>
      <w:rPr>
        <w:rFonts w:hint="default"/>
      </w:rPr>
    </w:lvl>
    <w:lvl w:ilvl="3">
      <w:start w:val="1"/>
      <w:numFmt w:val="decimal"/>
      <w:lvlText w:val="%1.%2.%3.%4."/>
      <w:lvlJc w:val="left"/>
      <w:pPr>
        <w:tabs>
          <w:tab w:val="num" w:pos="549"/>
        </w:tabs>
        <w:ind w:left="549" w:hanging="720"/>
      </w:pPr>
      <w:rPr>
        <w:rFonts w:hint="default"/>
      </w:rPr>
    </w:lvl>
    <w:lvl w:ilvl="4">
      <w:start w:val="1"/>
      <w:numFmt w:val="decimal"/>
      <w:lvlText w:val="%1.%2.%3.%4.%5."/>
      <w:lvlJc w:val="left"/>
      <w:pPr>
        <w:tabs>
          <w:tab w:val="num" w:pos="852"/>
        </w:tabs>
        <w:ind w:left="852" w:hanging="1080"/>
      </w:pPr>
      <w:rPr>
        <w:rFonts w:hint="default"/>
      </w:rPr>
    </w:lvl>
    <w:lvl w:ilvl="5">
      <w:start w:val="1"/>
      <w:numFmt w:val="decimal"/>
      <w:lvlText w:val="%1.%2.%3.%4.%5.%6."/>
      <w:lvlJc w:val="left"/>
      <w:pPr>
        <w:tabs>
          <w:tab w:val="num" w:pos="795"/>
        </w:tabs>
        <w:ind w:left="795" w:hanging="1080"/>
      </w:pPr>
      <w:rPr>
        <w:rFonts w:hint="default"/>
      </w:rPr>
    </w:lvl>
    <w:lvl w:ilvl="6">
      <w:start w:val="1"/>
      <w:numFmt w:val="decimal"/>
      <w:lvlText w:val="%1.%2.%3.%4.%5.%6.%7."/>
      <w:lvlJc w:val="left"/>
      <w:pPr>
        <w:tabs>
          <w:tab w:val="num" w:pos="738"/>
        </w:tabs>
        <w:ind w:left="738" w:hanging="1080"/>
      </w:pPr>
      <w:rPr>
        <w:rFonts w:hint="default"/>
      </w:rPr>
    </w:lvl>
    <w:lvl w:ilvl="7">
      <w:start w:val="1"/>
      <w:numFmt w:val="decimal"/>
      <w:lvlText w:val="%1.%2.%3.%4.%5.%6.%7.%8."/>
      <w:lvlJc w:val="left"/>
      <w:pPr>
        <w:tabs>
          <w:tab w:val="num" w:pos="1041"/>
        </w:tabs>
        <w:ind w:left="1041" w:hanging="1440"/>
      </w:pPr>
      <w:rPr>
        <w:rFonts w:hint="default"/>
      </w:rPr>
    </w:lvl>
    <w:lvl w:ilvl="8">
      <w:start w:val="1"/>
      <w:numFmt w:val="decimal"/>
      <w:lvlText w:val="%1.%2.%3.%4.%5.%6.%7.%8.%9."/>
      <w:lvlJc w:val="left"/>
      <w:pPr>
        <w:tabs>
          <w:tab w:val="num" w:pos="984"/>
        </w:tabs>
        <w:ind w:left="984" w:hanging="1440"/>
      </w:pPr>
      <w:rPr>
        <w:rFonts w:hint="default"/>
      </w:rPr>
    </w:lvl>
  </w:abstractNum>
  <w:abstractNum w:abstractNumId="7" w15:restartNumberingAfterBreak="0">
    <w:nsid w:val="212711B2"/>
    <w:multiLevelType w:val="multilevel"/>
    <w:tmpl w:val="761EF3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730A4"/>
    <w:multiLevelType w:val="hybridMultilevel"/>
    <w:tmpl w:val="47C00F12"/>
    <w:lvl w:ilvl="0" w:tplc="0409000F">
      <w:start w:val="1"/>
      <w:numFmt w:val="decimal"/>
      <w:lvlText w:val="%1."/>
      <w:lvlJc w:val="left"/>
      <w:pPr>
        <w:tabs>
          <w:tab w:val="num" w:pos="238"/>
        </w:tabs>
        <w:ind w:left="283" w:hanging="283"/>
      </w:pPr>
      <w:rPr>
        <w:rFonts w:hint="default"/>
      </w:rPr>
    </w:lvl>
    <w:lvl w:ilvl="1" w:tplc="04090001"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0AC041F"/>
    <w:multiLevelType w:val="hybridMultilevel"/>
    <w:tmpl w:val="84728A20"/>
    <w:lvl w:ilvl="0" w:tplc="0409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31EE360F"/>
    <w:multiLevelType w:val="hybridMultilevel"/>
    <w:tmpl w:val="5DF27166"/>
    <w:lvl w:ilvl="0" w:tplc="04270001">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1" w15:restartNumberingAfterBreak="0">
    <w:nsid w:val="32EF3323"/>
    <w:multiLevelType w:val="hybridMultilevel"/>
    <w:tmpl w:val="197AD2FA"/>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04416C"/>
    <w:multiLevelType w:val="hybridMultilevel"/>
    <w:tmpl w:val="36222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E92033"/>
    <w:multiLevelType w:val="multilevel"/>
    <w:tmpl w:val="026C5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436B8"/>
    <w:multiLevelType w:val="multilevel"/>
    <w:tmpl w:val="FF82C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16302"/>
    <w:multiLevelType w:val="hybridMultilevel"/>
    <w:tmpl w:val="C1EC1A4C"/>
    <w:lvl w:ilvl="0" w:tplc="4F3E941E">
      <w:start w:val="1"/>
      <w:numFmt w:val="decimal"/>
      <w:lvlText w:val="%1."/>
      <w:lvlJc w:val="left"/>
      <w:pPr>
        <w:tabs>
          <w:tab w:val="num" w:pos="0"/>
        </w:tabs>
        <w:ind w:left="0" w:firstLine="0"/>
      </w:pPr>
      <w:rPr>
        <w:rFonts w:hint="default"/>
        <w:color w:val="7030A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45093A4D"/>
    <w:multiLevelType w:val="hybridMultilevel"/>
    <w:tmpl w:val="DA3CEC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7140BD"/>
    <w:multiLevelType w:val="hybridMultilevel"/>
    <w:tmpl w:val="9CA05588"/>
    <w:lvl w:ilvl="0" w:tplc="6002CAE2">
      <w:start w:val="1"/>
      <w:numFmt w:val="decimal"/>
      <w:lvlText w:val="%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466E310B"/>
    <w:multiLevelType w:val="hybridMultilevel"/>
    <w:tmpl w:val="72F0F668"/>
    <w:lvl w:ilvl="0" w:tplc="0409000F">
      <w:start w:val="1"/>
      <w:numFmt w:val="decimal"/>
      <w:lvlText w:val="%1."/>
      <w:lvlJc w:val="left"/>
      <w:pPr>
        <w:tabs>
          <w:tab w:val="num" w:pos="598"/>
        </w:tabs>
        <w:ind w:left="643" w:hanging="283"/>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2459A1"/>
    <w:multiLevelType w:val="hybridMultilevel"/>
    <w:tmpl w:val="7BAAA2EE"/>
    <w:lvl w:ilvl="0" w:tplc="0409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15:restartNumberingAfterBreak="0">
    <w:nsid w:val="48343818"/>
    <w:multiLevelType w:val="hybridMultilevel"/>
    <w:tmpl w:val="DEBA3586"/>
    <w:lvl w:ilvl="0" w:tplc="FF26036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86C1E9E"/>
    <w:multiLevelType w:val="hybridMultilevel"/>
    <w:tmpl w:val="2402AB2E"/>
    <w:lvl w:ilvl="0" w:tplc="0409000F">
      <w:start w:val="1"/>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E6175F"/>
    <w:multiLevelType w:val="hybridMultilevel"/>
    <w:tmpl w:val="E4A06F76"/>
    <w:lvl w:ilvl="0" w:tplc="0A34AA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0650236"/>
    <w:multiLevelType w:val="multilevel"/>
    <w:tmpl w:val="EA405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54A44"/>
    <w:multiLevelType w:val="hybridMultilevel"/>
    <w:tmpl w:val="9BAA68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894DDB"/>
    <w:multiLevelType w:val="singleLevel"/>
    <w:tmpl w:val="5E44B140"/>
    <w:lvl w:ilvl="0">
      <w:start w:val="1"/>
      <w:numFmt w:val="decimal"/>
      <w:lvlText w:val="%1."/>
      <w:legacy w:legacy="1" w:legacySpace="0" w:legacyIndent="283"/>
      <w:lvlJc w:val="left"/>
      <w:rPr>
        <w:rFonts w:ascii="Times New Roman" w:hAnsi="Times New Roman" w:cs="Times New Roman" w:hint="default"/>
      </w:rPr>
    </w:lvl>
  </w:abstractNum>
  <w:abstractNum w:abstractNumId="26" w15:restartNumberingAfterBreak="0">
    <w:nsid w:val="5BF63D62"/>
    <w:multiLevelType w:val="hybridMultilevel"/>
    <w:tmpl w:val="296A0E2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5C26579D"/>
    <w:multiLevelType w:val="hybridMultilevel"/>
    <w:tmpl w:val="5CEEA99E"/>
    <w:lvl w:ilvl="0" w:tplc="6002CAE2">
      <w:start w:val="1"/>
      <w:numFmt w:val="decimal"/>
      <w:lvlText w:val="%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61246D8D"/>
    <w:multiLevelType w:val="hybridMultilevel"/>
    <w:tmpl w:val="0150AAD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6A0B00A9"/>
    <w:multiLevelType w:val="hybridMultilevel"/>
    <w:tmpl w:val="0150AAD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6C3916D9"/>
    <w:multiLevelType w:val="hybridMultilevel"/>
    <w:tmpl w:val="5BBE1F4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6E766E42"/>
    <w:multiLevelType w:val="hybridMultilevel"/>
    <w:tmpl w:val="9CA05588"/>
    <w:lvl w:ilvl="0" w:tplc="6002CAE2">
      <w:start w:val="1"/>
      <w:numFmt w:val="decimal"/>
      <w:lvlText w:val="%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70802929"/>
    <w:multiLevelType w:val="hybridMultilevel"/>
    <w:tmpl w:val="A8A43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266D99"/>
    <w:multiLevelType w:val="hybridMultilevel"/>
    <w:tmpl w:val="0EE25B0E"/>
    <w:lvl w:ilvl="0" w:tplc="04090001">
      <w:start w:val="1"/>
      <w:numFmt w:val="bullet"/>
      <w:lvlText w:val=""/>
      <w:lvlJc w:val="left"/>
      <w:pPr>
        <w:tabs>
          <w:tab w:val="num" w:pos="720"/>
        </w:tabs>
        <w:ind w:left="720" w:hanging="360"/>
      </w:pPr>
      <w:rPr>
        <w:rFonts w:ascii="Symbol" w:hAnsi="Symbol" w:hint="default"/>
      </w:rPr>
    </w:lvl>
    <w:lvl w:ilvl="1" w:tplc="04090003">
      <w:start w:val="7"/>
      <w:numFmt w:val="bullet"/>
      <w:lvlText w:val="-"/>
      <w:lvlJc w:val="left"/>
      <w:pPr>
        <w:tabs>
          <w:tab w:val="num" w:pos="1440"/>
        </w:tabs>
        <w:ind w:left="1440" w:hanging="360"/>
      </w:pPr>
      <w:rPr>
        <w:rFonts w:ascii="Times New Roman" w:eastAsia="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B6516C"/>
    <w:multiLevelType w:val="hybridMultilevel"/>
    <w:tmpl w:val="BF76990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74646130"/>
    <w:multiLevelType w:val="hybridMultilevel"/>
    <w:tmpl w:val="625CEDD8"/>
    <w:lvl w:ilvl="0" w:tplc="6002CAE2">
      <w:start w:val="1"/>
      <w:numFmt w:val="decimal"/>
      <w:lvlText w:val="%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780C39DE"/>
    <w:multiLevelType w:val="singleLevel"/>
    <w:tmpl w:val="5E44B140"/>
    <w:lvl w:ilvl="0">
      <w:start w:val="1"/>
      <w:numFmt w:val="decimal"/>
      <w:lvlText w:val="%1."/>
      <w:legacy w:legacy="1" w:legacySpace="0" w:legacyIndent="283"/>
      <w:lvlJc w:val="left"/>
      <w:rPr>
        <w:rFonts w:ascii="Times New Roman" w:hAnsi="Times New Roman" w:cs="Times New Roman" w:hint="default"/>
      </w:rPr>
    </w:lvl>
  </w:abstractNum>
  <w:abstractNum w:abstractNumId="37" w15:restartNumberingAfterBreak="0">
    <w:nsid w:val="7D9C28C1"/>
    <w:multiLevelType w:val="hybridMultilevel"/>
    <w:tmpl w:val="B39E5D56"/>
    <w:lvl w:ilvl="0" w:tplc="6002CAE2">
      <w:start w:val="1"/>
      <w:numFmt w:val="decimal"/>
      <w:lvlText w:val="%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7E8D3EFD"/>
    <w:multiLevelType w:val="multilevel"/>
    <w:tmpl w:val="673E2F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33"/>
  </w:num>
  <w:num w:numId="4">
    <w:abstractNumId w:val="35"/>
  </w:num>
  <w:num w:numId="5">
    <w:abstractNumId w:val="18"/>
  </w:num>
  <w:num w:numId="6">
    <w:abstractNumId w:val="21"/>
  </w:num>
  <w:num w:numId="7">
    <w:abstractNumId w:val="11"/>
  </w:num>
  <w:num w:numId="8">
    <w:abstractNumId w:val="6"/>
  </w:num>
  <w:num w:numId="9">
    <w:abstractNumId w:val="30"/>
  </w:num>
  <w:num w:numId="10">
    <w:abstractNumId w:val="23"/>
  </w:num>
  <w:num w:numId="11">
    <w:abstractNumId w:val="13"/>
  </w:num>
  <w:num w:numId="12">
    <w:abstractNumId w:val="38"/>
  </w:num>
  <w:num w:numId="13">
    <w:abstractNumId w:val="28"/>
  </w:num>
  <w:num w:numId="14">
    <w:abstractNumId w:val="2"/>
  </w:num>
  <w:num w:numId="15">
    <w:abstractNumId w:val="25"/>
  </w:num>
  <w:num w:numId="16">
    <w:abstractNumId w:val="36"/>
  </w:num>
  <w:num w:numId="17">
    <w:abstractNumId w:val="22"/>
  </w:num>
  <w:num w:numId="18">
    <w:abstractNumId w:val="16"/>
  </w:num>
  <w:num w:numId="19">
    <w:abstractNumId w:val="10"/>
  </w:num>
  <w:num w:numId="20">
    <w:abstractNumId w:val="34"/>
  </w:num>
  <w:num w:numId="21">
    <w:abstractNumId w:val="24"/>
  </w:num>
  <w:num w:numId="22">
    <w:abstractNumId w:val="32"/>
  </w:num>
  <w:num w:numId="23">
    <w:abstractNumId w:val="9"/>
  </w:num>
  <w:num w:numId="24">
    <w:abstractNumId w:val="19"/>
  </w:num>
  <w:num w:numId="25">
    <w:abstractNumId w:val="7"/>
  </w:num>
  <w:num w:numId="26">
    <w:abstractNumId w:val="14"/>
  </w:num>
  <w:num w:numId="27">
    <w:abstractNumId w:val="26"/>
  </w:num>
  <w:num w:numId="28">
    <w:abstractNumId w:val="4"/>
  </w:num>
  <w:num w:numId="29">
    <w:abstractNumId w:val="8"/>
  </w:num>
  <w:num w:numId="30">
    <w:abstractNumId w:val="29"/>
  </w:num>
  <w:num w:numId="31">
    <w:abstractNumId w:val="3"/>
  </w:num>
  <w:num w:numId="32">
    <w:abstractNumId w:val="5"/>
  </w:num>
  <w:num w:numId="33">
    <w:abstractNumId w:val="12"/>
  </w:num>
  <w:num w:numId="34">
    <w:abstractNumId w:val="1"/>
  </w:num>
  <w:num w:numId="35">
    <w:abstractNumId w:val="15"/>
  </w:num>
  <w:num w:numId="36">
    <w:abstractNumId w:val="37"/>
  </w:num>
  <w:num w:numId="37">
    <w:abstractNumId w:val="27"/>
  </w:num>
  <w:num w:numId="38">
    <w:abstractNumId w:val="3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204"/>
    <w:rsid w:val="000154D1"/>
    <w:rsid w:val="00017B2C"/>
    <w:rsid w:val="00020355"/>
    <w:rsid w:val="00021D24"/>
    <w:rsid w:val="000236FD"/>
    <w:rsid w:val="00023A8D"/>
    <w:rsid w:val="0002636D"/>
    <w:rsid w:val="00053301"/>
    <w:rsid w:val="00070599"/>
    <w:rsid w:val="00075551"/>
    <w:rsid w:val="000867E8"/>
    <w:rsid w:val="000A1B84"/>
    <w:rsid w:val="000B04D0"/>
    <w:rsid w:val="000B0A83"/>
    <w:rsid w:val="000B0C61"/>
    <w:rsid w:val="000C5649"/>
    <w:rsid w:val="000C5959"/>
    <w:rsid w:val="000D1618"/>
    <w:rsid w:val="000D5073"/>
    <w:rsid w:val="000D7530"/>
    <w:rsid w:val="000D7BB8"/>
    <w:rsid w:val="000E4055"/>
    <w:rsid w:val="000F508D"/>
    <w:rsid w:val="000F6902"/>
    <w:rsid w:val="000F76B7"/>
    <w:rsid w:val="00112046"/>
    <w:rsid w:val="00115FDB"/>
    <w:rsid w:val="001171D8"/>
    <w:rsid w:val="0013338E"/>
    <w:rsid w:val="00137DF5"/>
    <w:rsid w:val="00142308"/>
    <w:rsid w:val="0014665F"/>
    <w:rsid w:val="00147419"/>
    <w:rsid w:val="00155212"/>
    <w:rsid w:val="0015590A"/>
    <w:rsid w:val="00163F0D"/>
    <w:rsid w:val="00164BE3"/>
    <w:rsid w:val="00165E8F"/>
    <w:rsid w:val="0016681B"/>
    <w:rsid w:val="001726A6"/>
    <w:rsid w:val="001742DB"/>
    <w:rsid w:val="00195881"/>
    <w:rsid w:val="001A0C50"/>
    <w:rsid w:val="001A7A9C"/>
    <w:rsid w:val="001A7B41"/>
    <w:rsid w:val="001B65F1"/>
    <w:rsid w:val="001E4AB3"/>
    <w:rsid w:val="001F0BD4"/>
    <w:rsid w:val="001F0E10"/>
    <w:rsid w:val="001F36D7"/>
    <w:rsid w:val="001F5AF2"/>
    <w:rsid w:val="002008A2"/>
    <w:rsid w:val="00202F37"/>
    <w:rsid w:val="00210C70"/>
    <w:rsid w:val="002129EA"/>
    <w:rsid w:val="002162EF"/>
    <w:rsid w:val="0022154A"/>
    <w:rsid w:val="00232B81"/>
    <w:rsid w:val="002467FF"/>
    <w:rsid w:val="00263512"/>
    <w:rsid w:val="00266161"/>
    <w:rsid w:val="00271529"/>
    <w:rsid w:val="00276716"/>
    <w:rsid w:val="00280009"/>
    <w:rsid w:val="00284B8F"/>
    <w:rsid w:val="00295BDC"/>
    <w:rsid w:val="002A42E8"/>
    <w:rsid w:val="002B4319"/>
    <w:rsid w:val="002B457B"/>
    <w:rsid w:val="002B7267"/>
    <w:rsid w:val="002C21A2"/>
    <w:rsid w:val="002C5A22"/>
    <w:rsid w:val="002D1C12"/>
    <w:rsid w:val="002D23E5"/>
    <w:rsid w:val="002E70AE"/>
    <w:rsid w:val="00325359"/>
    <w:rsid w:val="003304A6"/>
    <w:rsid w:val="003341EC"/>
    <w:rsid w:val="0034516C"/>
    <w:rsid w:val="003470C9"/>
    <w:rsid w:val="0035014F"/>
    <w:rsid w:val="00367F49"/>
    <w:rsid w:val="003725F9"/>
    <w:rsid w:val="00373AF1"/>
    <w:rsid w:val="003749A9"/>
    <w:rsid w:val="003A2115"/>
    <w:rsid w:val="003A2A38"/>
    <w:rsid w:val="003B3BAF"/>
    <w:rsid w:val="003B4EC6"/>
    <w:rsid w:val="003C4569"/>
    <w:rsid w:val="003D1C6C"/>
    <w:rsid w:val="003D4FD7"/>
    <w:rsid w:val="003E0427"/>
    <w:rsid w:val="003E7667"/>
    <w:rsid w:val="003F3BE1"/>
    <w:rsid w:val="004011E4"/>
    <w:rsid w:val="00401266"/>
    <w:rsid w:val="004043D2"/>
    <w:rsid w:val="00413EE6"/>
    <w:rsid w:val="004159B2"/>
    <w:rsid w:val="00422926"/>
    <w:rsid w:val="00433D6A"/>
    <w:rsid w:val="00437EA7"/>
    <w:rsid w:val="00445E0A"/>
    <w:rsid w:val="004512AA"/>
    <w:rsid w:val="00457230"/>
    <w:rsid w:val="00457A39"/>
    <w:rsid w:val="00462AD4"/>
    <w:rsid w:val="00465D46"/>
    <w:rsid w:val="00470C3A"/>
    <w:rsid w:val="004778E9"/>
    <w:rsid w:val="004800B7"/>
    <w:rsid w:val="0048272E"/>
    <w:rsid w:val="00495F40"/>
    <w:rsid w:val="004A5763"/>
    <w:rsid w:val="004D46D6"/>
    <w:rsid w:val="004D61E1"/>
    <w:rsid w:val="00501BB8"/>
    <w:rsid w:val="00502137"/>
    <w:rsid w:val="0052494A"/>
    <w:rsid w:val="005320AD"/>
    <w:rsid w:val="0053705B"/>
    <w:rsid w:val="00540756"/>
    <w:rsid w:val="00540859"/>
    <w:rsid w:val="005433BB"/>
    <w:rsid w:val="0054483A"/>
    <w:rsid w:val="005539AC"/>
    <w:rsid w:val="005602CE"/>
    <w:rsid w:val="00566B23"/>
    <w:rsid w:val="005679BF"/>
    <w:rsid w:val="005776A8"/>
    <w:rsid w:val="0058531F"/>
    <w:rsid w:val="00590B7F"/>
    <w:rsid w:val="005A18E7"/>
    <w:rsid w:val="005B2AA7"/>
    <w:rsid w:val="005B7347"/>
    <w:rsid w:val="005C745D"/>
    <w:rsid w:val="005D3A13"/>
    <w:rsid w:val="005D630A"/>
    <w:rsid w:val="005E23DC"/>
    <w:rsid w:val="005E35AA"/>
    <w:rsid w:val="005E4A90"/>
    <w:rsid w:val="005E7A25"/>
    <w:rsid w:val="005F37C5"/>
    <w:rsid w:val="0060248E"/>
    <w:rsid w:val="006042C0"/>
    <w:rsid w:val="00605F79"/>
    <w:rsid w:val="00613019"/>
    <w:rsid w:val="006143B4"/>
    <w:rsid w:val="0061794C"/>
    <w:rsid w:val="00621559"/>
    <w:rsid w:val="00631A9B"/>
    <w:rsid w:val="006435D5"/>
    <w:rsid w:val="00661033"/>
    <w:rsid w:val="006630BF"/>
    <w:rsid w:val="00673D70"/>
    <w:rsid w:val="00681C78"/>
    <w:rsid w:val="00682DDB"/>
    <w:rsid w:val="006866DD"/>
    <w:rsid w:val="00690001"/>
    <w:rsid w:val="006A033E"/>
    <w:rsid w:val="006A4151"/>
    <w:rsid w:val="006A7210"/>
    <w:rsid w:val="006B7C2B"/>
    <w:rsid w:val="006C7AD2"/>
    <w:rsid w:val="006D2E3E"/>
    <w:rsid w:val="006E0E2F"/>
    <w:rsid w:val="006E6B44"/>
    <w:rsid w:val="006F46B6"/>
    <w:rsid w:val="006F4B38"/>
    <w:rsid w:val="006F705E"/>
    <w:rsid w:val="00700F42"/>
    <w:rsid w:val="00704271"/>
    <w:rsid w:val="00710092"/>
    <w:rsid w:val="0071405B"/>
    <w:rsid w:val="007149FE"/>
    <w:rsid w:val="00714BC9"/>
    <w:rsid w:val="00731789"/>
    <w:rsid w:val="00735CEF"/>
    <w:rsid w:val="00745BC2"/>
    <w:rsid w:val="00753C35"/>
    <w:rsid w:val="007579EF"/>
    <w:rsid w:val="00761AEC"/>
    <w:rsid w:val="007654EA"/>
    <w:rsid w:val="00775493"/>
    <w:rsid w:val="00783261"/>
    <w:rsid w:val="00784594"/>
    <w:rsid w:val="007930E2"/>
    <w:rsid w:val="007938E6"/>
    <w:rsid w:val="00797E0D"/>
    <w:rsid w:val="007A66FF"/>
    <w:rsid w:val="007B0F7B"/>
    <w:rsid w:val="007B1E15"/>
    <w:rsid w:val="007C4AC9"/>
    <w:rsid w:val="007D449B"/>
    <w:rsid w:val="0080625B"/>
    <w:rsid w:val="008135DF"/>
    <w:rsid w:val="008237E5"/>
    <w:rsid w:val="00846880"/>
    <w:rsid w:val="0085642C"/>
    <w:rsid w:val="0086322F"/>
    <w:rsid w:val="00873298"/>
    <w:rsid w:val="008822AE"/>
    <w:rsid w:val="00892301"/>
    <w:rsid w:val="008924B5"/>
    <w:rsid w:val="008A2EC2"/>
    <w:rsid w:val="008A3AB6"/>
    <w:rsid w:val="008A4D18"/>
    <w:rsid w:val="008B655F"/>
    <w:rsid w:val="008D16F7"/>
    <w:rsid w:val="008D1E2C"/>
    <w:rsid w:val="008E69E9"/>
    <w:rsid w:val="008F2067"/>
    <w:rsid w:val="008F5DE7"/>
    <w:rsid w:val="008F61F5"/>
    <w:rsid w:val="00954282"/>
    <w:rsid w:val="009546FF"/>
    <w:rsid w:val="00964DAB"/>
    <w:rsid w:val="00966022"/>
    <w:rsid w:val="00966A11"/>
    <w:rsid w:val="009778C1"/>
    <w:rsid w:val="00980DB4"/>
    <w:rsid w:val="009A34B0"/>
    <w:rsid w:val="009A3EFF"/>
    <w:rsid w:val="009B0D8F"/>
    <w:rsid w:val="009B5505"/>
    <w:rsid w:val="009B730B"/>
    <w:rsid w:val="009C2E6F"/>
    <w:rsid w:val="009F07A5"/>
    <w:rsid w:val="009F6A2B"/>
    <w:rsid w:val="00A050FB"/>
    <w:rsid w:val="00A1065E"/>
    <w:rsid w:val="00A12D89"/>
    <w:rsid w:val="00A3164A"/>
    <w:rsid w:val="00A67D51"/>
    <w:rsid w:val="00A95A14"/>
    <w:rsid w:val="00AA7E06"/>
    <w:rsid w:val="00AC0920"/>
    <w:rsid w:val="00AD5DE7"/>
    <w:rsid w:val="00AD6B99"/>
    <w:rsid w:val="00AE0A13"/>
    <w:rsid w:val="00AE25EF"/>
    <w:rsid w:val="00AE67E9"/>
    <w:rsid w:val="00AE76B8"/>
    <w:rsid w:val="00AF36B4"/>
    <w:rsid w:val="00B1017F"/>
    <w:rsid w:val="00B2163A"/>
    <w:rsid w:val="00B220F3"/>
    <w:rsid w:val="00B22544"/>
    <w:rsid w:val="00B303B3"/>
    <w:rsid w:val="00B446A5"/>
    <w:rsid w:val="00B46428"/>
    <w:rsid w:val="00B555CE"/>
    <w:rsid w:val="00B57ED7"/>
    <w:rsid w:val="00B613E8"/>
    <w:rsid w:val="00B81A53"/>
    <w:rsid w:val="00B861E7"/>
    <w:rsid w:val="00B86B7A"/>
    <w:rsid w:val="00B9471E"/>
    <w:rsid w:val="00BB2ACA"/>
    <w:rsid w:val="00BD004D"/>
    <w:rsid w:val="00BD1FF0"/>
    <w:rsid w:val="00BD381E"/>
    <w:rsid w:val="00BE132C"/>
    <w:rsid w:val="00BE62C7"/>
    <w:rsid w:val="00C12220"/>
    <w:rsid w:val="00C14614"/>
    <w:rsid w:val="00C153E1"/>
    <w:rsid w:val="00C217CF"/>
    <w:rsid w:val="00C26DA1"/>
    <w:rsid w:val="00C307C7"/>
    <w:rsid w:val="00C312FE"/>
    <w:rsid w:val="00C337D6"/>
    <w:rsid w:val="00C53BA8"/>
    <w:rsid w:val="00C5413C"/>
    <w:rsid w:val="00C61B78"/>
    <w:rsid w:val="00C7429E"/>
    <w:rsid w:val="00C7484E"/>
    <w:rsid w:val="00C7667F"/>
    <w:rsid w:val="00C77347"/>
    <w:rsid w:val="00C85A3C"/>
    <w:rsid w:val="00C868B1"/>
    <w:rsid w:val="00CA316A"/>
    <w:rsid w:val="00CA5341"/>
    <w:rsid w:val="00CB2A58"/>
    <w:rsid w:val="00CB3447"/>
    <w:rsid w:val="00CB511F"/>
    <w:rsid w:val="00CD0858"/>
    <w:rsid w:val="00CE2C81"/>
    <w:rsid w:val="00CE4FFB"/>
    <w:rsid w:val="00D03FF9"/>
    <w:rsid w:val="00D13327"/>
    <w:rsid w:val="00D2395F"/>
    <w:rsid w:val="00D26597"/>
    <w:rsid w:val="00D27F3F"/>
    <w:rsid w:val="00D32FE2"/>
    <w:rsid w:val="00D4765F"/>
    <w:rsid w:val="00D50204"/>
    <w:rsid w:val="00D62B7B"/>
    <w:rsid w:val="00D80DE4"/>
    <w:rsid w:val="00D818CB"/>
    <w:rsid w:val="00D9362F"/>
    <w:rsid w:val="00D93B57"/>
    <w:rsid w:val="00DA0644"/>
    <w:rsid w:val="00DA25B2"/>
    <w:rsid w:val="00DA42F4"/>
    <w:rsid w:val="00DC010A"/>
    <w:rsid w:val="00DC2A40"/>
    <w:rsid w:val="00DC76D6"/>
    <w:rsid w:val="00DD02D8"/>
    <w:rsid w:val="00DD27B2"/>
    <w:rsid w:val="00E02EDC"/>
    <w:rsid w:val="00E079C5"/>
    <w:rsid w:val="00E10105"/>
    <w:rsid w:val="00E259D1"/>
    <w:rsid w:val="00E3456F"/>
    <w:rsid w:val="00E34674"/>
    <w:rsid w:val="00E6062B"/>
    <w:rsid w:val="00E6683C"/>
    <w:rsid w:val="00E67057"/>
    <w:rsid w:val="00E679DA"/>
    <w:rsid w:val="00E748A1"/>
    <w:rsid w:val="00E7606B"/>
    <w:rsid w:val="00E931A7"/>
    <w:rsid w:val="00EA1253"/>
    <w:rsid w:val="00ED67A2"/>
    <w:rsid w:val="00EE50D8"/>
    <w:rsid w:val="00EE60F6"/>
    <w:rsid w:val="00EF0288"/>
    <w:rsid w:val="00EF6736"/>
    <w:rsid w:val="00F05F35"/>
    <w:rsid w:val="00F06036"/>
    <w:rsid w:val="00F176CA"/>
    <w:rsid w:val="00F25ADA"/>
    <w:rsid w:val="00F343F0"/>
    <w:rsid w:val="00F36ADD"/>
    <w:rsid w:val="00F4597C"/>
    <w:rsid w:val="00F47235"/>
    <w:rsid w:val="00F501C1"/>
    <w:rsid w:val="00F57E57"/>
    <w:rsid w:val="00F60067"/>
    <w:rsid w:val="00F63C51"/>
    <w:rsid w:val="00F81A48"/>
    <w:rsid w:val="00F86147"/>
    <w:rsid w:val="00F9739D"/>
    <w:rsid w:val="00FA0910"/>
    <w:rsid w:val="00FA5323"/>
    <w:rsid w:val="00FC6339"/>
    <w:rsid w:val="00FC6A49"/>
    <w:rsid w:val="00FE32E8"/>
    <w:rsid w:val="00FE6162"/>
    <w:rsid w:val="00FF36FD"/>
    <w:rsid w:val="00FF4A32"/>
    <w:rsid w:val="00FF4A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E6CD5"/>
  <w15:chartTrackingRefBased/>
  <w15:docId w15:val="{BF2C8423-D4DE-4083-B38A-72B3E66F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EA"/>
    <w:pPr>
      <w:spacing w:after="0" w:line="240" w:lineRule="auto"/>
    </w:pPr>
    <w:rPr>
      <w:rFonts w:ascii="Times New Roman" w:eastAsia="Times New Roman" w:hAnsi="Times New Roman" w:cs="Times New Roman"/>
      <w:sz w:val="24"/>
      <w:szCs w:val="20"/>
    </w:rPr>
  </w:style>
  <w:style w:type="paragraph" w:styleId="Heading1">
    <w:name w:val="heading 1"/>
    <w:basedOn w:val="Normal"/>
    <w:next w:val="BodyText"/>
    <w:link w:val="Heading1Char"/>
    <w:qFormat/>
    <w:rsid w:val="008A3AB6"/>
    <w:pPr>
      <w:keepNext/>
      <w:keepLines/>
      <w:pageBreakBefore/>
      <w:widowControl w:val="0"/>
      <w:suppressAutoHyphens/>
      <w:spacing w:before="2680" w:after="130" w:line="320" w:lineRule="exact"/>
      <w:ind w:left="851" w:hanging="851"/>
      <w:outlineLvl w:val="0"/>
    </w:pPr>
    <w:rPr>
      <w:rFonts w:ascii="DaneHelveticaNeue" w:hAnsi="DaneHelveticaNeue"/>
      <w:b/>
      <w:sz w:val="32"/>
      <w:lang w:val="en-US"/>
    </w:rPr>
  </w:style>
  <w:style w:type="paragraph" w:styleId="Heading2">
    <w:name w:val="heading 2"/>
    <w:basedOn w:val="Heading1"/>
    <w:next w:val="BodyText"/>
    <w:link w:val="Heading2Char"/>
    <w:qFormat/>
    <w:rsid w:val="008A3AB6"/>
    <w:pPr>
      <w:pageBreakBefore w:val="0"/>
      <w:spacing w:before="270" w:after="90" w:line="270" w:lineRule="exact"/>
      <w:outlineLvl w:val="1"/>
    </w:pPr>
    <w:rPr>
      <w:sz w:val="27"/>
    </w:rPr>
  </w:style>
  <w:style w:type="paragraph" w:styleId="Heading3">
    <w:name w:val="heading 3"/>
    <w:basedOn w:val="Heading2"/>
    <w:next w:val="BodyText"/>
    <w:link w:val="Heading3Char"/>
    <w:qFormat/>
    <w:rsid w:val="008A3AB6"/>
    <w:pPr>
      <w:spacing w:after="60"/>
      <w:outlineLvl w:val="2"/>
    </w:pPr>
    <w:rPr>
      <w:sz w:val="23"/>
    </w:rPr>
  </w:style>
  <w:style w:type="paragraph" w:styleId="Heading4">
    <w:name w:val="heading 4"/>
    <w:basedOn w:val="Normal"/>
    <w:next w:val="Normal"/>
    <w:link w:val="Heading4Char"/>
    <w:qFormat/>
    <w:rsid w:val="008A3AB6"/>
    <w:pPr>
      <w:keepNext/>
      <w:spacing w:line="360" w:lineRule="auto"/>
      <w:jc w:val="center"/>
      <w:outlineLvl w:val="3"/>
    </w:pPr>
    <w:rPr>
      <w:rFonts w:ascii="TimesLT" w:hAnsi="TimesLT"/>
      <w:szCs w:val="24"/>
      <w:u w:val="single"/>
    </w:rPr>
  </w:style>
  <w:style w:type="paragraph" w:styleId="Heading5">
    <w:name w:val="heading 5"/>
    <w:basedOn w:val="Normal"/>
    <w:next w:val="Normal"/>
    <w:link w:val="Heading5Char"/>
    <w:qFormat/>
    <w:rsid w:val="008A3AB6"/>
    <w:pPr>
      <w:keepNext/>
      <w:jc w:val="both"/>
      <w:outlineLvl w:val="4"/>
    </w:pPr>
    <w:rPr>
      <w:i/>
      <w:iCs/>
      <w:sz w:val="20"/>
      <w:szCs w:val="24"/>
    </w:rPr>
  </w:style>
  <w:style w:type="paragraph" w:styleId="Heading6">
    <w:name w:val="heading 6"/>
    <w:basedOn w:val="Normal"/>
    <w:next w:val="Normal"/>
    <w:link w:val="Heading6Char"/>
    <w:qFormat/>
    <w:rsid w:val="008A3AB6"/>
    <w:pPr>
      <w:keepNext/>
      <w:jc w:val="both"/>
      <w:outlineLvl w:val="5"/>
    </w:pPr>
    <w:rPr>
      <w:i/>
      <w:iCs/>
      <w:sz w:val="18"/>
      <w:szCs w:val="24"/>
    </w:rPr>
  </w:style>
  <w:style w:type="paragraph" w:styleId="Heading7">
    <w:name w:val="heading 7"/>
    <w:basedOn w:val="Normal"/>
    <w:next w:val="Normal"/>
    <w:link w:val="Heading7Char"/>
    <w:qFormat/>
    <w:rsid w:val="008A3AB6"/>
    <w:pPr>
      <w:keepNext/>
      <w:outlineLvl w:val="6"/>
    </w:pPr>
    <w:rPr>
      <w:i/>
      <w:iCs/>
      <w:sz w:val="18"/>
      <w:szCs w:val="24"/>
    </w:rPr>
  </w:style>
  <w:style w:type="paragraph" w:styleId="Heading8">
    <w:name w:val="heading 8"/>
    <w:basedOn w:val="Normal"/>
    <w:next w:val="Normal"/>
    <w:link w:val="Heading8Char"/>
    <w:qFormat/>
    <w:rsid w:val="008A3AB6"/>
    <w:pPr>
      <w:spacing w:before="240" w:after="60"/>
      <w:outlineLvl w:val="7"/>
    </w:pPr>
    <w:rPr>
      <w:i/>
      <w:iCs/>
      <w:szCs w:val="24"/>
    </w:rPr>
  </w:style>
  <w:style w:type="paragraph" w:styleId="Heading9">
    <w:name w:val="heading 9"/>
    <w:basedOn w:val="Normal"/>
    <w:next w:val="Normal"/>
    <w:link w:val="Heading9Char"/>
    <w:qFormat/>
    <w:rsid w:val="008A3AB6"/>
    <w:pPr>
      <w:widowControl w:val="0"/>
      <w:spacing w:before="240" w:after="60" w:line="270" w:lineRule="atLeast"/>
      <w:ind w:left="5242" w:hanging="708"/>
      <w:outlineLvl w:val="8"/>
    </w:pPr>
    <w:rPr>
      <w:rFonts w:ascii="Arial" w:hAnsi="Arial"/>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29EA"/>
    <w:rPr>
      <w:rFonts w:cs="Times New Roman"/>
      <w:color w:val="0000FF"/>
      <w:u w:val="single"/>
    </w:rPr>
  </w:style>
  <w:style w:type="character" w:customStyle="1" w:styleId="UnresolvedMention1">
    <w:name w:val="Unresolved Mention1"/>
    <w:basedOn w:val="DefaultParagraphFont"/>
    <w:uiPriority w:val="99"/>
    <w:semiHidden/>
    <w:unhideWhenUsed/>
    <w:rsid w:val="007D449B"/>
    <w:rPr>
      <w:color w:val="605E5C"/>
      <w:shd w:val="clear" w:color="auto" w:fill="E1DFDD"/>
    </w:rPr>
  </w:style>
  <w:style w:type="paragraph" w:styleId="Header">
    <w:name w:val="header"/>
    <w:basedOn w:val="Normal"/>
    <w:link w:val="HeaderChar"/>
    <w:unhideWhenUsed/>
    <w:rsid w:val="007D449B"/>
    <w:pPr>
      <w:tabs>
        <w:tab w:val="center" w:pos="4819"/>
        <w:tab w:val="right" w:pos="9638"/>
      </w:tabs>
    </w:pPr>
  </w:style>
  <w:style w:type="character" w:customStyle="1" w:styleId="HeaderChar">
    <w:name w:val="Header Char"/>
    <w:basedOn w:val="DefaultParagraphFont"/>
    <w:link w:val="Header"/>
    <w:uiPriority w:val="99"/>
    <w:rsid w:val="007D449B"/>
    <w:rPr>
      <w:rFonts w:ascii="Times New Roman" w:eastAsia="Times New Roman" w:hAnsi="Times New Roman" w:cs="Times New Roman"/>
      <w:sz w:val="24"/>
      <w:szCs w:val="20"/>
    </w:rPr>
  </w:style>
  <w:style w:type="paragraph" w:styleId="Footer">
    <w:name w:val="footer"/>
    <w:basedOn w:val="Normal"/>
    <w:link w:val="FooterChar"/>
    <w:unhideWhenUsed/>
    <w:rsid w:val="007D449B"/>
    <w:pPr>
      <w:tabs>
        <w:tab w:val="center" w:pos="4819"/>
        <w:tab w:val="right" w:pos="9638"/>
      </w:tabs>
    </w:pPr>
  </w:style>
  <w:style w:type="character" w:customStyle="1" w:styleId="FooterChar">
    <w:name w:val="Footer Char"/>
    <w:basedOn w:val="DefaultParagraphFont"/>
    <w:link w:val="Footer"/>
    <w:rsid w:val="007D449B"/>
    <w:rPr>
      <w:rFonts w:ascii="Times New Roman" w:eastAsia="Times New Roman" w:hAnsi="Times New Roman" w:cs="Times New Roman"/>
      <w:sz w:val="24"/>
      <w:szCs w:val="20"/>
    </w:rPr>
  </w:style>
  <w:style w:type="character" w:styleId="PlaceholderText">
    <w:name w:val="Placeholder Text"/>
    <w:basedOn w:val="DefaultParagraphFont"/>
    <w:rsid w:val="00FC6339"/>
    <w:rPr>
      <w:color w:val="808080"/>
    </w:rPr>
  </w:style>
  <w:style w:type="paragraph" w:styleId="ListParagraph">
    <w:name w:val="List Paragraph"/>
    <w:basedOn w:val="Normal"/>
    <w:uiPriority w:val="34"/>
    <w:qFormat/>
    <w:rsid w:val="00FC6339"/>
    <w:pPr>
      <w:ind w:left="720"/>
      <w:contextualSpacing/>
    </w:pPr>
  </w:style>
  <w:style w:type="paragraph" w:styleId="BodyTextIndent">
    <w:name w:val="Body Text Indent"/>
    <w:basedOn w:val="Normal"/>
    <w:link w:val="BodyTextIndentChar"/>
    <w:rsid w:val="001742DB"/>
    <w:pPr>
      <w:widowControl w:val="0"/>
      <w:spacing w:after="120" w:line="270" w:lineRule="atLeast"/>
      <w:ind w:left="283"/>
    </w:pPr>
    <w:rPr>
      <w:sz w:val="23"/>
      <w:lang w:val="en-US" w:eastAsia="lt-LT"/>
    </w:rPr>
  </w:style>
  <w:style w:type="character" w:customStyle="1" w:styleId="BodyTextIndentChar">
    <w:name w:val="Body Text Indent Char"/>
    <w:basedOn w:val="DefaultParagraphFont"/>
    <w:link w:val="BodyTextIndent"/>
    <w:rsid w:val="001742DB"/>
    <w:rPr>
      <w:rFonts w:ascii="Times New Roman" w:eastAsia="Times New Roman" w:hAnsi="Times New Roman" w:cs="Times New Roman"/>
      <w:sz w:val="23"/>
      <w:szCs w:val="20"/>
      <w:lang w:val="en-US" w:eastAsia="lt-LT"/>
    </w:rPr>
  </w:style>
  <w:style w:type="table" w:styleId="TableGrid">
    <w:name w:val="Table Grid"/>
    <w:basedOn w:val="TableNormal"/>
    <w:uiPriority w:val="59"/>
    <w:rsid w:val="009C2E6F"/>
    <w:pPr>
      <w:spacing w:after="0" w:line="240" w:lineRule="auto"/>
      <w:ind w:firstLine="360"/>
    </w:pPr>
    <w:rPr>
      <w:rFonts w:ascii="Times New Roman"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A3AB6"/>
    <w:rPr>
      <w:rFonts w:ascii="DaneHelveticaNeue" w:eastAsia="Times New Roman" w:hAnsi="DaneHelveticaNeue" w:cs="Times New Roman"/>
      <w:b/>
      <w:sz w:val="32"/>
      <w:szCs w:val="20"/>
      <w:lang w:val="en-US"/>
    </w:rPr>
  </w:style>
  <w:style w:type="character" w:customStyle="1" w:styleId="Heading2Char">
    <w:name w:val="Heading 2 Char"/>
    <w:basedOn w:val="DefaultParagraphFont"/>
    <w:link w:val="Heading2"/>
    <w:rsid w:val="008A3AB6"/>
    <w:rPr>
      <w:rFonts w:ascii="DaneHelveticaNeue" w:eastAsia="Times New Roman" w:hAnsi="DaneHelveticaNeue" w:cs="Times New Roman"/>
      <w:b/>
      <w:sz w:val="27"/>
      <w:szCs w:val="20"/>
      <w:lang w:val="en-US"/>
    </w:rPr>
  </w:style>
  <w:style w:type="character" w:customStyle="1" w:styleId="Heading3Char">
    <w:name w:val="Heading 3 Char"/>
    <w:basedOn w:val="DefaultParagraphFont"/>
    <w:link w:val="Heading3"/>
    <w:rsid w:val="008A3AB6"/>
    <w:rPr>
      <w:rFonts w:ascii="DaneHelveticaNeue" w:eastAsia="Times New Roman" w:hAnsi="DaneHelveticaNeue" w:cs="Times New Roman"/>
      <w:b/>
      <w:sz w:val="23"/>
      <w:szCs w:val="20"/>
      <w:lang w:val="en-US"/>
    </w:rPr>
  </w:style>
  <w:style w:type="character" w:customStyle="1" w:styleId="Heading4Char">
    <w:name w:val="Heading 4 Char"/>
    <w:basedOn w:val="DefaultParagraphFont"/>
    <w:link w:val="Heading4"/>
    <w:rsid w:val="008A3AB6"/>
    <w:rPr>
      <w:rFonts w:ascii="TimesLT" w:eastAsia="Times New Roman" w:hAnsi="TimesLT" w:cs="Times New Roman"/>
      <w:sz w:val="24"/>
      <w:szCs w:val="24"/>
      <w:u w:val="single"/>
    </w:rPr>
  </w:style>
  <w:style w:type="character" w:customStyle="1" w:styleId="Heading5Char">
    <w:name w:val="Heading 5 Char"/>
    <w:basedOn w:val="DefaultParagraphFont"/>
    <w:link w:val="Heading5"/>
    <w:rsid w:val="008A3AB6"/>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rsid w:val="008A3AB6"/>
    <w:rPr>
      <w:rFonts w:ascii="Times New Roman" w:eastAsia="Times New Roman" w:hAnsi="Times New Roman" w:cs="Times New Roman"/>
      <w:i/>
      <w:iCs/>
      <w:sz w:val="18"/>
      <w:szCs w:val="24"/>
    </w:rPr>
  </w:style>
  <w:style w:type="character" w:customStyle="1" w:styleId="Heading7Char">
    <w:name w:val="Heading 7 Char"/>
    <w:basedOn w:val="DefaultParagraphFont"/>
    <w:link w:val="Heading7"/>
    <w:rsid w:val="008A3AB6"/>
    <w:rPr>
      <w:rFonts w:ascii="Times New Roman" w:eastAsia="Times New Roman" w:hAnsi="Times New Roman" w:cs="Times New Roman"/>
      <w:i/>
      <w:iCs/>
      <w:sz w:val="18"/>
      <w:szCs w:val="24"/>
    </w:rPr>
  </w:style>
  <w:style w:type="character" w:customStyle="1" w:styleId="Heading8Char">
    <w:name w:val="Heading 8 Char"/>
    <w:basedOn w:val="DefaultParagraphFont"/>
    <w:link w:val="Heading8"/>
    <w:rsid w:val="008A3AB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A3AB6"/>
    <w:rPr>
      <w:rFonts w:ascii="Arial" w:eastAsia="Times New Roman" w:hAnsi="Arial" w:cs="Times New Roman"/>
      <w:i/>
      <w:sz w:val="18"/>
      <w:szCs w:val="20"/>
      <w:lang w:val="en-US"/>
    </w:rPr>
  </w:style>
  <w:style w:type="paragraph" w:styleId="BodyText">
    <w:name w:val="Body Text"/>
    <w:basedOn w:val="Normal"/>
    <w:link w:val="BodyTextChar"/>
    <w:rsid w:val="008A3AB6"/>
    <w:pPr>
      <w:widowControl w:val="0"/>
      <w:spacing w:after="270" w:line="270" w:lineRule="atLeast"/>
    </w:pPr>
    <w:rPr>
      <w:sz w:val="23"/>
      <w:lang w:val="en-US"/>
    </w:rPr>
  </w:style>
  <w:style w:type="character" w:customStyle="1" w:styleId="BodyTextChar">
    <w:name w:val="Body Text Char"/>
    <w:basedOn w:val="DefaultParagraphFont"/>
    <w:link w:val="BodyText"/>
    <w:rsid w:val="008A3AB6"/>
    <w:rPr>
      <w:rFonts w:ascii="Times New Roman" w:eastAsia="Times New Roman" w:hAnsi="Times New Roman" w:cs="Times New Roman"/>
      <w:sz w:val="23"/>
      <w:szCs w:val="20"/>
      <w:lang w:val="en-US"/>
    </w:rPr>
  </w:style>
  <w:style w:type="paragraph" w:customStyle="1" w:styleId="Table">
    <w:name w:val="Table"/>
    <w:basedOn w:val="Normal"/>
    <w:rsid w:val="008A3AB6"/>
    <w:pPr>
      <w:widowControl w:val="0"/>
      <w:spacing w:before="140" w:after="140" w:line="270" w:lineRule="atLeast"/>
    </w:pPr>
    <w:rPr>
      <w:sz w:val="23"/>
      <w:lang w:val="en-US"/>
    </w:rPr>
  </w:style>
  <w:style w:type="paragraph" w:customStyle="1" w:styleId="BodyTextNoSpace">
    <w:name w:val="Body Text NoSpace"/>
    <w:basedOn w:val="BodyText"/>
    <w:rsid w:val="008A3AB6"/>
    <w:pPr>
      <w:spacing w:after="0"/>
    </w:pPr>
  </w:style>
  <w:style w:type="paragraph" w:styleId="BodyText2">
    <w:name w:val="Body Text 2"/>
    <w:basedOn w:val="Normal"/>
    <w:link w:val="BodyText2Char"/>
    <w:rsid w:val="008A3AB6"/>
    <w:pPr>
      <w:widowControl w:val="0"/>
      <w:spacing w:line="270" w:lineRule="atLeast"/>
      <w:jc w:val="both"/>
    </w:pPr>
    <w:rPr>
      <w:i/>
      <w:sz w:val="23"/>
      <w:lang w:val="en-US"/>
    </w:rPr>
  </w:style>
  <w:style w:type="character" w:customStyle="1" w:styleId="BodyText2Char">
    <w:name w:val="Body Text 2 Char"/>
    <w:basedOn w:val="DefaultParagraphFont"/>
    <w:link w:val="BodyText2"/>
    <w:rsid w:val="008A3AB6"/>
    <w:rPr>
      <w:rFonts w:ascii="Times New Roman" w:eastAsia="Times New Roman" w:hAnsi="Times New Roman" w:cs="Times New Roman"/>
      <w:i/>
      <w:sz w:val="23"/>
      <w:szCs w:val="20"/>
      <w:lang w:val="en-US"/>
    </w:rPr>
  </w:style>
  <w:style w:type="paragraph" w:customStyle="1" w:styleId="BodyBoldNoSpace">
    <w:name w:val="Body Bold NoSpace"/>
    <w:basedOn w:val="BodyBold"/>
    <w:rsid w:val="008A3AB6"/>
    <w:pPr>
      <w:spacing w:after="0"/>
    </w:pPr>
  </w:style>
  <w:style w:type="paragraph" w:customStyle="1" w:styleId="BodyBold">
    <w:name w:val="Body Bold"/>
    <w:basedOn w:val="BodyText"/>
    <w:rsid w:val="008A3AB6"/>
    <w:rPr>
      <w:b/>
    </w:rPr>
  </w:style>
  <w:style w:type="character" w:styleId="FootnoteReference">
    <w:name w:val="footnote reference"/>
    <w:basedOn w:val="DefaultParagraphFont"/>
    <w:semiHidden/>
    <w:rsid w:val="008A3AB6"/>
    <w:rPr>
      <w:sz w:val="20"/>
      <w:vertAlign w:val="superscript"/>
    </w:rPr>
  </w:style>
  <w:style w:type="paragraph" w:styleId="FootnoteText">
    <w:name w:val="footnote text"/>
    <w:basedOn w:val="Normal"/>
    <w:link w:val="FootnoteTextChar"/>
    <w:semiHidden/>
    <w:rsid w:val="008A3AB6"/>
    <w:pPr>
      <w:widowControl w:val="0"/>
    </w:pPr>
    <w:rPr>
      <w:rFonts w:ascii="Roman PS" w:hAnsi="Roman PS"/>
      <w:sz w:val="20"/>
      <w:lang w:val="en-US"/>
    </w:rPr>
  </w:style>
  <w:style w:type="character" w:customStyle="1" w:styleId="FootnoteTextChar">
    <w:name w:val="Footnote Text Char"/>
    <w:basedOn w:val="DefaultParagraphFont"/>
    <w:link w:val="FootnoteText"/>
    <w:semiHidden/>
    <w:rsid w:val="008A3AB6"/>
    <w:rPr>
      <w:rFonts w:ascii="Roman PS" w:eastAsia="Times New Roman" w:hAnsi="Roman PS" w:cs="Times New Roman"/>
      <w:sz w:val="20"/>
      <w:szCs w:val="20"/>
      <w:lang w:val="en-US"/>
    </w:rPr>
  </w:style>
  <w:style w:type="paragraph" w:styleId="BodyText3">
    <w:name w:val="Body Text 3"/>
    <w:basedOn w:val="Normal"/>
    <w:link w:val="BodyText3Char"/>
    <w:rsid w:val="008A3AB6"/>
    <w:pPr>
      <w:widowControl w:val="0"/>
      <w:spacing w:line="270" w:lineRule="atLeast"/>
      <w:ind w:right="-51"/>
      <w:jc w:val="both"/>
    </w:pPr>
    <w:rPr>
      <w:i/>
      <w:sz w:val="23"/>
      <w:lang w:val="en-US"/>
    </w:rPr>
  </w:style>
  <w:style w:type="character" w:customStyle="1" w:styleId="BodyText3Char">
    <w:name w:val="Body Text 3 Char"/>
    <w:basedOn w:val="DefaultParagraphFont"/>
    <w:link w:val="BodyText3"/>
    <w:rsid w:val="008A3AB6"/>
    <w:rPr>
      <w:rFonts w:ascii="Times New Roman" w:eastAsia="Times New Roman" w:hAnsi="Times New Roman" w:cs="Times New Roman"/>
      <w:i/>
      <w:sz w:val="23"/>
      <w:szCs w:val="20"/>
      <w:lang w:val="en-US"/>
    </w:rPr>
  </w:style>
  <w:style w:type="character" w:styleId="PageNumber">
    <w:name w:val="page number"/>
    <w:basedOn w:val="DefaultParagraphFont"/>
    <w:rsid w:val="008A3AB6"/>
    <w:rPr>
      <w:sz w:val="20"/>
    </w:rPr>
  </w:style>
  <w:style w:type="character" w:customStyle="1" w:styleId="HeaderTitle">
    <w:name w:val="HeaderTitle"/>
    <w:basedOn w:val="DefaultParagraphFont"/>
    <w:rsid w:val="008A3AB6"/>
    <w:rPr>
      <w:rFonts w:ascii="DaneHelveticaNeue" w:hAnsi="DaneHelveticaNeue"/>
      <w:sz w:val="16"/>
    </w:rPr>
  </w:style>
  <w:style w:type="character" w:styleId="FollowedHyperlink">
    <w:name w:val="FollowedHyperlink"/>
    <w:basedOn w:val="DefaultParagraphFont"/>
    <w:rsid w:val="008A3AB6"/>
    <w:rPr>
      <w:color w:val="800080"/>
      <w:u w:val="single"/>
    </w:rPr>
  </w:style>
  <w:style w:type="paragraph" w:customStyle="1" w:styleId="xl24">
    <w:name w:val="xl24"/>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n-GB"/>
    </w:rPr>
  </w:style>
  <w:style w:type="paragraph" w:customStyle="1" w:styleId="xl25">
    <w:name w:val="xl25"/>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GB"/>
    </w:rPr>
  </w:style>
  <w:style w:type="paragraph" w:customStyle="1" w:styleId="xl26">
    <w:name w:val="xl26"/>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GB"/>
    </w:rPr>
  </w:style>
  <w:style w:type="paragraph" w:customStyle="1" w:styleId="xl27">
    <w:name w:val="xl27"/>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GB"/>
    </w:rPr>
  </w:style>
  <w:style w:type="paragraph" w:customStyle="1" w:styleId="xl28">
    <w:name w:val="xl28"/>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GB"/>
    </w:rPr>
  </w:style>
  <w:style w:type="paragraph" w:customStyle="1" w:styleId="xl29">
    <w:name w:val="xl29"/>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en-GB"/>
    </w:rPr>
  </w:style>
  <w:style w:type="paragraph" w:customStyle="1" w:styleId="xl30">
    <w:name w:val="xl30"/>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rPr>
  </w:style>
  <w:style w:type="paragraph" w:customStyle="1" w:styleId="xl31">
    <w:name w:val="xl31"/>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n-GB"/>
    </w:rPr>
  </w:style>
  <w:style w:type="paragraph" w:styleId="BodyTextIndent2">
    <w:name w:val="Body Text Indent 2"/>
    <w:basedOn w:val="Normal"/>
    <w:link w:val="BodyTextIndent2Char"/>
    <w:rsid w:val="008A3AB6"/>
    <w:pPr>
      <w:ind w:firstLine="720"/>
      <w:jc w:val="both"/>
    </w:pPr>
    <w:rPr>
      <w:szCs w:val="24"/>
    </w:rPr>
  </w:style>
  <w:style w:type="character" w:customStyle="1" w:styleId="BodyTextIndent2Char">
    <w:name w:val="Body Text Indent 2 Char"/>
    <w:basedOn w:val="DefaultParagraphFont"/>
    <w:link w:val="BodyTextIndent2"/>
    <w:rsid w:val="008A3AB6"/>
    <w:rPr>
      <w:rFonts w:ascii="Times New Roman" w:eastAsia="Times New Roman" w:hAnsi="Times New Roman" w:cs="Times New Roman"/>
      <w:sz w:val="24"/>
      <w:szCs w:val="24"/>
    </w:rPr>
  </w:style>
  <w:style w:type="character" w:styleId="Strong">
    <w:name w:val="Strong"/>
    <w:basedOn w:val="DefaultParagraphFont"/>
    <w:uiPriority w:val="22"/>
    <w:qFormat/>
    <w:rsid w:val="008A3AB6"/>
    <w:rPr>
      <w:b/>
      <w:bCs/>
    </w:rPr>
  </w:style>
  <w:style w:type="paragraph" w:styleId="Title">
    <w:name w:val="Title"/>
    <w:basedOn w:val="Normal"/>
    <w:link w:val="TitleChar"/>
    <w:qFormat/>
    <w:rsid w:val="008A3AB6"/>
    <w:pPr>
      <w:jc w:val="center"/>
    </w:pPr>
    <w:rPr>
      <w:b/>
      <w:bCs/>
      <w:szCs w:val="24"/>
    </w:rPr>
  </w:style>
  <w:style w:type="character" w:customStyle="1" w:styleId="TitleChar">
    <w:name w:val="Title Char"/>
    <w:basedOn w:val="DefaultParagraphFont"/>
    <w:link w:val="Title"/>
    <w:rsid w:val="008A3AB6"/>
    <w:rPr>
      <w:rFonts w:ascii="Times New Roman" w:eastAsia="Times New Roman" w:hAnsi="Times New Roman" w:cs="Times New Roman"/>
      <w:b/>
      <w:bCs/>
      <w:sz w:val="24"/>
      <w:szCs w:val="24"/>
    </w:rPr>
  </w:style>
  <w:style w:type="paragraph" w:customStyle="1" w:styleId="BodyMargin">
    <w:name w:val="Body Margin"/>
    <w:basedOn w:val="BodyText"/>
    <w:next w:val="BodyText"/>
    <w:rsid w:val="008A3AB6"/>
    <w:pPr>
      <w:ind w:hanging="2268"/>
    </w:pPr>
    <w:rPr>
      <w:lang w:eastAsia="lt-LT"/>
    </w:rPr>
  </w:style>
  <w:style w:type="paragraph" w:customStyle="1" w:styleId="bodytext0">
    <w:name w:val="bodytext"/>
    <w:basedOn w:val="Normal"/>
    <w:rsid w:val="008A3AB6"/>
    <w:pPr>
      <w:spacing w:before="100" w:beforeAutospacing="1" w:after="100" w:afterAutospacing="1"/>
    </w:pPr>
    <w:rPr>
      <w:szCs w:val="24"/>
      <w:lang w:val="ru-RU" w:eastAsia="ru-RU"/>
    </w:rPr>
  </w:style>
  <w:style w:type="paragraph" w:styleId="TOC1">
    <w:name w:val="toc 1"/>
    <w:basedOn w:val="Normal"/>
    <w:autoRedefine/>
    <w:semiHidden/>
    <w:rsid w:val="008A3AB6"/>
    <w:pPr>
      <w:jc w:val="center"/>
    </w:pPr>
    <w:rPr>
      <w:szCs w:val="24"/>
    </w:rPr>
  </w:style>
  <w:style w:type="paragraph" w:customStyle="1" w:styleId="BodyMarginNoSpace">
    <w:name w:val="Body Margin NoSpace"/>
    <w:basedOn w:val="BodyMargin"/>
    <w:next w:val="BodyTextNoSpace"/>
    <w:rsid w:val="008A3AB6"/>
    <w:pPr>
      <w:spacing w:after="0"/>
    </w:pPr>
  </w:style>
  <w:style w:type="paragraph" w:customStyle="1" w:styleId="FrontPage1">
    <w:name w:val="FrontPage1"/>
    <w:basedOn w:val="Normal"/>
    <w:next w:val="BodyText"/>
    <w:rsid w:val="008A3AB6"/>
    <w:pPr>
      <w:widowControl w:val="0"/>
      <w:suppressAutoHyphens/>
      <w:spacing w:after="160" w:line="320" w:lineRule="exact"/>
    </w:pPr>
    <w:rPr>
      <w:rFonts w:ascii="TrueHelveticaLight" w:hAnsi="TrueHelveticaLight"/>
      <w:sz w:val="28"/>
      <w:lang w:val="en-US" w:eastAsia="lt-LT"/>
    </w:rPr>
  </w:style>
  <w:style w:type="paragraph" w:customStyle="1" w:styleId="FrontPage2">
    <w:name w:val="FrontPage2"/>
    <w:basedOn w:val="FrontPage1"/>
    <w:next w:val="BodyText"/>
    <w:rsid w:val="008A3AB6"/>
    <w:pPr>
      <w:spacing w:line="400" w:lineRule="exact"/>
    </w:pPr>
    <w:rPr>
      <w:rFonts w:ascii="TrueHelveticaBlack" w:hAnsi="TrueHelveticaBlack"/>
      <w:sz w:val="36"/>
    </w:rPr>
  </w:style>
  <w:style w:type="paragraph" w:customStyle="1" w:styleId="ContentsPage">
    <w:name w:val="ContentsPage"/>
    <w:basedOn w:val="Heading1"/>
    <w:next w:val="BodyTextNoSpace"/>
    <w:rsid w:val="008A3AB6"/>
    <w:pPr>
      <w:spacing w:after="0"/>
      <w:outlineLvl w:val="9"/>
    </w:pPr>
    <w:rPr>
      <w:rFonts w:ascii="TrueHelveticaBlack" w:hAnsi="TrueHelveticaBlack"/>
      <w:lang w:eastAsia="lt-LT"/>
    </w:rPr>
  </w:style>
  <w:style w:type="paragraph" w:customStyle="1" w:styleId="FrontPage3">
    <w:name w:val="FrontPage3"/>
    <w:basedOn w:val="FrontPage1"/>
    <w:next w:val="BodyText"/>
    <w:rsid w:val="008A3AB6"/>
    <w:pPr>
      <w:spacing w:before="160" w:after="0"/>
    </w:pPr>
    <w:rPr>
      <w:sz w:val="20"/>
    </w:rPr>
  </w:style>
  <w:style w:type="paragraph" w:customStyle="1" w:styleId="ListBullet2NoSpace">
    <w:name w:val="List Bullet 2 NoSpace"/>
    <w:basedOn w:val="ListBullet2"/>
    <w:rsid w:val="008A3AB6"/>
    <w:pPr>
      <w:spacing w:after="0"/>
    </w:pPr>
  </w:style>
  <w:style w:type="paragraph" w:styleId="ListBullet2">
    <w:name w:val="List Bullet 2"/>
    <w:basedOn w:val="ListBullet"/>
    <w:autoRedefine/>
    <w:rsid w:val="008A3AB6"/>
    <w:pPr>
      <w:ind w:left="850"/>
    </w:pPr>
  </w:style>
  <w:style w:type="paragraph" w:styleId="ListBullet">
    <w:name w:val="List Bullet"/>
    <w:basedOn w:val="BodyText"/>
    <w:autoRedefine/>
    <w:rsid w:val="008A3AB6"/>
    <w:pPr>
      <w:ind w:left="425" w:hanging="425"/>
    </w:pPr>
    <w:rPr>
      <w:lang w:eastAsia="lt-LT"/>
    </w:rPr>
  </w:style>
  <w:style w:type="paragraph" w:customStyle="1" w:styleId="ListBulletNoSpace">
    <w:name w:val="List Bullet NoSpace"/>
    <w:basedOn w:val="ListBullet"/>
    <w:rsid w:val="008A3AB6"/>
    <w:pPr>
      <w:spacing w:after="0"/>
    </w:pPr>
  </w:style>
  <w:style w:type="paragraph" w:customStyle="1" w:styleId="ListContinue2NoSpace">
    <w:name w:val="List Continue 2 NoSpace"/>
    <w:basedOn w:val="ListContinue2"/>
    <w:rsid w:val="008A3AB6"/>
    <w:pPr>
      <w:spacing w:after="0"/>
    </w:pPr>
  </w:style>
  <w:style w:type="paragraph" w:styleId="ListContinue2">
    <w:name w:val="List Continue 2"/>
    <w:basedOn w:val="ListContinue"/>
    <w:rsid w:val="008A3AB6"/>
    <w:pPr>
      <w:ind w:left="851"/>
    </w:pPr>
  </w:style>
  <w:style w:type="paragraph" w:styleId="ListContinue">
    <w:name w:val="List Continue"/>
    <w:basedOn w:val="ListNumber"/>
    <w:rsid w:val="008A3AB6"/>
  </w:style>
  <w:style w:type="paragraph" w:styleId="ListNumber">
    <w:name w:val="List Number"/>
    <w:basedOn w:val="BodyText"/>
    <w:rsid w:val="008A3AB6"/>
    <w:pPr>
      <w:ind w:left="425" w:hanging="425"/>
    </w:pPr>
    <w:rPr>
      <w:lang w:eastAsia="lt-LT"/>
    </w:rPr>
  </w:style>
  <w:style w:type="paragraph" w:customStyle="1" w:styleId="ListContinueNoSpace">
    <w:name w:val="List Continue NoSpace"/>
    <w:basedOn w:val="ListContinue"/>
    <w:rsid w:val="008A3AB6"/>
    <w:pPr>
      <w:spacing w:after="0"/>
    </w:pPr>
  </w:style>
  <w:style w:type="paragraph" w:customStyle="1" w:styleId="ListHanging">
    <w:name w:val="List Hanging"/>
    <w:basedOn w:val="BodyText"/>
    <w:rsid w:val="008A3AB6"/>
    <w:pPr>
      <w:ind w:left="1701" w:hanging="1701"/>
    </w:pPr>
    <w:rPr>
      <w:lang w:eastAsia="lt-LT"/>
    </w:rPr>
  </w:style>
  <w:style w:type="paragraph" w:customStyle="1" w:styleId="ListHangingNoSpace">
    <w:name w:val="List Hanging NoSpace"/>
    <w:basedOn w:val="ListHanging"/>
    <w:rsid w:val="008A3AB6"/>
    <w:pPr>
      <w:spacing w:after="0"/>
    </w:pPr>
  </w:style>
  <w:style w:type="paragraph" w:customStyle="1" w:styleId="ListNumber2NoSpace">
    <w:name w:val="List Number 2 NoSpace"/>
    <w:basedOn w:val="ListNumber2"/>
    <w:rsid w:val="008A3AB6"/>
    <w:pPr>
      <w:spacing w:after="0"/>
    </w:pPr>
  </w:style>
  <w:style w:type="paragraph" w:styleId="ListNumber2">
    <w:name w:val="List Number 2"/>
    <w:basedOn w:val="ListNumber"/>
    <w:rsid w:val="008A3AB6"/>
    <w:pPr>
      <w:ind w:left="850"/>
    </w:pPr>
  </w:style>
  <w:style w:type="paragraph" w:customStyle="1" w:styleId="ListNumberNoSpace">
    <w:name w:val="List Number NoSpace"/>
    <w:basedOn w:val="ListNumber"/>
    <w:rsid w:val="008A3AB6"/>
    <w:pPr>
      <w:spacing w:after="0"/>
    </w:pPr>
  </w:style>
  <w:style w:type="paragraph" w:customStyle="1" w:styleId="MarginFrame">
    <w:name w:val="Margin Frame"/>
    <w:basedOn w:val="Normal"/>
    <w:rsid w:val="008A3AB6"/>
    <w:pPr>
      <w:framePr w:w="1985" w:wrap="auto" w:vAnchor="text" w:hAnchor="margin" w:x="-2266" w:y="1"/>
      <w:widowControl w:val="0"/>
      <w:spacing w:line="270" w:lineRule="atLeast"/>
    </w:pPr>
    <w:rPr>
      <w:sz w:val="23"/>
      <w:lang w:val="en-US" w:eastAsia="lt-LT"/>
    </w:rPr>
  </w:style>
  <w:style w:type="paragraph" w:customStyle="1" w:styleId="ListContinue0">
    <w:name w:val="List Continue 0"/>
    <w:basedOn w:val="ListContinue"/>
    <w:rsid w:val="008A3AB6"/>
    <w:pPr>
      <w:ind w:left="0"/>
    </w:pPr>
  </w:style>
  <w:style w:type="paragraph" w:customStyle="1" w:styleId="ListContinue0NoSpace">
    <w:name w:val="List Continue 0 NoSpace"/>
    <w:basedOn w:val="ListContinue0"/>
    <w:rsid w:val="008A3AB6"/>
    <w:pPr>
      <w:spacing w:after="0"/>
    </w:pPr>
  </w:style>
  <w:style w:type="paragraph" w:customStyle="1" w:styleId="ListBullet3NoSpace">
    <w:name w:val="List Bullet 3 NoSpace"/>
    <w:basedOn w:val="ListBullet3"/>
    <w:rsid w:val="008A3AB6"/>
    <w:pPr>
      <w:spacing w:after="0"/>
    </w:pPr>
  </w:style>
  <w:style w:type="paragraph" w:styleId="ListBullet3">
    <w:name w:val="List Bullet 3"/>
    <w:basedOn w:val="ListBullet2"/>
    <w:autoRedefine/>
    <w:rsid w:val="008A3AB6"/>
    <w:pPr>
      <w:ind w:left="1276"/>
    </w:pPr>
  </w:style>
  <w:style w:type="paragraph" w:customStyle="1" w:styleId="FooterEven">
    <w:name w:val="FooterEven"/>
    <w:basedOn w:val="Footer"/>
    <w:rsid w:val="008A3AB6"/>
    <w:pPr>
      <w:widowControl w:val="0"/>
      <w:tabs>
        <w:tab w:val="clear" w:pos="4819"/>
        <w:tab w:val="clear" w:pos="9638"/>
        <w:tab w:val="right" w:pos="7371"/>
      </w:tabs>
      <w:spacing w:line="270" w:lineRule="atLeast"/>
      <w:ind w:left="-2268"/>
    </w:pPr>
    <w:rPr>
      <w:rFonts w:ascii="DaneHelveticaNeue" w:hAnsi="DaneHelveticaNeue"/>
      <w:sz w:val="12"/>
      <w:lang w:val="en-US" w:eastAsia="lt-LT"/>
    </w:rPr>
  </w:style>
  <w:style w:type="paragraph" w:customStyle="1" w:styleId="ListContinue3NoSpace">
    <w:name w:val="List Continue 3 NoSpace"/>
    <w:basedOn w:val="ListContinue3"/>
    <w:rsid w:val="008A3AB6"/>
    <w:pPr>
      <w:spacing w:after="0"/>
    </w:pPr>
  </w:style>
  <w:style w:type="paragraph" w:styleId="ListContinue3">
    <w:name w:val="List Continue 3"/>
    <w:basedOn w:val="ListContinue2"/>
    <w:rsid w:val="008A3AB6"/>
    <w:pPr>
      <w:ind w:left="1276"/>
    </w:pPr>
  </w:style>
  <w:style w:type="paragraph" w:customStyle="1" w:styleId="ListNumber3NoSpace">
    <w:name w:val="List Number 3 NoSpace"/>
    <w:basedOn w:val="ListNumber3"/>
    <w:rsid w:val="008A3AB6"/>
    <w:pPr>
      <w:spacing w:after="0"/>
    </w:pPr>
  </w:style>
  <w:style w:type="paragraph" w:styleId="ListNumber3">
    <w:name w:val="List Number 3"/>
    <w:basedOn w:val="ListNumber2"/>
    <w:rsid w:val="008A3AB6"/>
    <w:pPr>
      <w:ind w:left="1276"/>
    </w:pPr>
  </w:style>
  <w:style w:type="paragraph" w:customStyle="1" w:styleId="FrontPageFrame">
    <w:name w:val="FrontPageFrame"/>
    <w:basedOn w:val="Normal"/>
    <w:rsid w:val="008A3AB6"/>
    <w:pPr>
      <w:framePr w:wrap="auto" w:hAnchor="margin" w:x="-2266" w:yAlign="bottom"/>
      <w:widowControl w:val="0"/>
      <w:tabs>
        <w:tab w:val="left" w:pos="1134"/>
      </w:tabs>
      <w:spacing w:line="240" w:lineRule="atLeast"/>
    </w:pPr>
    <w:rPr>
      <w:rFonts w:ascii="DaneHelveticaNeue" w:hAnsi="DaneHelveticaNeue"/>
      <w:sz w:val="14"/>
      <w:lang w:val="en-US" w:eastAsia="lt-LT"/>
    </w:rPr>
  </w:style>
  <w:style w:type="paragraph" w:customStyle="1" w:styleId="HeaderEven">
    <w:name w:val="HeaderEven"/>
    <w:basedOn w:val="Header"/>
    <w:rsid w:val="008A3AB6"/>
    <w:pPr>
      <w:widowControl w:val="0"/>
      <w:tabs>
        <w:tab w:val="clear" w:pos="4819"/>
        <w:tab w:val="clear" w:pos="9638"/>
        <w:tab w:val="right" w:pos="7371"/>
      </w:tabs>
      <w:spacing w:line="270" w:lineRule="atLeast"/>
      <w:ind w:left="-2268"/>
    </w:pPr>
    <w:rPr>
      <w:sz w:val="23"/>
      <w:lang w:val="en-US" w:eastAsia="lt-LT"/>
    </w:rPr>
  </w:style>
  <w:style w:type="paragraph" w:customStyle="1" w:styleId="Appendix">
    <w:name w:val="Appendix"/>
    <w:basedOn w:val="Heading1"/>
    <w:next w:val="BodyText"/>
    <w:rsid w:val="008A3AB6"/>
    <w:pPr>
      <w:spacing w:before="0"/>
      <w:outlineLvl w:val="9"/>
    </w:pPr>
    <w:rPr>
      <w:lang w:eastAsia="lt-LT"/>
    </w:rPr>
  </w:style>
  <w:style w:type="paragraph" w:customStyle="1" w:styleId="AppendixPage">
    <w:name w:val="AppendixPage"/>
    <w:basedOn w:val="ContentsPage"/>
    <w:next w:val="BodyTextNoSpace"/>
    <w:rsid w:val="008A3AB6"/>
    <w:pPr>
      <w:pageBreakBefore w:val="0"/>
      <w:spacing w:before="120" w:after="320"/>
    </w:pPr>
  </w:style>
  <w:style w:type="paragraph" w:customStyle="1" w:styleId="gerard">
    <w:name w:val="gerard"/>
    <w:basedOn w:val="Heading2"/>
    <w:rsid w:val="008A3AB6"/>
    <w:pPr>
      <w:keepLines w:val="0"/>
      <w:suppressAutoHyphens w:val="0"/>
      <w:spacing w:before="240" w:after="60" w:line="240" w:lineRule="auto"/>
      <w:ind w:left="0" w:firstLine="0"/>
      <w:jc w:val="center"/>
      <w:outlineLvl w:val="9"/>
    </w:pPr>
    <w:rPr>
      <w:rFonts w:ascii="Arial" w:hAnsi="Arial"/>
      <w:b w:val="0"/>
      <w:i/>
      <w:sz w:val="24"/>
      <w:lang w:eastAsia="lt-LT"/>
    </w:rPr>
  </w:style>
  <w:style w:type="paragraph" w:customStyle="1" w:styleId="StyleHeading1TimesNewRoman18ptLeft0cmFirstline">
    <w:name w:val="Style Heading 1 + Times New Roman 18 pt Left:  0 cm First line: ..."/>
    <w:basedOn w:val="Heading1"/>
    <w:rsid w:val="008A3AB6"/>
    <w:pPr>
      <w:pageBreakBefore w:val="0"/>
      <w:ind w:left="0" w:firstLine="0"/>
    </w:pPr>
    <w:rPr>
      <w:rFonts w:ascii="Times New Roman" w:hAnsi="Times New Roman"/>
      <w:bCs/>
      <w:sz w:val="36"/>
      <w:lang w:eastAsia="lt-LT"/>
    </w:rPr>
  </w:style>
  <w:style w:type="paragraph" w:styleId="PlainText">
    <w:name w:val="Plain Text"/>
    <w:basedOn w:val="Normal"/>
    <w:link w:val="PlainTextChar"/>
    <w:rsid w:val="008A3AB6"/>
    <w:rPr>
      <w:rFonts w:ascii="Courier New" w:hAnsi="Courier New"/>
      <w:sz w:val="20"/>
    </w:rPr>
  </w:style>
  <w:style w:type="character" w:customStyle="1" w:styleId="PlainTextChar">
    <w:name w:val="Plain Text Char"/>
    <w:basedOn w:val="DefaultParagraphFont"/>
    <w:link w:val="PlainText"/>
    <w:rsid w:val="008A3AB6"/>
    <w:rPr>
      <w:rFonts w:ascii="Courier New" w:eastAsia="Times New Roman" w:hAnsi="Courier New" w:cs="Times New Roman"/>
      <w:sz w:val="20"/>
      <w:szCs w:val="20"/>
    </w:rPr>
  </w:style>
  <w:style w:type="paragraph" w:styleId="BodyTextIndent3">
    <w:name w:val="Body Text Indent 3"/>
    <w:basedOn w:val="Normal"/>
    <w:link w:val="BodyTextIndent3Char"/>
    <w:rsid w:val="008A3AB6"/>
    <w:pPr>
      <w:ind w:firstLine="720"/>
    </w:pPr>
    <w:rPr>
      <w:i/>
      <w:iCs/>
      <w:szCs w:val="24"/>
    </w:rPr>
  </w:style>
  <w:style w:type="character" w:customStyle="1" w:styleId="BodyTextIndent3Char">
    <w:name w:val="Body Text Indent 3 Char"/>
    <w:basedOn w:val="DefaultParagraphFont"/>
    <w:link w:val="BodyTextIndent3"/>
    <w:rsid w:val="008A3AB6"/>
    <w:rPr>
      <w:rFonts w:ascii="Times New Roman" w:eastAsia="Times New Roman" w:hAnsi="Times New Roman" w:cs="Times New Roman"/>
      <w:i/>
      <w:iCs/>
      <w:sz w:val="24"/>
      <w:szCs w:val="24"/>
    </w:rPr>
  </w:style>
  <w:style w:type="paragraph" w:customStyle="1" w:styleId="Pavadinimas1">
    <w:name w:val="Pavadinimas1"/>
    <w:rsid w:val="008A3AB6"/>
    <w:pPr>
      <w:spacing w:after="0" w:line="240" w:lineRule="auto"/>
      <w:ind w:left="850"/>
    </w:pPr>
    <w:rPr>
      <w:rFonts w:ascii="TimesLT" w:eastAsia="Times New Roman" w:hAnsi="TimesLT" w:cs="Times New Roman"/>
      <w:b/>
      <w:caps/>
      <w:snapToGrid w:val="0"/>
      <w:szCs w:val="20"/>
      <w:lang w:val="en-US"/>
    </w:rPr>
  </w:style>
  <w:style w:type="paragraph" w:customStyle="1" w:styleId="ISTATYMAS">
    <w:name w:val="ISTATYMAS"/>
    <w:rsid w:val="008A3AB6"/>
    <w:pPr>
      <w:spacing w:after="0" w:line="240" w:lineRule="auto"/>
      <w:jc w:val="center"/>
    </w:pPr>
    <w:rPr>
      <w:rFonts w:ascii="TimesLT" w:eastAsia="Times New Roman" w:hAnsi="TimesLT" w:cs="Times New Roman"/>
      <w:snapToGrid w:val="0"/>
      <w:sz w:val="20"/>
      <w:szCs w:val="20"/>
      <w:lang w:val="en-US"/>
    </w:rPr>
  </w:style>
  <w:style w:type="paragraph" w:customStyle="1" w:styleId="BodyText1">
    <w:name w:val="Body Text1"/>
    <w:rsid w:val="008A3AB6"/>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Prezidentas">
    <w:name w:val="Prezidentas"/>
    <w:rsid w:val="008A3AB6"/>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Linija">
    <w:name w:val="Linija"/>
    <w:basedOn w:val="MAZAS"/>
    <w:rsid w:val="008A3AB6"/>
    <w:pPr>
      <w:ind w:firstLine="0"/>
      <w:jc w:val="center"/>
    </w:pPr>
    <w:rPr>
      <w:color w:val="auto"/>
      <w:sz w:val="12"/>
    </w:rPr>
  </w:style>
  <w:style w:type="paragraph" w:customStyle="1" w:styleId="MAZAS">
    <w:name w:val="MAZAS"/>
    <w:rsid w:val="008A3AB6"/>
    <w:pPr>
      <w:spacing w:after="0" w:line="240" w:lineRule="auto"/>
      <w:ind w:firstLine="312"/>
      <w:jc w:val="both"/>
    </w:pPr>
    <w:rPr>
      <w:rFonts w:ascii="TimesLT" w:eastAsia="Times New Roman" w:hAnsi="TimesLT" w:cs="Times New Roman"/>
      <w:snapToGrid w:val="0"/>
      <w:color w:val="000000"/>
      <w:sz w:val="8"/>
      <w:szCs w:val="20"/>
      <w:lang w:val="en-US"/>
    </w:rPr>
  </w:style>
  <w:style w:type="paragraph" w:customStyle="1" w:styleId="CentrBold">
    <w:name w:val="CentrBold"/>
    <w:rsid w:val="008A3AB6"/>
    <w:pPr>
      <w:spacing w:after="0" w:line="240" w:lineRule="auto"/>
      <w:jc w:val="center"/>
    </w:pPr>
    <w:rPr>
      <w:rFonts w:ascii="TimesLT" w:eastAsia="Times New Roman" w:hAnsi="TimesLT" w:cs="Times New Roman"/>
      <w:b/>
      <w:caps/>
      <w:snapToGrid w:val="0"/>
      <w:sz w:val="20"/>
      <w:szCs w:val="20"/>
      <w:lang w:val="en-US"/>
    </w:rPr>
  </w:style>
  <w:style w:type="paragraph" w:customStyle="1" w:styleId="Statja">
    <w:name w:val="Statja"/>
    <w:basedOn w:val="MAZAS"/>
    <w:rsid w:val="008A3AB6"/>
    <w:pPr>
      <w:tabs>
        <w:tab w:val="left" w:pos="1304"/>
        <w:tab w:val="left" w:pos="1457"/>
        <w:tab w:val="left" w:pos="1604"/>
        <w:tab w:val="left" w:pos="1757"/>
      </w:tabs>
      <w:spacing w:before="113"/>
      <w:ind w:left="312" w:firstLine="0"/>
      <w:jc w:val="left"/>
    </w:pPr>
    <w:rPr>
      <w:b/>
      <w:color w:val="auto"/>
      <w:sz w:val="20"/>
    </w:rPr>
  </w:style>
  <w:style w:type="paragraph" w:customStyle="1" w:styleId="Patvirtinta">
    <w:name w:val="Patvirtinta"/>
    <w:rsid w:val="008A3AB6"/>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rPr>
  </w:style>
  <w:style w:type="paragraph" w:customStyle="1" w:styleId="Pavadinimas2">
    <w:name w:val="Pavadinimas2"/>
    <w:rsid w:val="008A3AB6"/>
    <w:pPr>
      <w:spacing w:after="0" w:line="240" w:lineRule="auto"/>
      <w:ind w:left="850"/>
    </w:pPr>
    <w:rPr>
      <w:rFonts w:ascii="TimesLT" w:eastAsia="Times New Roman" w:hAnsi="TimesLT" w:cs="Times New Roman"/>
      <w:b/>
      <w:caps/>
      <w:snapToGrid w:val="0"/>
      <w:szCs w:val="20"/>
      <w:lang w:val="en-US"/>
    </w:rPr>
  </w:style>
  <w:style w:type="paragraph" w:customStyle="1" w:styleId="xl32">
    <w:name w:val="xl32"/>
    <w:basedOn w:val="Normal"/>
    <w:rsid w:val="008A3AB6"/>
    <w:pPr>
      <w:pBdr>
        <w:left w:val="single" w:sz="4" w:space="0" w:color="auto"/>
        <w:right w:val="single" w:sz="4" w:space="0" w:color="auto"/>
      </w:pBdr>
      <w:spacing w:before="100" w:beforeAutospacing="1" w:after="100" w:afterAutospacing="1"/>
    </w:pPr>
    <w:rPr>
      <w:szCs w:val="24"/>
      <w:lang w:val="en-GB"/>
    </w:rPr>
  </w:style>
  <w:style w:type="paragraph" w:customStyle="1" w:styleId="xl33">
    <w:name w:val="xl33"/>
    <w:basedOn w:val="Normal"/>
    <w:rsid w:val="008A3AB6"/>
    <w:pPr>
      <w:pBdr>
        <w:left w:val="single" w:sz="4" w:space="0" w:color="auto"/>
        <w:right w:val="single" w:sz="4" w:space="0" w:color="auto"/>
      </w:pBdr>
      <w:spacing w:before="100" w:beforeAutospacing="1" w:after="100" w:afterAutospacing="1"/>
      <w:jc w:val="center"/>
    </w:pPr>
    <w:rPr>
      <w:rFonts w:eastAsia="Arial Unicode MS"/>
      <w:szCs w:val="24"/>
      <w:lang w:val="en-GB"/>
    </w:rPr>
  </w:style>
  <w:style w:type="paragraph" w:customStyle="1" w:styleId="xl34">
    <w:name w:val="xl34"/>
    <w:basedOn w:val="Normal"/>
    <w:rsid w:val="008A3AB6"/>
    <w:pPr>
      <w:pBdr>
        <w:left w:val="single" w:sz="4" w:space="0" w:color="auto"/>
        <w:right w:val="single" w:sz="4" w:space="0" w:color="auto"/>
      </w:pBdr>
      <w:spacing w:before="100" w:beforeAutospacing="1" w:after="100" w:afterAutospacing="1"/>
      <w:jc w:val="center"/>
    </w:pPr>
    <w:rPr>
      <w:rFonts w:eastAsia="Arial Unicode MS"/>
      <w:szCs w:val="24"/>
      <w:lang w:val="en-GB"/>
    </w:rPr>
  </w:style>
  <w:style w:type="paragraph" w:customStyle="1" w:styleId="xl35">
    <w:name w:val="xl35"/>
    <w:basedOn w:val="Normal"/>
    <w:rsid w:val="008A3AB6"/>
    <w:pPr>
      <w:pBdr>
        <w:left w:val="single" w:sz="4" w:space="0" w:color="auto"/>
        <w:right w:val="single" w:sz="4" w:space="0" w:color="auto"/>
      </w:pBdr>
      <w:spacing w:before="100" w:beforeAutospacing="1" w:after="100" w:afterAutospacing="1"/>
      <w:textAlignment w:val="center"/>
    </w:pPr>
    <w:rPr>
      <w:rFonts w:eastAsia="Arial Unicode MS"/>
      <w:szCs w:val="24"/>
      <w:lang w:val="en-GB"/>
    </w:rPr>
  </w:style>
  <w:style w:type="paragraph" w:customStyle="1" w:styleId="xl36">
    <w:name w:val="xl36"/>
    <w:basedOn w:val="Normal"/>
    <w:rsid w:val="008A3AB6"/>
    <w:pPr>
      <w:pBdr>
        <w:left w:val="single" w:sz="4" w:space="0" w:color="auto"/>
        <w:right w:val="single" w:sz="4" w:space="0" w:color="auto"/>
      </w:pBdr>
      <w:spacing w:before="100" w:beforeAutospacing="1" w:after="100" w:afterAutospacing="1"/>
      <w:jc w:val="center"/>
    </w:pPr>
    <w:rPr>
      <w:rFonts w:eastAsia="Arial Unicode MS"/>
      <w:b/>
      <w:bCs/>
      <w:szCs w:val="24"/>
      <w:lang w:val="en-GB"/>
    </w:rPr>
  </w:style>
  <w:style w:type="paragraph" w:customStyle="1" w:styleId="xl37">
    <w:name w:val="xl37"/>
    <w:basedOn w:val="Normal"/>
    <w:rsid w:val="008A3AB6"/>
    <w:pPr>
      <w:pBdr>
        <w:left w:val="single" w:sz="4" w:space="0" w:color="auto"/>
        <w:right w:val="single" w:sz="4" w:space="0" w:color="auto"/>
      </w:pBdr>
      <w:spacing w:before="100" w:beforeAutospacing="1" w:after="100" w:afterAutospacing="1"/>
      <w:jc w:val="center"/>
    </w:pPr>
    <w:rPr>
      <w:rFonts w:eastAsia="Arial Unicode MS"/>
      <w:szCs w:val="24"/>
      <w:lang w:val="en-GB"/>
    </w:rPr>
  </w:style>
  <w:style w:type="paragraph" w:customStyle="1" w:styleId="font5">
    <w:name w:val="font5"/>
    <w:basedOn w:val="Normal"/>
    <w:rsid w:val="008A3AB6"/>
    <w:pPr>
      <w:spacing w:before="100" w:beforeAutospacing="1" w:after="100" w:afterAutospacing="1"/>
    </w:pPr>
    <w:rPr>
      <w:rFonts w:eastAsia="Arial Unicode MS"/>
      <w:sz w:val="20"/>
      <w:lang w:val="en-GB"/>
    </w:rPr>
  </w:style>
  <w:style w:type="paragraph" w:customStyle="1" w:styleId="xl38">
    <w:name w:val="xl38"/>
    <w:basedOn w:val="Normal"/>
    <w:rsid w:val="008A3AB6"/>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lang w:val="en-GB"/>
    </w:rPr>
  </w:style>
  <w:style w:type="paragraph" w:customStyle="1" w:styleId="xl39">
    <w:name w:val="xl39"/>
    <w:basedOn w:val="Normal"/>
    <w:rsid w:val="008A3AB6"/>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lang w:val="en-GB"/>
    </w:rPr>
  </w:style>
  <w:style w:type="paragraph" w:customStyle="1" w:styleId="xl40">
    <w:name w:val="xl40"/>
    <w:basedOn w:val="Normal"/>
    <w:rsid w:val="008A3AB6"/>
    <w:pPr>
      <w:spacing w:before="100" w:beforeAutospacing="1" w:after="100" w:afterAutospacing="1"/>
      <w:jc w:val="center"/>
    </w:pPr>
    <w:rPr>
      <w:rFonts w:eastAsia="Arial Unicode MS"/>
      <w:sz w:val="18"/>
      <w:szCs w:val="18"/>
      <w:lang w:val="en-GB"/>
    </w:rPr>
  </w:style>
  <w:style w:type="paragraph" w:customStyle="1" w:styleId="xl41">
    <w:name w:val="xl41"/>
    <w:basedOn w:val="Normal"/>
    <w:rsid w:val="008A3AB6"/>
    <w:pPr>
      <w:pBdr>
        <w:left w:val="single" w:sz="4" w:space="0" w:color="auto"/>
        <w:right w:val="single" w:sz="4" w:space="0" w:color="auto"/>
      </w:pBdr>
      <w:spacing w:before="100" w:beforeAutospacing="1" w:after="100" w:afterAutospacing="1"/>
    </w:pPr>
    <w:rPr>
      <w:rFonts w:eastAsia="Arial Unicode MS"/>
      <w:b/>
      <w:bCs/>
      <w:sz w:val="18"/>
      <w:szCs w:val="18"/>
      <w:lang w:val="en-GB"/>
    </w:rPr>
  </w:style>
  <w:style w:type="paragraph" w:customStyle="1" w:styleId="WW-TableContents11">
    <w:name w:val="WW-Table Contents11"/>
    <w:basedOn w:val="BodyText"/>
    <w:rsid w:val="008A3AB6"/>
    <w:pPr>
      <w:suppressLineNumbers/>
      <w:suppressAutoHyphens/>
      <w:spacing w:after="120" w:line="240" w:lineRule="auto"/>
    </w:pPr>
    <w:rPr>
      <w:rFonts w:eastAsia="Lucida Sans Unicode"/>
      <w:sz w:val="24"/>
      <w:lang w:val="lt-LT"/>
    </w:rPr>
  </w:style>
  <w:style w:type="paragraph" w:customStyle="1" w:styleId="WW-TableHeading11">
    <w:name w:val="WW-Table Heading11"/>
    <w:basedOn w:val="WW-TableContents11"/>
    <w:rsid w:val="008A3AB6"/>
    <w:pPr>
      <w:jc w:val="center"/>
    </w:pPr>
    <w:rPr>
      <w:b/>
      <w:bCs/>
      <w:i/>
      <w:iCs/>
    </w:rPr>
  </w:style>
  <w:style w:type="paragraph" w:customStyle="1" w:styleId="WW-BodyTextIndent2">
    <w:name w:val="WW-Body Text Indent 2"/>
    <w:basedOn w:val="Normal"/>
    <w:rsid w:val="008A3AB6"/>
    <w:pPr>
      <w:suppressAutoHyphens/>
      <w:adjustRightInd w:val="0"/>
      <w:spacing w:after="120" w:line="480" w:lineRule="auto"/>
      <w:ind w:left="283"/>
      <w:textAlignment w:val="baseline"/>
    </w:pPr>
  </w:style>
  <w:style w:type="paragraph" w:customStyle="1" w:styleId="WW-BodyTextIndent3">
    <w:name w:val="WW-Body Text Indent 3"/>
    <w:basedOn w:val="Normal"/>
    <w:rsid w:val="008A3AB6"/>
    <w:pPr>
      <w:suppressAutoHyphens/>
      <w:adjustRightInd w:val="0"/>
      <w:spacing w:after="120" w:line="360" w:lineRule="atLeast"/>
      <w:ind w:left="283"/>
      <w:textAlignment w:val="baseline"/>
    </w:pPr>
    <w:rPr>
      <w:sz w:val="16"/>
      <w:szCs w:val="16"/>
    </w:rPr>
  </w:style>
  <w:style w:type="paragraph" w:customStyle="1" w:styleId="WW-BodyTextIndent31">
    <w:name w:val="WW-Body Text Indent 31"/>
    <w:basedOn w:val="Normal"/>
    <w:rsid w:val="008A3AB6"/>
    <w:pPr>
      <w:widowControl w:val="0"/>
      <w:suppressAutoHyphens/>
      <w:ind w:left="567"/>
    </w:pPr>
    <w:rPr>
      <w:szCs w:val="24"/>
      <w:lang w:eastAsia="ar-SA"/>
    </w:rPr>
  </w:style>
  <w:style w:type="character" w:customStyle="1" w:styleId="WW-FootnoteCharacters11111">
    <w:name w:val="WW-Footnote Characters11111"/>
    <w:basedOn w:val="DefaultParagraphFont"/>
    <w:rsid w:val="008A3AB6"/>
    <w:rPr>
      <w:sz w:val="20"/>
      <w:vertAlign w:val="superscript"/>
    </w:rPr>
  </w:style>
  <w:style w:type="paragraph" w:customStyle="1" w:styleId="Turinskyriai">
    <w:name w:val="Turin_skyriai"/>
    <w:rsid w:val="008A3AB6"/>
    <w:pPr>
      <w:spacing w:after="0" w:line="240" w:lineRule="auto"/>
      <w:jc w:val="center"/>
    </w:pPr>
    <w:rPr>
      <w:rFonts w:ascii="TimesLT" w:eastAsia="Times New Roman" w:hAnsi="TimesLT" w:cs="Times New Roman"/>
      <w:b/>
      <w:snapToGrid w:val="0"/>
      <w:sz w:val="28"/>
      <w:szCs w:val="20"/>
      <w:lang w:val="en-US"/>
    </w:rPr>
  </w:style>
  <w:style w:type="paragraph" w:customStyle="1" w:styleId="Pavadinimas">
    <w:name w:val="Pavadinimas"/>
    <w:rsid w:val="008A3AB6"/>
    <w:pPr>
      <w:spacing w:after="0" w:line="240" w:lineRule="auto"/>
      <w:ind w:left="850"/>
    </w:pPr>
    <w:rPr>
      <w:rFonts w:ascii="TimesLT" w:eastAsia="Times New Roman" w:hAnsi="TimesLT" w:cs="Times New Roman"/>
      <w:b/>
      <w:caps/>
      <w:snapToGrid w:val="0"/>
      <w:szCs w:val="20"/>
      <w:lang w:val="en-US"/>
    </w:rPr>
  </w:style>
  <w:style w:type="character" w:customStyle="1" w:styleId="WW8Num33z0">
    <w:name w:val="WW8Num33z0"/>
    <w:rsid w:val="008A3AB6"/>
    <w:rPr>
      <w:b/>
      <w:i w:val="0"/>
      <w:sz w:val="26"/>
    </w:rPr>
  </w:style>
  <w:style w:type="paragraph" w:customStyle="1" w:styleId="0000000">
    <w:name w:val="0000000"/>
    <w:basedOn w:val="Normal"/>
    <w:next w:val="Normal"/>
    <w:rsid w:val="008A3AB6"/>
    <w:pPr>
      <w:jc w:val="both"/>
    </w:pPr>
    <w:rPr>
      <w:i/>
      <w:color w:val="FF0000"/>
      <w:sz w:val="20"/>
    </w:rPr>
  </w:style>
  <w:style w:type="character" w:customStyle="1" w:styleId="0000000Char">
    <w:name w:val="0000000 Char"/>
    <w:basedOn w:val="DefaultParagraphFont"/>
    <w:rsid w:val="008A3AB6"/>
    <w:rPr>
      <w:i/>
      <w:color w:val="FF0000"/>
      <w:lang w:val="lt-LT" w:eastAsia="en-US" w:bidi="ar-SA"/>
    </w:rPr>
  </w:style>
  <w:style w:type="character" w:customStyle="1" w:styleId="FootnoteCharacters">
    <w:name w:val="Footnote Characters"/>
    <w:basedOn w:val="DefaultParagraphFont"/>
    <w:rsid w:val="008A3AB6"/>
    <w:rPr>
      <w:sz w:val="20"/>
      <w:vertAlign w:val="superscript"/>
    </w:rPr>
  </w:style>
  <w:style w:type="paragraph" w:customStyle="1" w:styleId="WW-BodyText3">
    <w:name w:val="WW-Body Text 3"/>
    <w:basedOn w:val="Normal"/>
    <w:rsid w:val="008A3AB6"/>
    <w:pPr>
      <w:widowControl w:val="0"/>
      <w:suppressAutoHyphens/>
      <w:spacing w:line="270" w:lineRule="atLeast"/>
      <w:ind w:right="-51"/>
      <w:jc w:val="both"/>
    </w:pPr>
    <w:rPr>
      <w:i/>
      <w:sz w:val="23"/>
      <w:lang w:val="en-US" w:eastAsia="ar-SA"/>
    </w:rPr>
  </w:style>
  <w:style w:type="character" w:customStyle="1" w:styleId="WW-DefaultParagraphFont">
    <w:name w:val="WW-Default Paragraph Font"/>
    <w:rsid w:val="008A3AB6"/>
  </w:style>
  <w:style w:type="character" w:customStyle="1" w:styleId="WW-Absatz-Standardschriftart111">
    <w:name w:val="WW-Absatz-Standardschriftart111"/>
    <w:rsid w:val="008A3AB6"/>
  </w:style>
  <w:style w:type="character" w:customStyle="1" w:styleId="WW8Num4z1">
    <w:name w:val="WW8Num4z1"/>
    <w:rsid w:val="008A3AB6"/>
    <w:rPr>
      <w:rFonts w:ascii="Courier New" w:hAnsi="Courier New" w:cs="Courier New"/>
    </w:rPr>
  </w:style>
  <w:style w:type="paragraph" w:customStyle="1" w:styleId="xl42">
    <w:name w:val="xl42"/>
    <w:basedOn w:val="Normal"/>
    <w:rsid w:val="008A3A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tekstasreal">
    <w:name w:val="tekstas_real"/>
    <w:basedOn w:val="Normal"/>
    <w:rsid w:val="008A3AB6"/>
    <w:pPr>
      <w:spacing w:before="100" w:beforeAutospacing="1" w:after="100" w:afterAutospacing="1" w:line="240" w:lineRule="atLeast"/>
      <w:ind w:firstLine="300"/>
      <w:jc w:val="both"/>
    </w:pPr>
    <w:rPr>
      <w:rFonts w:ascii="Arial" w:hAnsi="Arial" w:cs="Arial"/>
      <w:color w:val="FFFFFF"/>
      <w:sz w:val="18"/>
      <w:szCs w:val="18"/>
      <w:lang w:eastAsia="lt-LT"/>
    </w:rPr>
  </w:style>
  <w:style w:type="paragraph" w:styleId="NormalWeb">
    <w:name w:val="Normal (Web)"/>
    <w:basedOn w:val="Normal"/>
    <w:uiPriority w:val="99"/>
    <w:unhideWhenUsed/>
    <w:rsid w:val="008A3AB6"/>
    <w:pPr>
      <w:spacing w:before="100" w:beforeAutospacing="1" w:after="100" w:afterAutospacing="1"/>
    </w:pPr>
    <w:rPr>
      <w:szCs w:val="24"/>
      <w:lang w:eastAsia="lt-LT"/>
    </w:rPr>
  </w:style>
  <w:style w:type="paragraph" w:styleId="HTMLPreformatted">
    <w:name w:val="HTML Preformatted"/>
    <w:basedOn w:val="Normal"/>
    <w:link w:val="HTMLPreformattedChar"/>
    <w:uiPriority w:val="99"/>
    <w:unhideWhenUsed/>
    <w:rsid w:val="008A3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uiPriority w:val="99"/>
    <w:rsid w:val="008A3AB6"/>
    <w:rPr>
      <w:rFonts w:ascii="Courier New" w:eastAsia="Times New Roman" w:hAnsi="Courier New" w:cs="Courier New"/>
      <w:sz w:val="20"/>
      <w:szCs w:val="20"/>
      <w:lang w:eastAsia="lt-LT"/>
    </w:rPr>
  </w:style>
  <w:style w:type="paragraph" w:customStyle="1" w:styleId="Default">
    <w:name w:val="Default"/>
    <w:rsid w:val="008A3AB6"/>
    <w:pPr>
      <w:autoSpaceDE w:val="0"/>
      <w:autoSpaceDN w:val="0"/>
      <w:adjustRightInd w:val="0"/>
      <w:spacing w:after="0" w:line="240" w:lineRule="auto"/>
    </w:pPr>
    <w:rPr>
      <w:rFonts w:ascii="Symbol" w:eastAsia="Times New Roman" w:hAnsi="Symbol" w:cs="Symbol"/>
      <w:color w:val="000000"/>
      <w:sz w:val="24"/>
      <w:szCs w:val="24"/>
      <w:lang w:eastAsia="lt-LT"/>
    </w:rPr>
  </w:style>
  <w:style w:type="character" w:customStyle="1" w:styleId="apple-style-span">
    <w:name w:val="apple-style-span"/>
    <w:basedOn w:val="DefaultParagraphFont"/>
    <w:rsid w:val="008A3AB6"/>
  </w:style>
  <w:style w:type="paragraph" w:styleId="BalloonText">
    <w:name w:val="Balloon Text"/>
    <w:basedOn w:val="Normal"/>
    <w:link w:val="BalloonTextChar"/>
    <w:uiPriority w:val="99"/>
    <w:semiHidden/>
    <w:unhideWhenUsed/>
    <w:rsid w:val="008A3AB6"/>
    <w:rPr>
      <w:rFonts w:ascii="Tahoma" w:hAnsi="Tahoma" w:cs="Tahoma"/>
      <w:sz w:val="16"/>
      <w:szCs w:val="16"/>
    </w:rPr>
  </w:style>
  <w:style w:type="character" w:customStyle="1" w:styleId="BalloonTextChar">
    <w:name w:val="Balloon Text Char"/>
    <w:basedOn w:val="DefaultParagraphFont"/>
    <w:link w:val="BalloonText"/>
    <w:uiPriority w:val="99"/>
    <w:semiHidden/>
    <w:rsid w:val="008A3AB6"/>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D5073"/>
    <w:rPr>
      <w:sz w:val="16"/>
      <w:szCs w:val="16"/>
    </w:rPr>
  </w:style>
  <w:style w:type="paragraph" w:styleId="CommentText">
    <w:name w:val="annotation text"/>
    <w:basedOn w:val="Normal"/>
    <w:link w:val="CommentTextChar"/>
    <w:uiPriority w:val="99"/>
    <w:semiHidden/>
    <w:unhideWhenUsed/>
    <w:rsid w:val="000D5073"/>
    <w:rPr>
      <w:sz w:val="20"/>
    </w:rPr>
  </w:style>
  <w:style w:type="character" w:customStyle="1" w:styleId="CommentTextChar">
    <w:name w:val="Comment Text Char"/>
    <w:basedOn w:val="DefaultParagraphFont"/>
    <w:link w:val="CommentText"/>
    <w:uiPriority w:val="99"/>
    <w:semiHidden/>
    <w:rsid w:val="000D50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073"/>
    <w:rPr>
      <w:b/>
      <w:bCs/>
    </w:rPr>
  </w:style>
  <w:style w:type="character" w:customStyle="1" w:styleId="CommentSubjectChar">
    <w:name w:val="Comment Subject Char"/>
    <w:basedOn w:val="CommentTextChar"/>
    <w:link w:val="CommentSubject"/>
    <w:uiPriority w:val="99"/>
    <w:semiHidden/>
    <w:rsid w:val="000D507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7131">
      <w:bodyDiv w:val="1"/>
      <w:marLeft w:val="0"/>
      <w:marRight w:val="0"/>
      <w:marTop w:val="0"/>
      <w:marBottom w:val="0"/>
      <w:divBdr>
        <w:top w:val="none" w:sz="0" w:space="0" w:color="auto"/>
        <w:left w:val="none" w:sz="0" w:space="0" w:color="auto"/>
        <w:bottom w:val="none" w:sz="0" w:space="0" w:color="auto"/>
        <w:right w:val="none" w:sz="0" w:space="0" w:color="auto"/>
      </w:divBdr>
    </w:div>
    <w:div w:id="142310089">
      <w:bodyDiv w:val="1"/>
      <w:marLeft w:val="0"/>
      <w:marRight w:val="0"/>
      <w:marTop w:val="0"/>
      <w:marBottom w:val="0"/>
      <w:divBdr>
        <w:top w:val="none" w:sz="0" w:space="0" w:color="auto"/>
        <w:left w:val="none" w:sz="0" w:space="0" w:color="auto"/>
        <w:bottom w:val="none" w:sz="0" w:space="0" w:color="auto"/>
        <w:right w:val="none" w:sz="0" w:space="0" w:color="auto"/>
      </w:divBdr>
    </w:div>
    <w:div w:id="322702611">
      <w:bodyDiv w:val="1"/>
      <w:marLeft w:val="0"/>
      <w:marRight w:val="0"/>
      <w:marTop w:val="0"/>
      <w:marBottom w:val="0"/>
      <w:divBdr>
        <w:top w:val="none" w:sz="0" w:space="0" w:color="auto"/>
        <w:left w:val="none" w:sz="0" w:space="0" w:color="auto"/>
        <w:bottom w:val="none" w:sz="0" w:space="0" w:color="auto"/>
        <w:right w:val="none" w:sz="0" w:space="0" w:color="auto"/>
      </w:divBdr>
    </w:div>
    <w:div w:id="357511902">
      <w:bodyDiv w:val="1"/>
      <w:marLeft w:val="0"/>
      <w:marRight w:val="0"/>
      <w:marTop w:val="0"/>
      <w:marBottom w:val="0"/>
      <w:divBdr>
        <w:top w:val="none" w:sz="0" w:space="0" w:color="auto"/>
        <w:left w:val="none" w:sz="0" w:space="0" w:color="auto"/>
        <w:bottom w:val="none" w:sz="0" w:space="0" w:color="auto"/>
        <w:right w:val="none" w:sz="0" w:space="0" w:color="auto"/>
      </w:divBdr>
    </w:div>
    <w:div w:id="396366096">
      <w:bodyDiv w:val="1"/>
      <w:marLeft w:val="0"/>
      <w:marRight w:val="0"/>
      <w:marTop w:val="0"/>
      <w:marBottom w:val="0"/>
      <w:divBdr>
        <w:top w:val="none" w:sz="0" w:space="0" w:color="auto"/>
        <w:left w:val="none" w:sz="0" w:space="0" w:color="auto"/>
        <w:bottom w:val="none" w:sz="0" w:space="0" w:color="auto"/>
        <w:right w:val="none" w:sz="0" w:space="0" w:color="auto"/>
      </w:divBdr>
    </w:div>
    <w:div w:id="399863922">
      <w:bodyDiv w:val="1"/>
      <w:marLeft w:val="0"/>
      <w:marRight w:val="0"/>
      <w:marTop w:val="0"/>
      <w:marBottom w:val="0"/>
      <w:divBdr>
        <w:top w:val="none" w:sz="0" w:space="0" w:color="auto"/>
        <w:left w:val="none" w:sz="0" w:space="0" w:color="auto"/>
        <w:bottom w:val="none" w:sz="0" w:space="0" w:color="auto"/>
        <w:right w:val="none" w:sz="0" w:space="0" w:color="auto"/>
      </w:divBdr>
    </w:div>
    <w:div w:id="426388963">
      <w:bodyDiv w:val="1"/>
      <w:marLeft w:val="0"/>
      <w:marRight w:val="0"/>
      <w:marTop w:val="0"/>
      <w:marBottom w:val="0"/>
      <w:divBdr>
        <w:top w:val="none" w:sz="0" w:space="0" w:color="auto"/>
        <w:left w:val="none" w:sz="0" w:space="0" w:color="auto"/>
        <w:bottom w:val="none" w:sz="0" w:space="0" w:color="auto"/>
        <w:right w:val="none" w:sz="0" w:space="0" w:color="auto"/>
      </w:divBdr>
    </w:div>
    <w:div w:id="607736884">
      <w:bodyDiv w:val="1"/>
      <w:marLeft w:val="0"/>
      <w:marRight w:val="0"/>
      <w:marTop w:val="0"/>
      <w:marBottom w:val="0"/>
      <w:divBdr>
        <w:top w:val="none" w:sz="0" w:space="0" w:color="auto"/>
        <w:left w:val="none" w:sz="0" w:space="0" w:color="auto"/>
        <w:bottom w:val="none" w:sz="0" w:space="0" w:color="auto"/>
        <w:right w:val="none" w:sz="0" w:space="0" w:color="auto"/>
      </w:divBdr>
    </w:div>
    <w:div w:id="618148581">
      <w:bodyDiv w:val="1"/>
      <w:marLeft w:val="0"/>
      <w:marRight w:val="0"/>
      <w:marTop w:val="0"/>
      <w:marBottom w:val="0"/>
      <w:divBdr>
        <w:top w:val="none" w:sz="0" w:space="0" w:color="auto"/>
        <w:left w:val="none" w:sz="0" w:space="0" w:color="auto"/>
        <w:bottom w:val="none" w:sz="0" w:space="0" w:color="auto"/>
        <w:right w:val="none" w:sz="0" w:space="0" w:color="auto"/>
      </w:divBdr>
    </w:div>
    <w:div w:id="620309854">
      <w:bodyDiv w:val="1"/>
      <w:marLeft w:val="0"/>
      <w:marRight w:val="0"/>
      <w:marTop w:val="0"/>
      <w:marBottom w:val="0"/>
      <w:divBdr>
        <w:top w:val="none" w:sz="0" w:space="0" w:color="auto"/>
        <w:left w:val="none" w:sz="0" w:space="0" w:color="auto"/>
        <w:bottom w:val="none" w:sz="0" w:space="0" w:color="auto"/>
        <w:right w:val="none" w:sz="0" w:space="0" w:color="auto"/>
      </w:divBdr>
    </w:div>
    <w:div w:id="663364491">
      <w:bodyDiv w:val="1"/>
      <w:marLeft w:val="0"/>
      <w:marRight w:val="0"/>
      <w:marTop w:val="0"/>
      <w:marBottom w:val="0"/>
      <w:divBdr>
        <w:top w:val="none" w:sz="0" w:space="0" w:color="auto"/>
        <w:left w:val="none" w:sz="0" w:space="0" w:color="auto"/>
        <w:bottom w:val="none" w:sz="0" w:space="0" w:color="auto"/>
        <w:right w:val="none" w:sz="0" w:space="0" w:color="auto"/>
      </w:divBdr>
    </w:div>
    <w:div w:id="688218290">
      <w:bodyDiv w:val="1"/>
      <w:marLeft w:val="0"/>
      <w:marRight w:val="0"/>
      <w:marTop w:val="0"/>
      <w:marBottom w:val="0"/>
      <w:divBdr>
        <w:top w:val="none" w:sz="0" w:space="0" w:color="auto"/>
        <w:left w:val="none" w:sz="0" w:space="0" w:color="auto"/>
        <w:bottom w:val="none" w:sz="0" w:space="0" w:color="auto"/>
        <w:right w:val="none" w:sz="0" w:space="0" w:color="auto"/>
      </w:divBdr>
    </w:div>
    <w:div w:id="719984777">
      <w:bodyDiv w:val="1"/>
      <w:marLeft w:val="0"/>
      <w:marRight w:val="0"/>
      <w:marTop w:val="0"/>
      <w:marBottom w:val="0"/>
      <w:divBdr>
        <w:top w:val="none" w:sz="0" w:space="0" w:color="auto"/>
        <w:left w:val="none" w:sz="0" w:space="0" w:color="auto"/>
        <w:bottom w:val="none" w:sz="0" w:space="0" w:color="auto"/>
        <w:right w:val="none" w:sz="0" w:space="0" w:color="auto"/>
      </w:divBdr>
    </w:div>
    <w:div w:id="722021396">
      <w:bodyDiv w:val="1"/>
      <w:marLeft w:val="0"/>
      <w:marRight w:val="0"/>
      <w:marTop w:val="0"/>
      <w:marBottom w:val="0"/>
      <w:divBdr>
        <w:top w:val="none" w:sz="0" w:space="0" w:color="auto"/>
        <w:left w:val="none" w:sz="0" w:space="0" w:color="auto"/>
        <w:bottom w:val="none" w:sz="0" w:space="0" w:color="auto"/>
        <w:right w:val="none" w:sz="0" w:space="0" w:color="auto"/>
      </w:divBdr>
    </w:div>
    <w:div w:id="792597983">
      <w:bodyDiv w:val="1"/>
      <w:marLeft w:val="0"/>
      <w:marRight w:val="0"/>
      <w:marTop w:val="0"/>
      <w:marBottom w:val="0"/>
      <w:divBdr>
        <w:top w:val="none" w:sz="0" w:space="0" w:color="auto"/>
        <w:left w:val="none" w:sz="0" w:space="0" w:color="auto"/>
        <w:bottom w:val="none" w:sz="0" w:space="0" w:color="auto"/>
        <w:right w:val="none" w:sz="0" w:space="0" w:color="auto"/>
      </w:divBdr>
    </w:div>
    <w:div w:id="801118928">
      <w:bodyDiv w:val="1"/>
      <w:marLeft w:val="0"/>
      <w:marRight w:val="0"/>
      <w:marTop w:val="0"/>
      <w:marBottom w:val="0"/>
      <w:divBdr>
        <w:top w:val="none" w:sz="0" w:space="0" w:color="auto"/>
        <w:left w:val="none" w:sz="0" w:space="0" w:color="auto"/>
        <w:bottom w:val="none" w:sz="0" w:space="0" w:color="auto"/>
        <w:right w:val="none" w:sz="0" w:space="0" w:color="auto"/>
      </w:divBdr>
    </w:div>
    <w:div w:id="824593725">
      <w:bodyDiv w:val="1"/>
      <w:marLeft w:val="0"/>
      <w:marRight w:val="0"/>
      <w:marTop w:val="0"/>
      <w:marBottom w:val="0"/>
      <w:divBdr>
        <w:top w:val="none" w:sz="0" w:space="0" w:color="auto"/>
        <w:left w:val="none" w:sz="0" w:space="0" w:color="auto"/>
        <w:bottom w:val="none" w:sz="0" w:space="0" w:color="auto"/>
        <w:right w:val="none" w:sz="0" w:space="0" w:color="auto"/>
      </w:divBdr>
    </w:div>
    <w:div w:id="999385893">
      <w:bodyDiv w:val="1"/>
      <w:marLeft w:val="0"/>
      <w:marRight w:val="0"/>
      <w:marTop w:val="0"/>
      <w:marBottom w:val="0"/>
      <w:divBdr>
        <w:top w:val="none" w:sz="0" w:space="0" w:color="auto"/>
        <w:left w:val="none" w:sz="0" w:space="0" w:color="auto"/>
        <w:bottom w:val="none" w:sz="0" w:space="0" w:color="auto"/>
        <w:right w:val="none" w:sz="0" w:space="0" w:color="auto"/>
      </w:divBdr>
    </w:div>
    <w:div w:id="1001008757">
      <w:bodyDiv w:val="1"/>
      <w:marLeft w:val="0"/>
      <w:marRight w:val="0"/>
      <w:marTop w:val="0"/>
      <w:marBottom w:val="0"/>
      <w:divBdr>
        <w:top w:val="none" w:sz="0" w:space="0" w:color="auto"/>
        <w:left w:val="none" w:sz="0" w:space="0" w:color="auto"/>
        <w:bottom w:val="none" w:sz="0" w:space="0" w:color="auto"/>
        <w:right w:val="none" w:sz="0" w:space="0" w:color="auto"/>
      </w:divBdr>
    </w:div>
    <w:div w:id="1008681206">
      <w:bodyDiv w:val="1"/>
      <w:marLeft w:val="0"/>
      <w:marRight w:val="0"/>
      <w:marTop w:val="0"/>
      <w:marBottom w:val="0"/>
      <w:divBdr>
        <w:top w:val="none" w:sz="0" w:space="0" w:color="auto"/>
        <w:left w:val="none" w:sz="0" w:space="0" w:color="auto"/>
        <w:bottom w:val="none" w:sz="0" w:space="0" w:color="auto"/>
        <w:right w:val="none" w:sz="0" w:space="0" w:color="auto"/>
      </w:divBdr>
    </w:div>
    <w:div w:id="1065881572">
      <w:bodyDiv w:val="1"/>
      <w:marLeft w:val="0"/>
      <w:marRight w:val="0"/>
      <w:marTop w:val="0"/>
      <w:marBottom w:val="0"/>
      <w:divBdr>
        <w:top w:val="none" w:sz="0" w:space="0" w:color="auto"/>
        <w:left w:val="none" w:sz="0" w:space="0" w:color="auto"/>
        <w:bottom w:val="none" w:sz="0" w:space="0" w:color="auto"/>
        <w:right w:val="none" w:sz="0" w:space="0" w:color="auto"/>
      </w:divBdr>
    </w:div>
    <w:div w:id="1074274841">
      <w:bodyDiv w:val="1"/>
      <w:marLeft w:val="0"/>
      <w:marRight w:val="0"/>
      <w:marTop w:val="0"/>
      <w:marBottom w:val="0"/>
      <w:divBdr>
        <w:top w:val="none" w:sz="0" w:space="0" w:color="auto"/>
        <w:left w:val="none" w:sz="0" w:space="0" w:color="auto"/>
        <w:bottom w:val="none" w:sz="0" w:space="0" w:color="auto"/>
        <w:right w:val="none" w:sz="0" w:space="0" w:color="auto"/>
      </w:divBdr>
    </w:div>
    <w:div w:id="1078868761">
      <w:bodyDiv w:val="1"/>
      <w:marLeft w:val="0"/>
      <w:marRight w:val="0"/>
      <w:marTop w:val="0"/>
      <w:marBottom w:val="0"/>
      <w:divBdr>
        <w:top w:val="none" w:sz="0" w:space="0" w:color="auto"/>
        <w:left w:val="none" w:sz="0" w:space="0" w:color="auto"/>
        <w:bottom w:val="none" w:sz="0" w:space="0" w:color="auto"/>
        <w:right w:val="none" w:sz="0" w:space="0" w:color="auto"/>
      </w:divBdr>
    </w:div>
    <w:div w:id="1095709897">
      <w:bodyDiv w:val="1"/>
      <w:marLeft w:val="0"/>
      <w:marRight w:val="0"/>
      <w:marTop w:val="0"/>
      <w:marBottom w:val="0"/>
      <w:divBdr>
        <w:top w:val="none" w:sz="0" w:space="0" w:color="auto"/>
        <w:left w:val="none" w:sz="0" w:space="0" w:color="auto"/>
        <w:bottom w:val="none" w:sz="0" w:space="0" w:color="auto"/>
        <w:right w:val="none" w:sz="0" w:space="0" w:color="auto"/>
      </w:divBdr>
    </w:div>
    <w:div w:id="1104498194">
      <w:bodyDiv w:val="1"/>
      <w:marLeft w:val="0"/>
      <w:marRight w:val="0"/>
      <w:marTop w:val="0"/>
      <w:marBottom w:val="0"/>
      <w:divBdr>
        <w:top w:val="none" w:sz="0" w:space="0" w:color="auto"/>
        <w:left w:val="none" w:sz="0" w:space="0" w:color="auto"/>
        <w:bottom w:val="none" w:sz="0" w:space="0" w:color="auto"/>
        <w:right w:val="none" w:sz="0" w:space="0" w:color="auto"/>
      </w:divBdr>
    </w:div>
    <w:div w:id="1251549791">
      <w:bodyDiv w:val="1"/>
      <w:marLeft w:val="0"/>
      <w:marRight w:val="0"/>
      <w:marTop w:val="0"/>
      <w:marBottom w:val="0"/>
      <w:divBdr>
        <w:top w:val="none" w:sz="0" w:space="0" w:color="auto"/>
        <w:left w:val="none" w:sz="0" w:space="0" w:color="auto"/>
        <w:bottom w:val="none" w:sz="0" w:space="0" w:color="auto"/>
        <w:right w:val="none" w:sz="0" w:space="0" w:color="auto"/>
      </w:divBdr>
    </w:div>
    <w:div w:id="1309238332">
      <w:bodyDiv w:val="1"/>
      <w:marLeft w:val="0"/>
      <w:marRight w:val="0"/>
      <w:marTop w:val="0"/>
      <w:marBottom w:val="0"/>
      <w:divBdr>
        <w:top w:val="none" w:sz="0" w:space="0" w:color="auto"/>
        <w:left w:val="none" w:sz="0" w:space="0" w:color="auto"/>
        <w:bottom w:val="none" w:sz="0" w:space="0" w:color="auto"/>
        <w:right w:val="none" w:sz="0" w:space="0" w:color="auto"/>
      </w:divBdr>
    </w:div>
    <w:div w:id="1326057147">
      <w:bodyDiv w:val="1"/>
      <w:marLeft w:val="0"/>
      <w:marRight w:val="0"/>
      <w:marTop w:val="0"/>
      <w:marBottom w:val="0"/>
      <w:divBdr>
        <w:top w:val="none" w:sz="0" w:space="0" w:color="auto"/>
        <w:left w:val="none" w:sz="0" w:space="0" w:color="auto"/>
        <w:bottom w:val="none" w:sz="0" w:space="0" w:color="auto"/>
        <w:right w:val="none" w:sz="0" w:space="0" w:color="auto"/>
      </w:divBdr>
    </w:div>
    <w:div w:id="1415980315">
      <w:bodyDiv w:val="1"/>
      <w:marLeft w:val="0"/>
      <w:marRight w:val="0"/>
      <w:marTop w:val="0"/>
      <w:marBottom w:val="0"/>
      <w:divBdr>
        <w:top w:val="none" w:sz="0" w:space="0" w:color="auto"/>
        <w:left w:val="none" w:sz="0" w:space="0" w:color="auto"/>
        <w:bottom w:val="none" w:sz="0" w:space="0" w:color="auto"/>
        <w:right w:val="none" w:sz="0" w:space="0" w:color="auto"/>
      </w:divBdr>
    </w:div>
    <w:div w:id="1627156808">
      <w:bodyDiv w:val="1"/>
      <w:marLeft w:val="0"/>
      <w:marRight w:val="0"/>
      <w:marTop w:val="0"/>
      <w:marBottom w:val="0"/>
      <w:divBdr>
        <w:top w:val="none" w:sz="0" w:space="0" w:color="auto"/>
        <w:left w:val="none" w:sz="0" w:space="0" w:color="auto"/>
        <w:bottom w:val="none" w:sz="0" w:space="0" w:color="auto"/>
        <w:right w:val="none" w:sz="0" w:space="0" w:color="auto"/>
      </w:divBdr>
    </w:div>
    <w:div w:id="1658066905">
      <w:bodyDiv w:val="1"/>
      <w:marLeft w:val="0"/>
      <w:marRight w:val="0"/>
      <w:marTop w:val="0"/>
      <w:marBottom w:val="0"/>
      <w:divBdr>
        <w:top w:val="none" w:sz="0" w:space="0" w:color="auto"/>
        <w:left w:val="none" w:sz="0" w:space="0" w:color="auto"/>
        <w:bottom w:val="none" w:sz="0" w:space="0" w:color="auto"/>
        <w:right w:val="none" w:sz="0" w:space="0" w:color="auto"/>
      </w:divBdr>
    </w:div>
    <w:div w:id="1659727070">
      <w:bodyDiv w:val="1"/>
      <w:marLeft w:val="0"/>
      <w:marRight w:val="0"/>
      <w:marTop w:val="0"/>
      <w:marBottom w:val="0"/>
      <w:divBdr>
        <w:top w:val="none" w:sz="0" w:space="0" w:color="auto"/>
        <w:left w:val="none" w:sz="0" w:space="0" w:color="auto"/>
        <w:bottom w:val="none" w:sz="0" w:space="0" w:color="auto"/>
        <w:right w:val="none" w:sz="0" w:space="0" w:color="auto"/>
      </w:divBdr>
    </w:div>
    <w:div w:id="1694725423">
      <w:bodyDiv w:val="1"/>
      <w:marLeft w:val="0"/>
      <w:marRight w:val="0"/>
      <w:marTop w:val="0"/>
      <w:marBottom w:val="0"/>
      <w:divBdr>
        <w:top w:val="none" w:sz="0" w:space="0" w:color="auto"/>
        <w:left w:val="none" w:sz="0" w:space="0" w:color="auto"/>
        <w:bottom w:val="none" w:sz="0" w:space="0" w:color="auto"/>
        <w:right w:val="none" w:sz="0" w:space="0" w:color="auto"/>
      </w:divBdr>
    </w:div>
    <w:div w:id="1708993772">
      <w:bodyDiv w:val="1"/>
      <w:marLeft w:val="0"/>
      <w:marRight w:val="0"/>
      <w:marTop w:val="0"/>
      <w:marBottom w:val="0"/>
      <w:divBdr>
        <w:top w:val="none" w:sz="0" w:space="0" w:color="auto"/>
        <w:left w:val="none" w:sz="0" w:space="0" w:color="auto"/>
        <w:bottom w:val="none" w:sz="0" w:space="0" w:color="auto"/>
        <w:right w:val="none" w:sz="0" w:space="0" w:color="auto"/>
      </w:divBdr>
    </w:div>
    <w:div w:id="1765757809">
      <w:bodyDiv w:val="1"/>
      <w:marLeft w:val="0"/>
      <w:marRight w:val="0"/>
      <w:marTop w:val="0"/>
      <w:marBottom w:val="0"/>
      <w:divBdr>
        <w:top w:val="none" w:sz="0" w:space="0" w:color="auto"/>
        <w:left w:val="none" w:sz="0" w:space="0" w:color="auto"/>
        <w:bottom w:val="none" w:sz="0" w:space="0" w:color="auto"/>
        <w:right w:val="none" w:sz="0" w:space="0" w:color="auto"/>
      </w:divBdr>
    </w:div>
    <w:div w:id="1842625963">
      <w:bodyDiv w:val="1"/>
      <w:marLeft w:val="0"/>
      <w:marRight w:val="0"/>
      <w:marTop w:val="0"/>
      <w:marBottom w:val="0"/>
      <w:divBdr>
        <w:top w:val="none" w:sz="0" w:space="0" w:color="auto"/>
        <w:left w:val="none" w:sz="0" w:space="0" w:color="auto"/>
        <w:bottom w:val="none" w:sz="0" w:space="0" w:color="auto"/>
        <w:right w:val="none" w:sz="0" w:space="0" w:color="auto"/>
      </w:divBdr>
    </w:div>
    <w:div w:id="1900625406">
      <w:bodyDiv w:val="1"/>
      <w:marLeft w:val="0"/>
      <w:marRight w:val="0"/>
      <w:marTop w:val="0"/>
      <w:marBottom w:val="0"/>
      <w:divBdr>
        <w:top w:val="none" w:sz="0" w:space="0" w:color="auto"/>
        <w:left w:val="none" w:sz="0" w:space="0" w:color="auto"/>
        <w:bottom w:val="none" w:sz="0" w:space="0" w:color="auto"/>
        <w:right w:val="none" w:sz="0" w:space="0" w:color="auto"/>
      </w:divBdr>
    </w:div>
    <w:div w:id="21400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itis@wsy.lt" TargetMode="External"/><Relationship Id="rId13" Type="http://schemas.openxmlformats.org/officeDocument/2006/relationships/image" Target="media/image2.emf"/><Relationship Id="rId18" Type="http://schemas.openxmlformats.org/officeDocument/2006/relationships/hyperlink" Target="http://gamta.lt/files/atnaujintas%20GPGB%20d%C4%97l%20atliek%C5%B3%20apdorojimo.pdf" TargetMode="External"/><Relationship Id="rId26" Type="http://schemas.openxmlformats.org/officeDocument/2006/relationships/hyperlink" Target="http://gamta.lt/files/LT_GPGB_ENERGIJOS_EFEKT.doc" TargetMode="External"/><Relationship Id="rId3" Type="http://schemas.openxmlformats.org/officeDocument/2006/relationships/styles" Target="styles.xml"/><Relationship Id="rId21" Type="http://schemas.openxmlformats.org/officeDocument/2006/relationships/hyperlink" Target="http://193.219.53.9/aaa/Tipk/tipk200702/ekonominis%20poveikis%20aplinkos%20terpems%20%28en%29.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93.219.53.9/aaa/Anotacijos%20%28LT%29/atlieku%20apdorojimui.pdf" TargetMode="External"/><Relationship Id="rId25" Type="http://schemas.openxmlformats.org/officeDocument/2006/relationships/hyperlink" Target="http://193.219.53.9/aaa/Tipk/GPGB/33._energijos_efektyvumui.pdf" TargetMode="External"/><Relationship Id="rId2" Type="http://schemas.openxmlformats.org/officeDocument/2006/relationships/numbering" Target="numbering.xml"/><Relationship Id="rId16" Type="http://schemas.openxmlformats.org/officeDocument/2006/relationships/hyperlink" Target="http://193.219.53.9/aaa/Tipk/tipk200702/atlieku%20apdorojimas%20%28en%29.pdf" TargetMode="External"/><Relationship Id="rId20" Type="http://schemas.openxmlformats.org/officeDocument/2006/relationships/hyperlink" Target="http://193.219.53.9/aaa/Anotacijos%20%28LT%29/bendriems%20monitoringo%20principam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193.219.53.9/aaa/Anotacijos%20%28LT%29/ismetimas%20is%20saugojimo%20vietu.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193.219.53.9/aaa/Tipk/tipk200702/tersalu%20ismetimas%20is%20medziagu%20saugyklu%20%28en%29.pdf" TargetMode="External"/><Relationship Id="rId28" Type="http://schemas.openxmlformats.org/officeDocument/2006/relationships/theme" Target="theme/theme1.xml"/><Relationship Id="rId10" Type="http://schemas.openxmlformats.org/officeDocument/2006/relationships/hyperlink" Target="mailto:nailia.daugele@wsy.lt" TargetMode="External"/><Relationship Id="rId19" Type="http://schemas.openxmlformats.org/officeDocument/2006/relationships/hyperlink" Target="http://193.219.53.9/aaa/Tipk/tipk200702/monitoringas%20%28en%29.pdf" TargetMode="External"/><Relationship Id="rId4" Type="http://schemas.openxmlformats.org/officeDocument/2006/relationships/settings" Target="settings.xml"/><Relationship Id="rId9" Type="http://schemas.openxmlformats.org/officeDocument/2006/relationships/hyperlink" Target="mailto:buitis@wsy.lt" TargetMode="External"/><Relationship Id="rId14" Type="http://schemas.openxmlformats.org/officeDocument/2006/relationships/image" Target="media/image3.emf"/><Relationship Id="rId22" Type="http://schemas.openxmlformats.org/officeDocument/2006/relationships/hyperlink" Target="http://193.219.53.9/aaa/Anotacijos%20%28LT%29/poveikio%20ekonomikai%20ir%20aplinkos%20terpem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954D6-52D4-4BC1-9266-D150AEE0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88046</Words>
  <Characters>50187</Characters>
  <Application>Microsoft Office Word</Application>
  <DocSecurity>0</DocSecurity>
  <Lines>418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Nailia Daugėlė</dc:creator>
  <cp:keywords/>
  <dc:description/>
  <cp:lastModifiedBy>Nailia Daugėlė</cp:lastModifiedBy>
  <cp:revision>3</cp:revision>
  <cp:lastPrinted>2020-09-22T11:48:00Z</cp:lastPrinted>
  <dcterms:created xsi:type="dcterms:W3CDTF">2020-09-22T11:49:00Z</dcterms:created>
  <dcterms:modified xsi:type="dcterms:W3CDTF">2020-09-22T12:50:00Z</dcterms:modified>
</cp:coreProperties>
</file>